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31078" w14:textId="77777777" w:rsidR="00D96078" w:rsidRPr="00E377C0" w:rsidRDefault="00D96078" w:rsidP="00D96078">
      <w:pPr>
        <w:pStyle w:val="dou-paragraph"/>
        <w:shd w:val="clear" w:color="auto" w:fill="FFFFFF"/>
        <w:spacing w:before="0" w:beforeAutospacing="0" w:after="150" w:afterAutospacing="0"/>
        <w:jc w:val="center"/>
        <w:rPr>
          <w:rFonts w:ascii="Arial" w:hAnsi="Arial" w:cs="Arial"/>
          <w:b/>
          <w:color w:val="162937"/>
          <w:sz w:val="20"/>
          <w:u w:val="single"/>
        </w:rPr>
      </w:pPr>
    </w:p>
    <w:p w14:paraId="42497600" w14:textId="77777777" w:rsidR="009302C1" w:rsidRDefault="009302C1" w:rsidP="00BF720B">
      <w:pPr>
        <w:pStyle w:val="dou-paragraph"/>
        <w:shd w:val="clear" w:color="auto" w:fill="FFFFFF"/>
        <w:spacing w:before="0" w:beforeAutospacing="0" w:after="0" w:afterAutospacing="0"/>
        <w:jc w:val="center"/>
        <w:rPr>
          <w:rFonts w:asciiTheme="majorHAnsi" w:hAnsiTheme="majorHAnsi" w:cstheme="majorHAnsi"/>
          <w:b/>
          <w:color w:val="162937"/>
          <w:sz w:val="30"/>
          <w:szCs w:val="30"/>
          <w:u w:val="single"/>
        </w:rPr>
      </w:pPr>
      <w:r>
        <w:rPr>
          <w:rFonts w:asciiTheme="majorHAnsi" w:hAnsiTheme="majorHAnsi" w:cstheme="majorHAnsi"/>
          <w:b/>
          <w:color w:val="162937"/>
          <w:sz w:val="30"/>
          <w:szCs w:val="30"/>
          <w:u w:val="single"/>
        </w:rPr>
        <w:t>MANUAL PARA ELABORAÇÃO DE</w:t>
      </w:r>
      <w:r w:rsidR="00BF720B" w:rsidRPr="00284C14">
        <w:rPr>
          <w:rFonts w:asciiTheme="majorHAnsi" w:hAnsiTheme="majorHAnsi" w:cstheme="majorHAnsi"/>
          <w:b/>
          <w:color w:val="162937"/>
          <w:sz w:val="30"/>
          <w:szCs w:val="30"/>
          <w:u w:val="single"/>
        </w:rPr>
        <w:t xml:space="preserve"> </w:t>
      </w:r>
    </w:p>
    <w:p w14:paraId="604D4924" w14:textId="1740C3AE" w:rsidR="00BF720B" w:rsidRPr="00284C14" w:rsidRDefault="00BF720B" w:rsidP="00BF720B">
      <w:pPr>
        <w:pStyle w:val="dou-paragraph"/>
        <w:shd w:val="clear" w:color="auto" w:fill="FFFFFF"/>
        <w:spacing w:before="0" w:beforeAutospacing="0" w:after="0" w:afterAutospacing="0"/>
        <w:jc w:val="center"/>
        <w:rPr>
          <w:rFonts w:asciiTheme="majorHAnsi" w:hAnsiTheme="majorHAnsi" w:cstheme="majorHAnsi"/>
          <w:b/>
          <w:color w:val="162937"/>
          <w:sz w:val="30"/>
          <w:szCs w:val="30"/>
          <w:u w:val="single"/>
        </w:rPr>
      </w:pPr>
      <w:r>
        <w:rPr>
          <w:rFonts w:asciiTheme="majorHAnsi" w:hAnsiTheme="majorHAnsi" w:cstheme="majorHAnsi"/>
          <w:b/>
          <w:color w:val="162937"/>
          <w:sz w:val="30"/>
          <w:szCs w:val="30"/>
          <w:u w:val="single"/>
        </w:rPr>
        <w:t>MEMORIAL DESCRITIVO</w:t>
      </w:r>
    </w:p>
    <w:p w14:paraId="520E9A36" w14:textId="3C3EC6EA" w:rsidR="006C729A" w:rsidRPr="004C108A" w:rsidRDefault="00BF720B" w:rsidP="00BF720B">
      <w:pPr>
        <w:pStyle w:val="dou-paragraph"/>
        <w:shd w:val="clear" w:color="auto" w:fill="FFFFFF"/>
        <w:spacing w:before="0" w:beforeAutospacing="0" w:after="0" w:afterAutospacing="0"/>
        <w:jc w:val="center"/>
        <w:rPr>
          <w:rFonts w:asciiTheme="majorHAnsi" w:hAnsiTheme="majorHAnsi" w:cstheme="majorHAnsi"/>
          <w:b/>
          <w:color w:val="162937"/>
        </w:rPr>
      </w:pPr>
      <w:r w:rsidRPr="004C108A">
        <w:rPr>
          <w:rFonts w:asciiTheme="majorHAnsi" w:hAnsiTheme="majorHAnsi" w:cstheme="majorHAnsi"/>
          <w:color w:val="162937"/>
          <w:sz w:val="20"/>
        </w:rPr>
        <w:t>(Utilizado exclusivamente para contratação de obras e serviços de engenharia</w:t>
      </w:r>
      <w:r w:rsidR="009C46F0" w:rsidRPr="004C108A">
        <w:rPr>
          <w:rFonts w:asciiTheme="majorHAnsi" w:hAnsiTheme="majorHAnsi" w:cstheme="majorHAnsi"/>
          <w:color w:val="162937"/>
          <w:sz w:val="20"/>
        </w:rPr>
        <w:t>, independentemente do valor estimado</w:t>
      </w:r>
      <w:proofErr w:type="gramStart"/>
      <w:r w:rsidRPr="004C108A">
        <w:rPr>
          <w:rFonts w:asciiTheme="majorHAnsi" w:hAnsiTheme="majorHAnsi" w:cstheme="majorHAnsi"/>
          <w:color w:val="162937"/>
          <w:sz w:val="20"/>
        </w:rPr>
        <w:t>)</w:t>
      </w:r>
      <w:proofErr w:type="gramEnd"/>
      <w:r w:rsidR="00435133" w:rsidRPr="004C108A">
        <w:rPr>
          <w:rFonts w:asciiTheme="majorHAnsi" w:hAnsiTheme="majorHAnsi" w:cstheme="majorHAnsi"/>
          <w:color w:val="162937"/>
          <w:sz w:val="20"/>
        </w:rPr>
        <w:t xml:space="preserve"> </w:t>
      </w:r>
    </w:p>
    <w:p w14:paraId="1BCB7100" w14:textId="77777777" w:rsidR="00D62A52" w:rsidRDefault="00D62A52" w:rsidP="0096541C">
      <w:pPr>
        <w:pStyle w:val="dou-paragraph"/>
        <w:shd w:val="clear" w:color="auto" w:fill="FFFFFF"/>
        <w:spacing w:before="0" w:beforeAutospacing="0" w:after="150" w:afterAutospacing="0"/>
        <w:jc w:val="both"/>
        <w:rPr>
          <w:rFonts w:ascii="Arial" w:hAnsi="Arial" w:cs="Arial"/>
          <w:color w:val="162937"/>
        </w:rPr>
      </w:pPr>
    </w:p>
    <w:p w14:paraId="4FEACB2A" w14:textId="074C7F18" w:rsidR="0096541C" w:rsidRPr="00D62A52" w:rsidRDefault="00D62A52" w:rsidP="0096541C">
      <w:pPr>
        <w:pStyle w:val="dou-paragraph"/>
        <w:shd w:val="clear" w:color="auto" w:fill="FFFFFF"/>
        <w:spacing w:before="0" w:beforeAutospacing="0" w:after="150" w:afterAutospacing="0"/>
        <w:jc w:val="both"/>
        <w:rPr>
          <w:rFonts w:ascii="Arial" w:hAnsi="Arial" w:cs="Arial"/>
          <w:color w:val="162937"/>
          <w:sz w:val="18"/>
        </w:rPr>
      </w:pPr>
      <w:r w:rsidRPr="00666926">
        <w:rPr>
          <w:rFonts w:ascii="Arial" w:hAnsi="Arial" w:cs="Arial"/>
          <w:b/>
          <w:color w:val="162937"/>
          <w:sz w:val="28"/>
          <w:u w:val="single"/>
        </w:rPr>
        <w:t>DEFINIÇÃO</w:t>
      </w:r>
      <w:r w:rsidRPr="00666926">
        <w:rPr>
          <w:rFonts w:ascii="Arial" w:hAnsi="Arial" w:cs="Arial"/>
          <w:b/>
          <w:color w:val="162937"/>
          <w:sz w:val="28"/>
        </w:rPr>
        <w:t>:</w:t>
      </w:r>
      <w:r w:rsidRPr="00D62A52">
        <w:rPr>
          <w:rFonts w:ascii="Arial" w:hAnsi="Arial" w:cs="Arial"/>
          <w:b/>
          <w:i/>
          <w:color w:val="162937"/>
        </w:rPr>
        <w:t xml:space="preserve"> </w:t>
      </w:r>
    </w:p>
    <w:p w14:paraId="64AA5B76" w14:textId="52B462D1" w:rsidR="00770867" w:rsidRDefault="00FE0CCA" w:rsidP="00770867">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O </w:t>
      </w:r>
      <w:r w:rsidR="001C7435">
        <w:rPr>
          <w:rFonts w:ascii="Arial" w:hAnsi="Arial" w:cs="Arial"/>
          <w:b/>
          <w:color w:val="162937"/>
          <w:u w:val="single"/>
        </w:rPr>
        <w:t>MEMORIAL DESCRITIVO</w:t>
      </w:r>
      <w:r w:rsidR="0066460B">
        <w:rPr>
          <w:rFonts w:ascii="Arial" w:hAnsi="Arial" w:cs="Arial"/>
          <w:color w:val="162937"/>
        </w:rPr>
        <w:t xml:space="preserve"> </w:t>
      </w:r>
      <w:r w:rsidR="00F9087C">
        <w:rPr>
          <w:rFonts w:ascii="Arial" w:hAnsi="Arial" w:cs="Arial"/>
          <w:color w:val="162937"/>
        </w:rPr>
        <w:t>é o d</w:t>
      </w:r>
      <w:r w:rsidR="003145AB">
        <w:rPr>
          <w:rFonts w:ascii="Arial" w:hAnsi="Arial" w:cs="Arial"/>
          <w:color w:val="162937"/>
        </w:rPr>
        <w:t>ocumento elaborado a partir do Estudo Técnico P</w:t>
      </w:r>
      <w:r w:rsidR="00F9087C">
        <w:rPr>
          <w:rFonts w:ascii="Arial" w:hAnsi="Arial" w:cs="Arial"/>
          <w:color w:val="162937"/>
        </w:rPr>
        <w:t>reliminar</w:t>
      </w:r>
      <w:r w:rsidR="00F44857">
        <w:rPr>
          <w:rFonts w:ascii="Arial" w:hAnsi="Arial" w:cs="Arial"/>
          <w:color w:val="162937"/>
        </w:rPr>
        <w:t xml:space="preserve"> (se o caso)</w:t>
      </w:r>
      <w:bookmarkStart w:id="0" w:name="_GoBack"/>
      <w:bookmarkEnd w:id="0"/>
      <w:r w:rsidR="00F9087C">
        <w:rPr>
          <w:rFonts w:ascii="Arial" w:hAnsi="Arial" w:cs="Arial"/>
          <w:color w:val="162937"/>
        </w:rPr>
        <w:t xml:space="preserve"> </w:t>
      </w:r>
      <w:r w:rsidR="00F9087C" w:rsidRPr="00F9087C">
        <w:rPr>
          <w:rFonts w:ascii="Arial" w:hAnsi="Arial" w:cs="Arial"/>
          <w:color w:val="162937"/>
        </w:rPr>
        <w:t>e deve</w:t>
      </w:r>
      <w:r w:rsidR="003145AB">
        <w:rPr>
          <w:rFonts w:ascii="Arial" w:hAnsi="Arial" w:cs="Arial"/>
          <w:color w:val="162937"/>
        </w:rPr>
        <w:t>rá</w:t>
      </w:r>
      <w:r w:rsidR="00F9087C" w:rsidRPr="00F9087C">
        <w:rPr>
          <w:rFonts w:ascii="Arial" w:hAnsi="Arial" w:cs="Arial"/>
          <w:color w:val="162937"/>
        </w:rPr>
        <w:t xml:space="preserve"> conter os elementos necessários e suficientes, com nível de precisão adequado, para car</w:t>
      </w:r>
      <w:r w:rsidR="00F9087C">
        <w:rPr>
          <w:rFonts w:ascii="Arial" w:hAnsi="Arial" w:cs="Arial"/>
          <w:color w:val="162937"/>
        </w:rPr>
        <w:t>acterizar o obje</w:t>
      </w:r>
      <w:r w:rsidR="001413B3">
        <w:rPr>
          <w:rFonts w:ascii="Arial" w:hAnsi="Arial" w:cs="Arial"/>
          <w:color w:val="162937"/>
        </w:rPr>
        <w:t>to a ser contratado</w:t>
      </w:r>
      <w:r w:rsidR="00176C6C">
        <w:rPr>
          <w:rFonts w:ascii="Arial" w:hAnsi="Arial" w:cs="Arial"/>
          <w:color w:val="162937"/>
        </w:rPr>
        <w:t xml:space="preserve"> (</w:t>
      </w:r>
      <w:r w:rsidR="00176C6C" w:rsidRPr="00EC4CE2">
        <w:rPr>
          <w:rFonts w:ascii="Arial" w:hAnsi="Arial" w:cs="Arial"/>
          <w:color w:val="162937"/>
          <w:u w:val="single"/>
        </w:rPr>
        <w:t>utilizado exclusivamente para contratação de obras</w:t>
      </w:r>
      <w:r w:rsidR="00176C6C" w:rsidRPr="009C5E20">
        <w:rPr>
          <w:rFonts w:ascii="Arial" w:hAnsi="Arial" w:cs="Arial"/>
          <w:color w:val="162937"/>
          <w:u w:val="single"/>
        </w:rPr>
        <w:t xml:space="preserve"> e serviços de engenharia</w:t>
      </w:r>
      <w:r w:rsidR="009C46F0">
        <w:rPr>
          <w:rFonts w:ascii="Arial" w:hAnsi="Arial" w:cs="Arial"/>
          <w:color w:val="162937"/>
          <w:u w:val="single"/>
        </w:rPr>
        <w:t>, independentemente do valor estimado</w:t>
      </w:r>
      <w:r w:rsidR="00176C6C">
        <w:rPr>
          <w:rFonts w:ascii="Arial" w:hAnsi="Arial" w:cs="Arial"/>
          <w:color w:val="162937"/>
        </w:rPr>
        <w:t xml:space="preserve">). </w:t>
      </w:r>
      <w:r w:rsidR="001413B3">
        <w:rPr>
          <w:rFonts w:ascii="Arial" w:hAnsi="Arial" w:cs="Arial"/>
          <w:color w:val="162937"/>
        </w:rPr>
        <w:t xml:space="preserve"> </w:t>
      </w:r>
      <w:r w:rsidR="00F9087C">
        <w:rPr>
          <w:rFonts w:ascii="Arial" w:hAnsi="Arial" w:cs="Arial"/>
          <w:color w:val="162937"/>
        </w:rPr>
        <w:t xml:space="preserve"> </w:t>
      </w:r>
    </w:p>
    <w:p w14:paraId="02812A7D" w14:textId="77777777" w:rsidR="00FE0CCA" w:rsidRDefault="00FE0CCA" w:rsidP="00770867">
      <w:pPr>
        <w:pStyle w:val="dou-paragraph"/>
        <w:shd w:val="clear" w:color="auto" w:fill="FFFFFF"/>
        <w:spacing w:before="0" w:beforeAutospacing="0" w:after="150" w:afterAutospacing="0"/>
        <w:jc w:val="both"/>
        <w:rPr>
          <w:rFonts w:ascii="Arial" w:hAnsi="Arial" w:cs="Arial"/>
          <w:color w:val="162937"/>
        </w:rPr>
      </w:pPr>
    </w:p>
    <w:p w14:paraId="5DA3BCFE" w14:textId="16CB99C0" w:rsidR="00FE0CCA" w:rsidRPr="00886259" w:rsidRDefault="00FE0CCA" w:rsidP="00FE0CCA">
      <w:pPr>
        <w:pStyle w:val="dou-paragraph"/>
        <w:shd w:val="clear" w:color="auto" w:fill="FFFFFF"/>
        <w:spacing w:before="0" w:beforeAutospacing="0" w:after="150" w:afterAutospacing="0"/>
        <w:jc w:val="both"/>
        <w:rPr>
          <w:rFonts w:ascii="Arial" w:hAnsi="Arial" w:cs="Arial"/>
          <w:b/>
          <w:color w:val="162937"/>
        </w:rPr>
      </w:pPr>
      <w:r w:rsidRPr="00666926">
        <w:rPr>
          <w:rFonts w:ascii="Arial" w:hAnsi="Arial" w:cs="Arial"/>
          <w:b/>
          <w:color w:val="162937"/>
          <w:u w:val="single"/>
        </w:rPr>
        <w:t>ELEMENTOS OBRIGATÓRIOS</w:t>
      </w:r>
      <w:r w:rsidRPr="00886259">
        <w:rPr>
          <w:rFonts w:ascii="Arial" w:hAnsi="Arial" w:cs="Arial"/>
          <w:b/>
          <w:color w:val="162937"/>
        </w:rPr>
        <w:t xml:space="preserve">: </w:t>
      </w:r>
    </w:p>
    <w:p w14:paraId="67CA9593" w14:textId="196C4183" w:rsidR="00D1074A" w:rsidRDefault="00F9087C" w:rsidP="00770867">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O </w:t>
      </w:r>
      <w:r w:rsidR="008B2457">
        <w:rPr>
          <w:rFonts w:ascii="Arial" w:hAnsi="Arial" w:cs="Arial"/>
          <w:b/>
          <w:color w:val="162937"/>
          <w:u w:val="single"/>
        </w:rPr>
        <w:t>MEMORIAL DESCRITIVO</w:t>
      </w:r>
      <w:r w:rsidR="00627A44">
        <w:rPr>
          <w:rFonts w:ascii="Arial" w:hAnsi="Arial" w:cs="Arial"/>
          <w:color w:val="162937"/>
        </w:rPr>
        <w:t xml:space="preserve"> </w:t>
      </w:r>
      <w:r w:rsidR="00FE0CCA">
        <w:rPr>
          <w:rFonts w:ascii="Arial" w:hAnsi="Arial" w:cs="Arial"/>
          <w:color w:val="162937"/>
        </w:rPr>
        <w:t>deverá conter os seguintes elementos descritivos</w:t>
      </w:r>
      <w:r w:rsidR="001F36AE">
        <w:rPr>
          <w:rFonts w:ascii="Arial" w:hAnsi="Arial" w:cs="Arial"/>
          <w:color w:val="162937"/>
        </w:rPr>
        <w:t>, a saber</w:t>
      </w:r>
      <w:r w:rsidR="00FE0CCA">
        <w:rPr>
          <w:rFonts w:ascii="Arial" w:hAnsi="Arial" w:cs="Arial"/>
          <w:color w:val="162937"/>
        </w:rPr>
        <w:t>:</w:t>
      </w:r>
    </w:p>
    <w:p w14:paraId="687CEA88" w14:textId="2BFE77F5" w:rsidR="00912161" w:rsidRPr="003A735F" w:rsidRDefault="00194ADE" w:rsidP="00912161">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r w:rsidRPr="003A735F">
        <w:rPr>
          <w:rFonts w:ascii="Arial" w:hAnsi="Arial" w:cs="Arial"/>
          <w:b/>
          <w:color w:val="162937"/>
        </w:rPr>
        <w:t>DO</w:t>
      </w:r>
      <w:r w:rsidR="00912161" w:rsidRPr="003A735F">
        <w:rPr>
          <w:rFonts w:ascii="Arial" w:hAnsi="Arial" w:cs="Arial"/>
          <w:b/>
          <w:color w:val="162937"/>
        </w:rPr>
        <w:t xml:space="preserve"> OBJETO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12161" w:rsidRPr="00521592" w14:paraId="350813A9" w14:textId="77777777" w:rsidTr="00D14AC1">
        <w:tc>
          <w:tcPr>
            <w:tcW w:w="8344" w:type="dxa"/>
          </w:tcPr>
          <w:p w14:paraId="4C080731" w14:textId="77777777" w:rsidR="0034381B" w:rsidRPr="0034381B" w:rsidRDefault="0034381B" w:rsidP="00DC0DB9">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1B3E4F88" w14:textId="537E1AE3" w:rsidR="00912161" w:rsidRPr="00CB2300" w:rsidRDefault="00912161" w:rsidP="00DC0DB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 xml:space="preserve">Neste campo, o </w:t>
            </w:r>
            <w:r w:rsidR="00294769" w:rsidRPr="00CB2300">
              <w:rPr>
                <w:rFonts w:ascii="Arial" w:hAnsi="Arial" w:cs="Arial"/>
                <w:i/>
                <w:color w:val="595959" w:themeColor="text1" w:themeTint="A6"/>
                <w:sz w:val="22"/>
                <w:szCs w:val="20"/>
              </w:rPr>
              <w:t>servidor</w:t>
            </w:r>
            <w:r w:rsidRPr="00CB2300">
              <w:rPr>
                <w:rFonts w:ascii="Arial" w:hAnsi="Arial" w:cs="Arial"/>
                <w:i/>
                <w:color w:val="595959" w:themeColor="text1" w:themeTint="A6"/>
                <w:sz w:val="22"/>
                <w:szCs w:val="20"/>
              </w:rPr>
              <w:t xml:space="preserve"> deverá </w:t>
            </w:r>
            <w:r w:rsidR="00064B4C" w:rsidRPr="00CB2300">
              <w:rPr>
                <w:rFonts w:ascii="Arial" w:hAnsi="Arial" w:cs="Arial"/>
                <w:i/>
                <w:color w:val="595959" w:themeColor="text1" w:themeTint="A6"/>
                <w:sz w:val="22"/>
                <w:szCs w:val="20"/>
              </w:rPr>
              <w:t>descrever</w:t>
            </w:r>
            <w:r w:rsidRPr="00CB2300">
              <w:rPr>
                <w:rFonts w:ascii="Arial" w:hAnsi="Arial" w:cs="Arial"/>
                <w:i/>
                <w:color w:val="595959" w:themeColor="text1" w:themeTint="A6"/>
                <w:sz w:val="22"/>
                <w:szCs w:val="20"/>
              </w:rPr>
              <w:t>, de forma sucinta, o objeto a se</w:t>
            </w:r>
            <w:r w:rsidR="00AD7316" w:rsidRPr="00CB2300">
              <w:rPr>
                <w:rFonts w:ascii="Arial" w:hAnsi="Arial" w:cs="Arial"/>
                <w:i/>
                <w:color w:val="595959" w:themeColor="text1" w:themeTint="A6"/>
                <w:sz w:val="22"/>
                <w:szCs w:val="20"/>
              </w:rPr>
              <w:t xml:space="preserve">r contratado. </w:t>
            </w:r>
          </w:p>
          <w:p w14:paraId="68ED3CE5" w14:textId="77777777" w:rsidR="0034381B" w:rsidRPr="00CB2300" w:rsidRDefault="00912161" w:rsidP="00B6083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EA6D59" w:themeColor="accent3" w:themeTint="99"/>
                <w:sz w:val="22"/>
              </w:rPr>
              <w:t>Exemplo:</w:t>
            </w:r>
            <w:r w:rsidRPr="009D3D1A">
              <w:rPr>
                <w:rFonts w:ascii="Arial" w:hAnsi="Arial" w:cs="Arial"/>
                <w:i/>
                <w:color w:val="404040" w:themeColor="text1" w:themeTint="BF"/>
                <w:sz w:val="20"/>
                <w:szCs w:val="20"/>
              </w:rPr>
              <w:t xml:space="preserve"> </w:t>
            </w:r>
            <w:r w:rsidR="00C05ADC" w:rsidRPr="00CB2300">
              <w:rPr>
                <w:rFonts w:ascii="Arial" w:hAnsi="Arial" w:cs="Arial"/>
                <w:i/>
                <w:color w:val="595959" w:themeColor="text1" w:themeTint="A6"/>
                <w:sz w:val="22"/>
                <w:szCs w:val="20"/>
              </w:rPr>
              <w:t>C</w:t>
            </w:r>
            <w:r w:rsidRPr="00CB2300">
              <w:rPr>
                <w:rFonts w:ascii="Arial" w:hAnsi="Arial" w:cs="Arial"/>
                <w:i/>
                <w:color w:val="595959" w:themeColor="text1" w:themeTint="A6"/>
                <w:sz w:val="22"/>
                <w:szCs w:val="20"/>
              </w:rPr>
              <w:t xml:space="preserve">ontratação de empresa especializada </w:t>
            </w:r>
            <w:r w:rsidR="00B6083A" w:rsidRPr="00CB2300">
              <w:rPr>
                <w:rFonts w:ascii="Arial" w:hAnsi="Arial" w:cs="Arial"/>
                <w:i/>
                <w:color w:val="595959" w:themeColor="text1" w:themeTint="A6"/>
                <w:sz w:val="22"/>
                <w:szCs w:val="20"/>
              </w:rPr>
              <w:t xml:space="preserve">para </w:t>
            </w:r>
            <w:r w:rsidR="008E45E3" w:rsidRPr="00CB2300">
              <w:rPr>
                <w:rFonts w:ascii="Arial" w:hAnsi="Arial" w:cs="Arial"/>
                <w:i/>
                <w:color w:val="595959" w:themeColor="text1" w:themeTint="A6"/>
                <w:sz w:val="22"/>
                <w:szCs w:val="20"/>
              </w:rPr>
              <w:t>construção de moradias no Jardim Novo Horizonte – Jundiaí/SP.</w:t>
            </w:r>
          </w:p>
          <w:p w14:paraId="407DCC01" w14:textId="704617B2" w:rsidR="00912161" w:rsidRPr="0034381B" w:rsidRDefault="008E45E3" w:rsidP="00B6083A">
            <w:pPr>
              <w:pStyle w:val="dou-paragraph"/>
              <w:shd w:val="clear" w:color="auto" w:fill="FFFFFF"/>
              <w:spacing w:before="0" w:beforeAutospacing="0" w:after="0" w:afterAutospacing="0"/>
              <w:jc w:val="both"/>
              <w:rPr>
                <w:rFonts w:ascii="Arial" w:hAnsi="Arial" w:cs="Arial"/>
                <w:i/>
                <w:color w:val="404040" w:themeColor="text1" w:themeTint="BF"/>
                <w:sz w:val="8"/>
                <w:szCs w:val="20"/>
              </w:rPr>
            </w:pPr>
            <w:r>
              <w:rPr>
                <w:rFonts w:ascii="Arial" w:hAnsi="Arial" w:cs="Arial"/>
                <w:i/>
                <w:color w:val="404040" w:themeColor="text1" w:themeTint="BF"/>
                <w:sz w:val="20"/>
                <w:szCs w:val="20"/>
              </w:rPr>
              <w:t xml:space="preserve"> </w:t>
            </w:r>
          </w:p>
        </w:tc>
      </w:tr>
    </w:tbl>
    <w:p w14:paraId="26249FB1" w14:textId="77777777" w:rsidR="00912161" w:rsidRDefault="00912161" w:rsidP="00D53ED6">
      <w:pPr>
        <w:pStyle w:val="dou-paragraph"/>
        <w:shd w:val="clear" w:color="auto" w:fill="FFFFFF"/>
        <w:spacing w:before="0" w:beforeAutospacing="0" w:after="150" w:afterAutospacing="0"/>
        <w:jc w:val="both"/>
        <w:rPr>
          <w:rFonts w:ascii="Arial" w:hAnsi="Arial" w:cs="Arial"/>
          <w:color w:val="162937"/>
        </w:rPr>
      </w:pPr>
    </w:p>
    <w:p w14:paraId="5326FD98" w14:textId="6BD0E778" w:rsidR="00912161" w:rsidRPr="003A735F" w:rsidRDefault="00B109DE" w:rsidP="00D53ED6">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r w:rsidRPr="003A735F">
        <w:rPr>
          <w:rFonts w:ascii="Arial" w:hAnsi="Arial" w:cs="Arial"/>
          <w:b/>
          <w:color w:val="162937"/>
        </w:rPr>
        <w:t>DA</w:t>
      </w:r>
      <w:r w:rsidR="00912161" w:rsidRPr="003A735F">
        <w:rPr>
          <w:rFonts w:ascii="Arial" w:hAnsi="Arial" w:cs="Arial"/>
          <w:b/>
          <w:color w:val="162937"/>
        </w:rPr>
        <w:t xml:space="preserve"> JUSTIFICATIVA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912161" w:rsidRPr="00521592" w14:paraId="2BD13437" w14:textId="77777777" w:rsidTr="00D14AC1">
        <w:tc>
          <w:tcPr>
            <w:tcW w:w="8344" w:type="dxa"/>
          </w:tcPr>
          <w:p w14:paraId="5AE43E72" w14:textId="77777777" w:rsidR="008D3C77" w:rsidRPr="008D3C77" w:rsidRDefault="008D3C77" w:rsidP="00912161">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597A9C3E" w14:textId="23C3A7F3" w:rsidR="00912161" w:rsidRPr="00CB2300" w:rsidRDefault="00E163AE" w:rsidP="0091216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Neste campo, o servidor</w:t>
            </w:r>
            <w:r w:rsidR="00912161" w:rsidRPr="00CB2300">
              <w:rPr>
                <w:rFonts w:ascii="Arial" w:hAnsi="Arial" w:cs="Arial"/>
                <w:i/>
                <w:color w:val="595959" w:themeColor="text1" w:themeTint="A6"/>
                <w:sz w:val="22"/>
                <w:szCs w:val="20"/>
              </w:rPr>
              <w:t xml:space="preserve"> deverá justificar</w:t>
            </w:r>
            <w:r w:rsidR="00F14CC1" w:rsidRPr="00CB2300">
              <w:rPr>
                <w:rFonts w:ascii="Arial" w:hAnsi="Arial" w:cs="Arial"/>
                <w:i/>
                <w:color w:val="595959" w:themeColor="text1" w:themeTint="A6"/>
                <w:sz w:val="22"/>
                <w:szCs w:val="20"/>
              </w:rPr>
              <w:t>, de forma sucinta,</w:t>
            </w:r>
            <w:r w:rsidR="006202B4" w:rsidRPr="00CB2300">
              <w:rPr>
                <w:rFonts w:ascii="Arial" w:hAnsi="Arial" w:cs="Arial"/>
                <w:i/>
                <w:color w:val="595959" w:themeColor="text1" w:themeTint="A6"/>
                <w:sz w:val="22"/>
                <w:szCs w:val="20"/>
              </w:rPr>
              <w:t xml:space="preserve"> a contratação pretendida</w:t>
            </w:r>
            <w:r w:rsidR="00AC1D62" w:rsidRPr="00CB2300">
              <w:rPr>
                <w:rFonts w:ascii="Arial" w:hAnsi="Arial" w:cs="Arial"/>
                <w:i/>
                <w:color w:val="595959" w:themeColor="text1" w:themeTint="A6"/>
                <w:sz w:val="22"/>
                <w:szCs w:val="20"/>
              </w:rPr>
              <w:t xml:space="preserve">, caracterizando o interesse público envolvido. </w:t>
            </w:r>
          </w:p>
          <w:p w14:paraId="013C7662" w14:textId="5655EA86" w:rsidR="00912161" w:rsidRPr="00CB2300" w:rsidRDefault="00912161" w:rsidP="006B600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BC516D">
              <w:rPr>
                <w:rFonts w:ascii="Arial" w:hAnsi="Arial" w:cs="Arial"/>
                <w:i/>
                <w:color w:val="EA6D59" w:themeColor="accent3" w:themeTint="99"/>
                <w:sz w:val="22"/>
              </w:rPr>
              <w:t>Exemplo:</w:t>
            </w:r>
            <w:r w:rsidR="008E45E3">
              <w:rPr>
                <w:rFonts w:ascii="Arial" w:hAnsi="Arial" w:cs="Arial"/>
                <w:i/>
                <w:color w:val="404040" w:themeColor="text1" w:themeTint="BF"/>
                <w:sz w:val="20"/>
                <w:szCs w:val="20"/>
              </w:rPr>
              <w:t xml:space="preserve"> </w:t>
            </w:r>
            <w:r w:rsidR="008E45E3" w:rsidRPr="00CB2300">
              <w:rPr>
                <w:rFonts w:ascii="Arial" w:hAnsi="Arial" w:cs="Arial"/>
                <w:i/>
                <w:color w:val="595959" w:themeColor="text1" w:themeTint="A6"/>
                <w:sz w:val="22"/>
                <w:szCs w:val="20"/>
              </w:rPr>
              <w:t>A</w:t>
            </w:r>
            <w:r w:rsidR="005A4E47" w:rsidRPr="00CB2300">
              <w:rPr>
                <w:rFonts w:ascii="Arial" w:hAnsi="Arial" w:cs="Arial"/>
                <w:i/>
                <w:color w:val="595959" w:themeColor="text1" w:themeTint="A6"/>
                <w:sz w:val="22"/>
                <w:szCs w:val="20"/>
              </w:rPr>
              <w:t xml:space="preserve">s </w:t>
            </w:r>
            <w:r w:rsidR="008E45E3" w:rsidRPr="00CB2300">
              <w:rPr>
                <w:rFonts w:ascii="Arial" w:hAnsi="Arial" w:cs="Arial"/>
                <w:i/>
                <w:color w:val="595959" w:themeColor="text1" w:themeTint="A6"/>
                <w:sz w:val="22"/>
                <w:szCs w:val="20"/>
              </w:rPr>
              <w:t xml:space="preserve">moradias </w:t>
            </w:r>
            <w:r w:rsidR="006B6006" w:rsidRPr="00CB2300">
              <w:rPr>
                <w:rFonts w:ascii="Arial" w:hAnsi="Arial" w:cs="Arial"/>
                <w:i/>
                <w:color w:val="595959" w:themeColor="text1" w:themeTint="A6"/>
                <w:sz w:val="22"/>
                <w:szCs w:val="20"/>
              </w:rPr>
              <w:t>serão disponibilizadas para</w:t>
            </w:r>
            <w:r w:rsidR="008E45E3" w:rsidRPr="00CB2300">
              <w:rPr>
                <w:rFonts w:ascii="Arial" w:hAnsi="Arial" w:cs="Arial"/>
                <w:i/>
                <w:color w:val="595959" w:themeColor="text1" w:themeTint="A6"/>
                <w:sz w:val="22"/>
                <w:szCs w:val="20"/>
              </w:rPr>
              <w:t xml:space="preserve"> 05 (cinco) famílias</w:t>
            </w:r>
            <w:r w:rsidR="00045958">
              <w:rPr>
                <w:rFonts w:ascii="Arial" w:hAnsi="Arial" w:cs="Arial"/>
                <w:i/>
                <w:color w:val="595959" w:themeColor="text1" w:themeTint="A6"/>
                <w:sz w:val="22"/>
                <w:szCs w:val="20"/>
              </w:rPr>
              <w:t xml:space="preserve"> que se encontram</w:t>
            </w:r>
            <w:r w:rsidR="008E45E3" w:rsidRPr="00CB2300">
              <w:rPr>
                <w:rFonts w:ascii="Arial" w:hAnsi="Arial" w:cs="Arial"/>
                <w:i/>
                <w:color w:val="595959" w:themeColor="text1" w:themeTint="A6"/>
                <w:sz w:val="22"/>
                <w:szCs w:val="20"/>
              </w:rPr>
              <w:t xml:space="preserve"> em vulnerabilidade social.  </w:t>
            </w:r>
          </w:p>
          <w:p w14:paraId="159FBAE2" w14:textId="238A42BE" w:rsidR="008D3C77" w:rsidRPr="008D3C77" w:rsidRDefault="008D3C77" w:rsidP="006B6006">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tc>
      </w:tr>
    </w:tbl>
    <w:p w14:paraId="71D26554" w14:textId="77777777" w:rsidR="00D3281E" w:rsidRDefault="00D3281E" w:rsidP="00D3281E">
      <w:pPr>
        <w:pStyle w:val="dou-paragraph"/>
        <w:shd w:val="clear" w:color="auto" w:fill="FFFFFF"/>
        <w:spacing w:before="0" w:beforeAutospacing="0" w:after="150" w:afterAutospacing="0"/>
        <w:jc w:val="both"/>
        <w:rPr>
          <w:rFonts w:ascii="Arial" w:hAnsi="Arial" w:cs="Arial"/>
          <w:color w:val="162937"/>
        </w:rPr>
      </w:pPr>
    </w:p>
    <w:p w14:paraId="2F862FE4" w14:textId="1F696E1E" w:rsidR="00D3281E" w:rsidRPr="003A735F" w:rsidRDefault="00D3281E" w:rsidP="00D3281E">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r w:rsidRPr="003A735F">
        <w:rPr>
          <w:rFonts w:ascii="Arial" w:hAnsi="Arial" w:cs="Arial"/>
          <w:b/>
          <w:color w:val="162937"/>
        </w:rPr>
        <w:t>DO LOCAL</w:t>
      </w:r>
      <w:r w:rsidR="005447A0" w:rsidRPr="003A735F">
        <w:rPr>
          <w:rFonts w:ascii="Arial" w:hAnsi="Arial" w:cs="Arial"/>
          <w:b/>
          <w:color w:val="162937"/>
        </w:rPr>
        <w:t xml:space="preserve">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D3281E" w:rsidRPr="00521592" w14:paraId="3DF72B9B" w14:textId="77777777" w:rsidTr="00D14AC1">
        <w:tc>
          <w:tcPr>
            <w:tcW w:w="8344" w:type="dxa"/>
          </w:tcPr>
          <w:p w14:paraId="6CEE6BA0" w14:textId="77777777" w:rsidR="004A234D" w:rsidRPr="004A234D" w:rsidRDefault="004A234D" w:rsidP="00D3281E">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5CA3585B" w14:textId="5DA47A00" w:rsidR="00D3281E" w:rsidRPr="00CB2300" w:rsidRDefault="00D3281E" w:rsidP="00D3281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 xml:space="preserve">Neste campo, o </w:t>
            </w:r>
            <w:r w:rsidR="00885362" w:rsidRPr="00CB2300">
              <w:rPr>
                <w:rFonts w:ascii="Arial" w:hAnsi="Arial" w:cs="Arial"/>
                <w:i/>
                <w:color w:val="595959" w:themeColor="text1" w:themeTint="A6"/>
                <w:sz w:val="22"/>
                <w:szCs w:val="20"/>
              </w:rPr>
              <w:t>servidor</w:t>
            </w:r>
            <w:r w:rsidRPr="00CB2300">
              <w:rPr>
                <w:rFonts w:ascii="Arial" w:hAnsi="Arial" w:cs="Arial"/>
                <w:i/>
                <w:color w:val="595959" w:themeColor="text1" w:themeTint="A6"/>
                <w:sz w:val="22"/>
                <w:szCs w:val="20"/>
              </w:rPr>
              <w:t xml:space="preserve"> deverá </w:t>
            </w:r>
            <w:r w:rsidR="0055498F" w:rsidRPr="00CB2300">
              <w:rPr>
                <w:rFonts w:ascii="Arial" w:hAnsi="Arial" w:cs="Arial"/>
                <w:i/>
                <w:color w:val="595959" w:themeColor="text1" w:themeTint="A6"/>
                <w:sz w:val="22"/>
                <w:szCs w:val="20"/>
              </w:rPr>
              <w:t>mencionar</w:t>
            </w:r>
            <w:r w:rsidR="00F47425" w:rsidRPr="00CB2300">
              <w:rPr>
                <w:rFonts w:ascii="Arial" w:hAnsi="Arial" w:cs="Arial"/>
                <w:i/>
                <w:color w:val="595959" w:themeColor="text1" w:themeTint="A6"/>
                <w:sz w:val="22"/>
                <w:szCs w:val="20"/>
              </w:rPr>
              <w:t xml:space="preserve"> o endereço </w:t>
            </w:r>
            <w:r w:rsidR="00885362" w:rsidRPr="00CB2300">
              <w:rPr>
                <w:rFonts w:ascii="Arial" w:hAnsi="Arial" w:cs="Arial"/>
                <w:i/>
                <w:color w:val="595959" w:themeColor="text1" w:themeTint="A6"/>
                <w:sz w:val="22"/>
                <w:szCs w:val="20"/>
              </w:rPr>
              <w:t>onde</w:t>
            </w:r>
            <w:r w:rsidR="00011CA7" w:rsidRPr="00CB2300">
              <w:rPr>
                <w:rFonts w:ascii="Arial" w:hAnsi="Arial" w:cs="Arial"/>
                <w:i/>
                <w:color w:val="595959" w:themeColor="text1" w:themeTint="A6"/>
                <w:sz w:val="22"/>
                <w:szCs w:val="20"/>
              </w:rPr>
              <w:t xml:space="preserve"> será</w:t>
            </w:r>
            <w:r w:rsidR="00876ADE" w:rsidRPr="00CB2300">
              <w:rPr>
                <w:rFonts w:ascii="Arial" w:hAnsi="Arial" w:cs="Arial"/>
                <w:i/>
                <w:color w:val="595959" w:themeColor="text1" w:themeTint="A6"/>
                <w:sz w:val="22"/>
                <w:szCs w:val="20"/>
              </w:rPr>
              <w:t xml:space="preserve"> executada a obra</w:t>
            </w:r>
            <w:r w:rsidR="00A324D4" w:rsidRPr="00CB2300">
              <w:rPr>
                <w:rFonts w:ascii="Arial" w:hAnsi="Arial" w:cs="Arial"/>
                <w:i/>
                <w:color w:val="595959" w:themeColor="text1" w:themeTint="A6"/>
                <w:sz w:val="22"/>
                <w:szCs w:val="20"/>
              </w:rPr>
              <w:t xml:space="preserve"> ou o</w:t>
            </w:r>
            <w:r w:rsidRPr="00CB2300">
              <w:rPr>
                <w:rFonts w:ascii="Arial" w:hAnsi="Arial" w:cs="Arial"/>
                <w:i/>
                <w:color w:val="595959" w:themeColor="text1" w:themeTint="A6"/>
                <w:sz w:val="22"/>
                <w:szCs w:val="20"/>
              </w:rPr>
              <w:t xml:space="preserve"> serviço </w:t>
            </w:r>
            <w:r w:rsidR="00A324D4" w:rsidRPr="00CB2300">
              <w:rPr>
                <w:rFonts w:ascii="Arial" w:hAnsi="Arial" w:cs="Arial"/>
                <w:i/>
                <w:color w:val="595959" w:themeColor="text1" w:themeTint="A6"/>
                <w:sz w:val="22"/>
                <w:szCs w:val="20"/>
              </w:rPr>
              <w:t>de engenharia</w:t>
            </w:r>
            <w:r w:rsidR="00F47425" w:rsidRPr="00CB2300">
              <w:rPr>
                <w:rFonts w:ascii="Arial" w:hAnsi="Arial" w:cs="Arial"/>
                <w:i/>
                <w:color w:val="595959" w:themeColor="text1" w:themeTint="A6"/>
                <w:sz w:val="22"/>
                <w:szCs w:val="20"/>
              </w:rPr>
              <w:t>, bem como a respectiva coordenada geográfica</w:t>
            </w:r>
            <w:r w:rsidR="005447A0" w:rsidRPr="00CB2300">
              <w:rPr>
                <w:rFonts w:ascii="Arial" w:hAnsi="Arial" w:cs="Arial"/>
                <w:i/>
                <w:color w:val="595959" w:themeColor="text1" w:themeTint="A6"/>
                <w:sz w:val="22"/>
                <w:szCs w:val="20"/>
              </w:rPr>
              <w:t xml:space="preserve">. </w:t>
            </w:r>
            <w:r w:rsidRPr="00CB2300">
              <w:rPr>
                <w:rFonts w:ascii="Arial" w:hAnsi="Arial" w:cs="Arial"/>
                <w:i/>
                <w:color w:val="595959" w:themeColor="text1" w:themeTint="A6"/>
                <w:sz w:val="22"/>
                <w:szCs w:val="20"/>
              </w:rPr>
              <w:t xml:space="preserve">  </w:t>
            </w:r>
          </w:p>
          <w:p w14:paraId="11A3C793" w14:textId="711E6F7B" w:rsidR="00D3281E" w:rsidRDefault="00D3281E" w:rsidP="00A324D4">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BC516D">
              <w:rPr>
                <w:rFonts w:ascii="Arial" w:hAnsi="Arial" w:cs="Arial"/>
                <w:i/>
                <w:color w:val="EA6D59" w:themeColor="accent3" w:themeTint="99"/>
                <w:sz w:val="22"/>
              </w:rPr>
              <w:t>Exemplo:</w:t>
            </w:r>
            <w:r w:rsidRPr="009D3D1A">
              <w:rPr>
                <w:rFonts w:ascii="Arial" w:hAnsi="Arial" w:cs="Arial"/>
                <w:i/>
                <w:color w:val="404040" w:themeColor="text1" w:themeTint="BF"/>
                <w:sz w:val="20"/>
                <w:szCs w:val="20"/>
              </w:rPr>
              <w:t xml:space="preserve"> </w:t>
            </w:r>
            <w:r w:rsidR="00A324D4" w:rsidRPr="00CB2300">
              <w:rPr>
                <w:rFonts w:ascii="Arial" w:hAnsi="Arial" w:cs="Arial"/>
                <w:i/>
                <w:color w:val="595959" w:themeColor="text1" w:themeTint="A6"/>
                <w:sz w:val="22"/>
                <w:szCs w:val="20"/>
              </w:rPr>
              <w:t xml:space="preserve">Estrada do Varjão, n.º 56 </w:t>
            </w:r>
            <w:r w:rsidR="00F47425" w:rsidRPr="00CB2300">
              <w:rPr>
                <w:rFonts w:ascii="Arial" w:hAnsi="Arial" w:cs="Arial"/>
                <w:i/>
                <w:color w:val="595959" w:themeColor="text1" w:themeTint="A6"/>
                <w:sz w:val="22"/>
                <w:szCs w:val="20"/>
              </w:rPr>
              <w:t xml:space="preserve">– </w:t>
            </w:r>
            <w:r w:rsidR="00A324D4" w:rsidRPr="00CB2300">
              <w:rPr>
                <w:rFonts w:ascii="Arial" w:hAnsi="Arial" w:cs="Arial"/>
                <w:i/>
                <w:color w:val="595959" w:themeColor="text1" w:themeTint="A6"/>
                <w:sz w:val="22"/>
                <w:szCs w:val="20"/>
              </w:rPr>
              <w:t>Jardim Novo Horizonte</w:t>
            </w:r>
            <w:r w:rsidR="00F47425" w:rsidRPr="00CB2300">
              <w:rPr>
                <w:rFonts w:ascii="Arial" w:hAnsi="Arial" w:cs="Arial"/>
                <w:i/>
                <w:color w:val="595959" w:themeColor="text1" w:themeTint="A6"/>
                <w:sz w:val="22"/>
                <w:szCs w:val="20"/>
              </w:rPr>
              <w:t xml:space="preserve"> – Jundiaí/SP (Coordenada geográfica: </w:t>
            </w:r>
            <w:r w:rsidR="005447A0" w:rsidRPr="00CB2300">
              <w:rPr>
                <w:rFonts w:ascii="Arial" w:hAnsi="Arial" w:cs="Arial"/>
                <w:i/>
                <w:color w:val="595959" w:themeColor="text1" w:themeTint="A6"/>
                <w:sz w:val="22"/>
                <w:szCs w:val="20"/>
              </w:rPr>
              <w:t>Latitude: -23.55</w:t>
            </w:r>
            <w:r w:rsidR="00E43AB5" w:rsidRPr="00CB2300">
              <w:rPr>
                <w:rFonts w:ascii="Arial" w:hAnsi="Arial" w:cs="Arial"/>
                <w:i/>
                <w:color w:val="595959" w:themeColor="text1" w:themeTint="A6"/>
                <w:sz w:val="22"/>
                <w:szCs w:val="20"/>
              </w:rPr>
              <w:t>8</w:t>
            </w:r>
            <w:r w:rsidR="005447A0" w:rsidRPr="00CB2300">
              <w:rPr>
                <w:rFonts w:ascii="Arial" w:hAnsi="Arial" w:cs="Arial"/>
                <w:i/>
                <w:color w:val="595959" w:themeColor="text1" w:themeTint="A6"/>
                <w:sz w:val="22"/>
                <w:szCs w:val="20"/>
              </w:rPr>
              <w:t>86; Longitude: -46.2</w:t>
            </w:r>
            <w:r w:rsidR="00232351" w:rsidRPr="00CB2300">
              <w:rPr>
                <w:rFonts w:ascii="Arial" w:hAnsi="Arial" w:cs="Arial"/>
                <w:i/>
                <w:color w:val="595959" w:themeColor="text1" w:themeTint="A6"/>
                <w:sz w:val="22"/>
                <w:szCs w:val="20"/>
              </w:rPr>
              <w:t>8</w:t>
            </w:r>
            <w:r w:rsidR="005447A0" w:rsidRPr="00CB2300">
              <w:rPr>
                <w:rFonts w:ascii="Arial" w:hAnsi="Arial" w:cs="Arial"/>
                <w:i/>
                <w:color w:val="595959" w:themeColor="text1" w:themeTint="A6"/>
                <w:sz w:val="22"/>
                <w:szCs w:val="20"/>
              </w:rPr>
              <w:t>362</w:t>
            </w:r>
            <w:r w:rsidR="00F47425" w:rsidRPr="00CB2300">
              <w:rPr>
                <w:rFonts w:ascii="Arial" w:hAnsi="Arial" w:cs="Arial"/>
                <w:i/>
                <w:color w:val="595959" w:themeColor="text1" w:themeTint="A6"/>
                <w:sz w:val="22"/>
                <w:szCs w:val="20"/>
              </w:rPr>
              <w:t>).</w:t>
            </w:r>
            <w:r w:rsidR="00F47425">
              <w:rPr>
                <w:rFonts w:ascii="Arial" w:hAnsi="Arial" w:cs="Arial"/>
                <w:i/>
                <w:color w:val="404040" w:themeColor="text1" w:themeTint="BF"/>
                <w:sz w:val="20"/>
                <w:szCs w:val="20"/>
              </w:rPr>
              <w:t xml:space="preserve"> </w:t>
            </w:r>
            <w:r w:rsidR="005447A0">
              <w:rPr>
                <w:rFonts w:ascii="Arial" w:hAnsi="Arial" w:cs="Arial"/>
                <w:i/>
                <w:color w:val="404040" w:themeColor="text1" w:themeTint="BF"/>
                <w:sz w:val="20"/>
                <w:szCs w:val="20"/>
              </w:rPr>
              <w:t xml:space="preserve"> </w:t>
            </w:r>
          </w:p>
          <w:p w14:paraId="68090AFB" w14:textId="07F23D61" w:rsidR="004A234D" w:rsidRPr="004A234D" w:rsidRDefault="004A234D" w:rsidP="00A324D4">
            <w:pPr>
              <w:pStyle w:val="dou-paragraph"/>
              <w:shd w:val="clear" w:color="auto" w:fill="FFFFFF"/>
              <w:spacing w:before="0" w:beforeAutospacing="0" w:after="0" w:afterAutospacing="0"/>
              <w:jc w:val="both"/>
              <w:rPr>
                <w:rFonts w:asciiTheme="majorHAnsi" w:eastAsiaTheme="minorEastAsia" w:hAnsiTheme="majorHAnsi" w:cstheme="minorBidi"/>
                <w:color w:val="000000"/>
                <w:sz w:val="8"/>
                <w:lang w:eastAsia="en-US"/>
              </w:rPr>
            </w:pPr>
          </w:p>
        </w:tc>
      </w:tr>
    </w:tbl>
    <w:p w14:paraId="5D4F1751" w14:textId="77777777" w:rsidR="00906CB2" w:rsidRDefault="00906CB2" w:rsidP="00912161">
      <w:pPr>
        <w:pStyle w:val="dou-paragraph"/>
        <w:shd w:val="clear" w:color="auto" w:fill="FFFFFF"/>
        <w:spacing w:before="0" w:beforeAutospacing="0" w:after="150" w:afterAutospacing="0"/>
        <w:jc w:val="both"/>
        <w:rPr>
          <w:rFonts w:ascii="Arial" w:hAnsi="Arial" w:cs="Arial"/>
          <w:color w:val="162937"/>
        </w:rPr>
      </w:pPr>
    </w:p>
    <w:p w14:paraId="5266AC98" w14:textId="3E3E750A" w:rsidR="004813AD" w:rsidRPr="003A735F" w:rsidRDefault="004813AD" w:rsidP="004813AD">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r w:rsidRPr="003A735F">
        <w:rPr>
          <w:rFonts w:ascii="Arial" w:hAnsi="Arial" w:cs="Arial"/>
          <w:b/>
          <w:color w:val="162937"/>
        </w:rPr>
        <w:t xml:space="preserve">DO QUANTITATIVO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4813AD" w:rsidRPr="00521592" w14:paraId="36E5A3CA" w14:textId="77777777" w:rsidTr="00D14AC1">
        <w:tc>
          <w:tcPr>
            <w:tcW w:w="8344" w:type="dxa"/>
          </w:tcPr>
          <w:p w14:paraId="50E27D34" w14:textId="77777777" w:rsidR="00385D52" w:rsidRPr="00385D52" w:rsidRDefault="00385D52" w:rsidP="00CA42AE">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16AF350A" w14:textId="66CF646D" w:rsidR="004813AD" w:rsidRPr="00CB2300" w:rsidRDefault="004813AD" w:rsidP="00CA42A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 xml:space="preserve">Neste campo, o </w:t>
            </w:r>
            <w:r w:rsidR="006772EB" w:rsidRPr="00CB2300">
              <w:rPr>
                <w:rFonts w:ascii="Arial" w:hAnsi="Arial" w:cs="Arial"/>
                <w:i/>
                <w:color w:val="595959" w:themeColor="text1" w:themeTint="A6"/>
                <w:sz w:val="22"/>
                <w:szCs w:val="20"/>
              </w:rPr>
              <w:t xml:space="preserve">servidor </w:t>
            </w:r>
            <w:r w:rsidR="00A7024C" w:rsidRPr="00CB2300">
              <w:rPr>
                <w:rFonts w:ascii="Arial" w:hAnsi="Arial" w:cs="Arial"/>
                <w:i/>
                <w:color w:val="595959" w:themeColor="text1" w:themeTint="A6"/>
                <w:sz w:val="22"/>
                <w:szCs w:val="20"/>
              </w:rPr>
              <w:t>deverá mencionar</w:t>
            </w:r>
            <w:r w:rsidR="00036322" w:rsidRPr="00CB2300">
              <w:rPr>
                <w:rFonts w:ascii="Arial" w:hAnsi="Arial" w:cs="Arial"/>
                <w:i/>
                <w:color w:val="595959" w:themeColor="text1" w:themeTint="A6"/>
                <w:sz w:val="22"/>
                <w:szCs w:val="20"/>
              </w:rPr>
              <w:t xml:space="preserve"> </w:t>
            </w:r>
            <w:r w:rsidR="00BA3800" w:rsidRPr="00CB2300">
              <w:rPr>
                <w:rFonts w:ascii="Arial" w:hAnsi="Arial" w:cs="Arial"/>
                <w:i/>
                <w:color w:val="595959" w:themeColor="text1" w:themeTint="A6"/>
                <w:sz w:val="22"/>
                <w:szCs w:val="20"/>
              </w:rPr>
              <w:t xml:space="preserve">a </w:t>
            </w:r>
            <w:r w:rsidR="00036322" w:rsidRPr="00CB2300">
              <w:rPr>
                <w:rFonts w:ascii="Arial" w:hAnsi="Arial" w:cs="Arial"/>
                <w:i/>
                <w:color w:val="595959" w:themeColor="text1" w:themeTint="A6"/>
                <w:sz w:val="22"/>
                <w:szCs w:val="20"/>
              </w:rPr>
              <w:t>quantidade</w:t>
            </w:r>
            <w:r w:rsidR="00BA3800" w:rsidRPr="00CB2300">
              <w:rPr>
                <w:rFonts w:ascii="Arial" w:hAnsi="Arial" w:cs="Arial"/>
                <w:i/>
                <w:color w:val="595959" w:themeColor="text1" w:themeTint="A6"/>
                <w:sz w:val="22"/>
                <w:szCs w:val="20"/>
              </w:rPr>
              <w:t xml:space="preserve"> que será contratada</w:t>
            </w:r>
            <w:r w:rsidR="00036322" w:rsidRPr="00CB2300">
              <w:rPr>
                <w:rFonts w:ascii="Arial" w:hAnsi="Arial" w:cs="Arial"/>
                <w:i/>
                <w:color w:val="595959" w:themeColor="text1" w:themeTint="A6"/>
                <w:sz w:val="22"/>
                <w:szCs w:val="20"/>
              </w:rPr>
              <w:t>, acompanhada da memória</w:t>
            </w:r>
            <w:r w:rsidRPr="00CB2300">
              <w:rPr>
                <w:rFonts w:ascii="Arial" w:hAnsi="Arial" w:cs="Arial"/>
                <w:i/>
                <w:color w:val="595959" w:themeColor="text1" w:themeTint="A6"/>
                <w:sz w:val="22"/>
                <w:szCs w:val="20"/>
              </w:rPr>
              <w:t xml:space="preserve"> de cálculo (em outras palavras, essa quantidade deverá ser obtida por meio de histórico de consumo nos anos anteriores e prováveis ocorrências que impactem na quantidade a ser adquirida).    </w:t>
            </w:r>
          </w:p>
          <w:p w14:paraId="5D0B0675" w14:textId="77777777" w:rsidR="004813AD" w:rsidRDefault="004813AD" w:rsidP="00A324D4">
            <w:pPr>
              <w:autoSpaceDE w:val="0"/>
              <w:autoSpaceDN w:val="0"/>
              <w:adjustRightInd w:val="0"/>
              <w:spacing w:after="0" w:line="240" w:lineRule="auto"/>
              <w:jc w:val="both"/>
              <w:rPr>
                <w:rFonts w:ascii="Arial" w:eastAsia="Times New Roman" w:hAnsi="Arial" w:cs="Arial"/>
                <w:i/>
                <w:color w:val="404040" w:themeColor="text1" w:themeTint="BF"/>
                <w:sz w:val="20"/>
                <w:szCs w:val="20"/>
                <w:lang w:eastAsia="pt-BR"/>
              </w:rPr>
            </w:pPr>
            <w:r w:rsidRPr="00BC516D">
              <w:rPr>
                <w:rFonts w:ascii="Arial" w:eastAsia="Times New Roman" w:hAnsi="Arial" w:cs="Arial"/>
                <w:i/>
                <w:color w:val="EA6D59" w:themeColor="accent3" w:themeTint="99"/>
                <w:szCs w:val="24"/>
                <w:lang w:eastAsia="pt-BR"/>
              </w:rPr>
              <w:t>Exemplo:</w:t>
            </w:r>
            <w:r w:rsidRPr="00036322">
              <w:rPr>
                <w:rFonts w:ascii="Arial" w:hAnsi="Arial" w:cs="Arial"/>
                <w:i/>
                <w:color w:val="FF0000"/>
                <w:sz w:val="20"/>
                <w:szCs w:val="20"/>
              </w:rPr>
              <w:t xml:space="preserve"> </w:t>
            </w:r>
            <w:r w:rsidR="00A324D4" w:rsidRPr="00CB2300">
              <w:rPr>
                <w:rFonts w:ascii="Arial" w:eastAsia="Times New Roman" w:hAnsi="Arial" w:cs="Arial"/>
                <w:i/>
                <w:color w:val="595959" w:themeColor="text1" w:themeTint="A6"/>
                <w:szCs w:val="20"/>
                <w:lang w:eastAsia="pt-BR"/>
              </w:rPr>
              <w:t>Construção de 05 (cinco) moradias.</w:t>
            </w:r>
            <w:r w:rsidR="00A324D4">
              <w:rPr>
                <w:rFonts w:ascii="Arial" w:hAnsi="Arial" w:cs="Arial"/>
                <w:i/>
                <w:color w:val="404040" w:themeColor="text1" w:themeTint="BF"/>
                <w:sz w:val="20"/>
                <w:szCs w:val="20"/>
              </w:rPr>
              <w:t xml:space="preserve"> </w:t>
            </w:r>
            <w:r w:rsidR="00BA3800">
              <w:rPr>
                <w:rFonts w:ascii="Arial" w:eastAsia="Times New Roman" w:hAnsi="Arial" w:cs="Arial"/>
                <w:i/>
                <w:color w:val="404040" w:themeColor="text1" w:themeTint="BF"/>
                <w:sz w:val="20"/>
                <w:szCs w:val="20"/>
                <w:lang w:eastAsia="pt-BR"/>
              </w:rPr>
              <w:t xml:space="preserve">  </w:t>
            </w:r>
          </w:p>
          <w:p w14:paraId="177677FB" w14:textId="278A95B6" w:rsidR="00CB2300" w:rsidRPr="00CB2300" w:rsidRDefault="00CB2300" w:rsidP="00A324D4">
            <w:pPr>
              <w:autoSpaceDE w:val="0"/>
              <w:autoSpaceDN w:val="0"/>
              <w:adjustRightInd w:val="0"/>
              <w:spacing w:after="0" w:line="240" w:lineRule="auto"/>
              <w:jc w:val="both"/>
              <w:rPr>
                <w:rFonts w:asciiTheme="majorHAnsi" w:hAnsiTheme="majorHAnsi"/>
                <w:color w:val="000000"/>
                <w:sz w:val="8"/>
                <w:szCs w:val="24"/>
              </w:rPr>
            </w:pPr>
          </w:p>
        </w:tc>
      </w:tr>
    </w:tbl>
    <w:p w14:paraId="48C7EECE" w14:textId="77777777" w:rsidR="001F36AE" w:rsidRPr="00D53ED6" w:rsidRDefault="001F36AE" w:rsidP="00D53ED6">
      <w:pPr>
        <w:autoSpaceDE w:val="0"/>
        <w:autoSpaceDN w:val="0"/>
        <w:adjustRightInd w:val="0"/>
        <w:spacing w:after="150" w:line="240" w:lineRule="auto"/>
        <w:rPr>
          <w:rFonts w:asciiTheme="majorHAnsi" w:hAnsiTheme="majorHAnsi"/>
          <w:b/>
          <w:bCs/>
          <w:color w:val="000000"/>
          <w:sz w:val="24"/>
          <w:szCs w:val="24"/>
        </w:rPr>
      </w:pPr>
    </w:p>
    <w:p w14:paraId="2FF65012" w14:textId="04F8FBE5" w:rsidR="00012A1D" w:rsidRPr="005B146E" w:rsidRDefault="00D1074A" w:rsidP="00D53ED6">
      <w:pPr>
        <w:pStyle w:val="PargrafodaLista"/>
        <w:numPr>
          <w:ilvl w:val="0"/>
          <w:numId w:val="3"/>
        </w:numPr>
        <w:tabs>
          <w:tab w:val="left" w:pos="284"/>
        </w:tabs>
        <w:autoSpaceDE w:val="0"/>
        <w:autoSpaceDN w:val="0"/>
        <w:adjustRightInd w:val="0"/>
        <w:spacing w:after="150" w:line="240" w:lineRule="auto"/>
        <w:ind w:left="0" w:firstLine="0"/>
        <w:rPr>
          <w:rFonts w:asciiTheme="majorHAnsi" w:hAnsiTheme="majorHAnsi"/>
          <w:b/>
          <w:bCs/>
          <w:color w:val="000000"/>
          <w:sz w:val="24"/>
          <w:szCs w:val="24"/>
        </w:rPr>
      </w:pPr>
      <w:r w:rsidRPr="005B146E">
        <w:rPr>
          <w:rFonts w:asciiTheme="majorHAnsi" w:hAnsiTheme="majorHAnsi"/>
          <w:b/>
          <w:bCs/>
          <w:color w:val="000000"/>
          <w:sz w:val="24"/>
          <w:szCs w:val="24"/>
        </w:rPr>
        <w:lastRenderedPageBreak/>
        <w:t>DO</w:t>
      </w:r>
      <w:r w:rsidR="00F14CC1" w:rsidRPr="005B146E">
        <w:rPr>
          <w:rFonts w:asciiTheme="majorHAnsi" w:hAnsiTheme="majorHAnsi"/>
          <w:b/>
          <w:bCs/>
          <w:color w:val="000000"/>
          <w:sz w:val="24"/>
          <w:szCs w:val="24"/>
        </w:rPr>
        <w:t xml:space="preserve"> VALOR ESTIMADO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012A1D" w:rsidRPr="00521592" w14:paraId="530B323F" w14:textId="77777777" w:rsidTr="00D14AC1">
        <w:tc>
          <w:tcPr>
            <w:tcW w:w="8344" w:type="dxa"/>
          </w:tcPr>
          <w:p w14:paraId="17F8870D" w14:textId="77777777" w:rsidR="00D14AC1" w:rsidRPr="00D14AC1" w:rsidRDefault="00D14AC1" w:rsidP="00DC0DB9">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176A9783" w14:textId="72652E3F" w:rsidR="00012A1D" w:rsidRPr="00182CBC" w:rsidRDefault="00012A1D" w:rsidP="00DC0DB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182CBC">
              <w:rPr>
                <w:rFonts w:ascii="Arial" w:hAnsi="Arial" w:cs="Arial"/>
                <w:i/>
                <w:color w:val="595959" w:themeColor="text1" w:themeTint="A6"/>
                <w:sz w:val="22"/>
                <w:szCs w:val="20"/>
              </w:rPr>
              <w:t xml:space="preserve">Neste campo, o </w:t>
            </w:r>
            <w:r w:rsidR="006772EB" w:rsidRPr="00182CBC">
              <w:rPr>
                <w:rFonts w:ascii="Arial" w:hAnsi="Arial" w:cs="Arial"/>
                <w:i/>
                <w:color w:val="595959" w:themeColor="text1" w:themeTint="A6"/>
                <w:sz w:val="22"/>
                <w:szCs w:val="20"/>
              </w:rPr>
              <w:t>servidor</w:t>
            </w:r>
            <w:r w:rsidRPr="00182CBC">
              <w:rPr>
                <w:rFonts w:ascii="Arial" w:hAnsi="Arial" w:cs="Arial"/>
                <w:i/>
                <w:color w:val="595959" w:themeColor="text1" w:themeTint="A6"/>
                <w:sz w:val="22"/>
                <w:szCs w:val="20"/>
              </w:rPr>
              <w:t xml:space="preserve"> deverá</w:t>
            </w:r>
            <w:r w:rsidR="006772EB" w:rsidRPr="00182CBC">
              <w:rPr>
                <w:rFonts w:ascii="Arial" w:hAnsi="Arial" w:cs="Arial"/>
                <w:i/>
                <w:color w:val="595959" w:themeColor="text1" w:themeTint="A6"/>
                <w:sz w:val="22"/>
                <w:szCs w:val="20"/>
              </w:rPr>
              <w:t xml:space="preserve"> mencionar o valor estimado da contratação, acompanhado</w:t>
            </w:r>
            <w:r w:rsidRPr="00182CBC">
              <w:rPr>
                <w:rFonts w:ascii="Arial" w:hAnsi="Arial" w:cs="Arial"/>
                <w:i/>
                <w:color w:val="595959" w:themeColor="text1" w:themeTint="A6"/>
                <w:sz w:val="22"/>
                <w:szCs w:val="20"/>
              </w:rPr>
              <w:t xml:space="preserve"> dos </w:t>
            </w:r>
            <w:r w:rsidR="007226C4" w:rsidRPr="00182CBC">
              <w:rPr>
                <w:rFonts w:ascii="Arial" w:hAnsi="Arial" w:cs="Arial"/>
                <w:i/>
                <w:color w:val="595959" w:themeColor="text1" w:themeTint="A6"/>
                <w:sz w:val="22"/>
                <w:szCs w:val="20"/>
              </w:rPr>
              <w:t xml:space="preserve">preços unitários referenciais, </w:t>
            </w:r>
            <w:r w:rsidRPr="00182CBC">
              <w:rPr>
                <w:rFonts w:ascii="Arial" w:hAnsi="Arial" w:cs="Arial"/>
                <w:i/>
                <w:color w:val="595959" w:themeColor="text1" w:themeTint="A6"/>
                <w:sz w:val="22"/>
                <w:szCs w:val="20"/>
              </w:rPr>
              <w:t>das memórias de cálculo</w:t>
            </w:r>
            <w:r w:rsidR="00B109DE" w:rsidRPr="00182CBC">
              <w:rPr>
                <w:rFonts w:ascii="Arial" w:hAnsi="Arial" w:cs="Arial"/>
                <w:i/>
                <w:color w:val="595959" w:themeColor="text1" w:themeTint="A6"/>
                <w:sz w:val="22"/>
                <w:szCs w:val="20"/>
              </w:rPr>
              <w:t xml:space="preserve">, </w:t>
            </w:r>
            <w:r w:rsidR="007226C4" w:rsidRPr="00182CBC">
              <w:rPr>
                <w:rFonts w:ascii="Arial" w:hAnsi="Arial" w:cs="Arial"/>
                <w:i/>
                <w:color w:val="595959" w:themeColor="text1" w:themeTint="A6"/>
                <w:sz w:val="22"/>
                <w:szCs w:val="20"/>
              </w:rPr>
              <w:t>do cronograma físico-financeiro e das</w:t>
            </w:r>
            <w:r w:rsidR="00B109DE" w:rsidRPr="00182CBC">
              <w:rPr>
                <w:rFonts w:ascii="Arial" w:hAnsi="Arial" w:cs="Arial"/>
                <w:i/>
                <w:color w:val="595959" w:themeColor="text1" w:themeTint="A6"/>
                <w:sz w:val="22"/>
                <w:szCs w:val="20"/>
              </w:rPr>
              <w:t xml:space="preserve"> planilhas de BDI e Encargos Sociais </w:t>
            </w:r>
            <w:r w:rsidR="006772EB" w:rsidRPr="00182CBC">
              <w:rPr>
                <w:rFonts w:ascii="Arial" w:hAnsi="Arial" w:cs="Arial"/>
                <w:i/>
                <w:color w:val="595959" w:themeColor="text1" w:themeTint="A6"/>
                <w:sz w:val="22"/>
                <w:szCs w:val="20"/>
              </w:rPr>
              <w:t>(em outras palavras, deverão</w:t>
            </w:r>
            <w:r w:rsidRPr="00182CBC">
              <w:rPr>
                <w:rFonts w:ascii="Arial" w:hAnsi="Arial" w:cs="Arial"/>
                <w:i/>
                <w:color w:val="595959" w:themeColor="text1" w:themeTint="A6"/>
                <w:sz w:val="22"/>
                <w:szCs w:val="20"/>
              </w:rPr>
              <w:t xml:space="preserve"> ser juntado</w:t>
            </w:r>
            <w:r w:rsidR="006772EB" w:rsidRPr="00182CBC">
              <w:rPr>
                <w:rFonts w:ascii="Arial" w:hAnsi="Arial" w:cs="Arial"/>
                <w:i/>
                <w:color w:val="595959" w:themeColor="text1" w:themeTint="A6"/>
                <w:sz w:val="22"/>
                <w:szCs w:val="20"/>
              </w:rPr>
              <w:t>s</w:t>
            </w:r>
            <w:r w:rsidRPr="00182CBC">
              <w:rPr>
                <w:rFonts w:ascii="Arial" w:hAnsi="Arial" w:cs="Arial"/>
                <w:i/>
                <w:color w:val="595959" w:themeColor="text1" w:themeTint="A6"/>
                <w:sz w:val="22"/>
                <w:szCs w:val="20"/>
              </w:rPr>
              <w:t xml:space="preserve"> </w:t>
            </w:r>
            <w:r w:rsidR="008C7E9F">
              <w:rPr>
                <w:rFonts w:ascii="Arial" w:hAnsi="Arial" w:cs="Arial"/>
                <w:i/>
                <w:color w:val="595959" w:themeColor="text1" w:themeTint="A6"/>
                <w:sz w:val="22"/>
                <w:szCs w:val="20"/>
              </w:rPr>
              <w:t>os preços pesquisados</w:t>
            </w:r>
            <w:r w:rsidR="00D12753">
              <w:rPr>
                <w:rFonts w:ascii="Arial" w:hAnsi="Arial" w:cs="Arial"/>
                <w:i/>
                <w:color w:val="595959" w:themeColor="text1" w:themeTint="A6"/>
                <w:sz w:val="22"/>
                <w:szCs w:val="20"/>
              </w:rPr>
              <w:t xml:space="preserve"> ou referenciais</w:t>
            </w:r>
            <w:r w:rsidR="008C7E9F">
              <w:rPr>
                <w:rFonts w:ascii="Arial" w:hAnsi="Arial" w:cs="Arial"/>
                <w:i/>
                <w:color w:val="595959" w:themeColor="text1" w:themeTint="A6"/>
                <w:sz w:val="22"/>
                <w:szCs w:val="20"/>
              </w:rPr>
              <w:t xml:space="preserve">, por exemplo, tabela PINI, SICRO, </w:t>
            </w:r>
            <w:proofErr w:type="spellStart"/>
            <w:r w:rsidR="008C7E9F">
              <w:rPr>
                <w:rFonts w:ascii="Arial" w:hAnsi="Arial" w:cs="Arial"/>
                <w:i/>
                <w:color w:val="595959" w:themeColor="text1" w:themeTint="A6"/>
                <w:sz w:val="22"/>
                <w:szCs w:val="20"/>
              </w:rPr>
              <w:t>etc</w:t>
            </w:r>
            <w:proofErr w:type="spellEnd"/>
            <w:r w:rsidR="008C7E9F">
              <w:rPr>
                <w:rFonts w:ascii="Arial" w:hAnsi="Arial" w:cs="Arial"/>
                <w:i/>
                <w:color w:val="595959" w:themeColor="text1" w:themeTint="A6"/>
                <w:sz w:val="22"/>
                <w:szCs w:val="20"/>
              </w:rPr>
              <w:t>,</w:t>
            </w:r>
            <w:r w:rsidRPr="00182CBC">
              <w:rPr>
                <w:rFonts w:ascii="Arial" w:hAnsi="Arial" w:cs="Arial"/>
                <w:i/>
                <w:color w:val="595959" w:themeColor="text1" w:themeTint="A6"/>
                <w:sz w:val="22"/>
                <w:szCs w:val="20"/>
              </w:rPr>
              <w:t xml:space="preserve"> e o método utilizado para obtenção do valor estimado da contratação, justificando-o).</w:t>
            </w:r>
          </w:p>
          <w:p w14:paraId="6901CF40" w14:textId="77777777" w:rsidR="00012A1D" w:rsidRPr="00687A12" w:rsidRDefault="00012A1D" w:rsidP="00012A1D">
            <w:pPr>
              <w:pStyle w:val="dou-paragraph"/>
              <w:shd w:val="clear" w:color="auto" w:fill="FFFFFF"/>
              <w:spacing w:before="0" w:beforeAutospacing="0" w:after="0" w:afterAutospacing="0"/>
              <w:jc w:val="both"/>
              <w:rPr>
                <w:rFonts w:ascii="Arial" w:hAnsi="Arial" w:cs="Arial"/>
                <w:i/>
                <w:color w:val="595959" w:themeColor="text1" w:themeTint="A6"/>
                <w:sz w:val="20"/>
                <w:szCs w:val="20"/>
              </w:rPr>
            </w:pPr>
          </w:p>
          <w:p w14:paraId="2F00B451" w14:textId="77777777" w:rsidR="00012A1D" w:rsidRPr="00687A12" w:rsidRDefault="00012A1D" w:rsidP="00DC0DB9">
            <w:pPr>
              <w:pStyle w:val="dou-paragraph"/>
              <w:shd w:val="clear" w:color="auto" w:fill="FFFFFF"/>
              <w:spacing w:before="0" w:beforeAutospacing="0" w:after="0" w:afterAutospacing="0"/>
              <w:jc w:val="center"/>
              <w:rPr>
                <w:rFonts w:ascii="Arial" w:hAnsi="Arial" w:cs="Arial"/>
                <w:b/>
                <w:i/>
                <w:color w:val="595959" w:themeColor="text1" w:themeTint="A6"/>
                <w:sz w:val="20"/>
              </w:rPr>
            </w:pPr>
            <w:r w:rsidRPr="00687A12">
              <w:rPr>
                <w:rFonts w:ascii="Arial" w:hAnsi="Arial" w:cs="Arial"/>
                <w:b/>
                <w:i/>
                <w:color w:val="595959" w:themeColor="text1" w:themeTint="A6"/>
                <w:sz w:val="20"/>
              </w:rPr>
              <w:t xml:space="preserve">CRITÉRIOS PARA A PESQUISA DE PREÇOS E A </w:t>
            </w:r>
          </w:p>
          <w:p w14:paraId="491251FB" w14:textId="77777777" w:rsidR="00012A1D" w:rsidRPr="00687A12" w:rsidRDefault="00012A1D" w:rsidP="00DC0DB9">
            <w:pPr>
              <w:pStyle w:val="dou-paragraph"/>
              <w:shd w:val="clear" w:color="auto" w:fill="FFFFFF"/>
              <w:spacing w:before="0" w:beforeAutospacing="0" w:after="0" w:afterAutospacing="0"/>
              <w:jc w:val="center"/>
              <w:rPr>
                <w:rFonts w:ascii="Arial" w:hAnsi="Arial" w:cs="Arial"/>
                <w:b/>
                <w:i/>
                <w:color w:val="595959" w:themeColor="text1" w:themeTint="A6"/>
                <w:sz w:val="20"/>
              </w:rPr>
            </w:pPr>
            <w:r w:rsidRPr="00687A12">
              <w:rPr>
                <w:rFonts w:ascii="Arial" w:hAnsi="Arial" w:cs="Arial"/>
                <w:b/>
                <w:i/>
                <w:color w:val="595959" w:themeColor="text1" w:themeTint="A6"/>
                <w:sz w:val="20"/>
              </w:rPr>
              <w:t>OBTENÇÃO DO VALOR ESTIMADO DA CONTRATAÇÃO</w:t>
            </w:r>
          </w:p>
          <w:p w14:paraId="5E74769D" w14:textId="77777777" w:rsidR="00012A1D" w:rsidRPr="00687A12" w:rsidRDefault="00012A1D" w:rsidP="00A324D4">
            <w:pPr>
              <w:pStyle w:val="dou-paragraph"/>
              <w:shd w:val="clear" w:color="auto" w:fill="FFFFFF"/>
              <w:spacing w:before="0" w:beforeAutospacing="0" w:after="150" w:afterAutospacing="0"/>
              <w:rPr>
                <w:rFonts w:ascii="Arial" w:eastAsia="Calibri" w:hAnsi="Arial" w:cs="Arial"/>
                <w:i/>
                <w:color w:val="595959" w:themeColor="text1" w:themeTint="A6"/>
                <w:sz w:val="22"/>
                <w:lang w:eastAsia="en-US"/>
              </w:rPr>
            </w:pPr>
          </w:p>
          <w:p w14:paraId="34F74FE2" w14:textId="77777777" w:rsidR="00012A1D" w:rsidRPr="00687A12" w:rsidRDefault="00012A1D" w:rsidP="00301365">
            <w:pPr>
              <w:pStyle w:val="dou-paragraph"/>
              <w:shd w:val="clear" w:color="auto" w:fill="FFFFFF"/>
              <w:spacing w:before="0" w:beforeAutospacing="0" w:after="0" w:afterAutospacing="0"/>
              <w:jc w:val="both"/>
              <w:rPr>
                <w:rFonts w:ascii="Arial" w:hAnsi="Arial" w:cs="Arial"/>
                <w:b/>
                <w:i/>
                <w:color w:val="595959" w:themeColor="text1" w:themeTint="A6"/>
                <w:sz w:val="20"/>
              </w:rPr>
            </w:pPr>
            <w:r w:rsidRPr="00687A12">
              <w:rPr>
                <w:rFonts w:ascii="Arial" w:hAnsi="Arial" w:cs="Arial"/>
                <w:b/>
                <w:i/>
                <w:color w:val="595959" w:themeColor="text1" w:themeTint="A6"/>
                <w:sz w:val="20"/>
              </w:rPr>
              <w:t xml:space="preserve">OBRAS E SERVIÇOS DE ENGENHARIA: </w:t>
            </w:r>
          </w:p>
          <w:p w14:paraId="0EC06BB1"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Art. 23.</w:t>
            </w:r>
          </w:p>
          <w:p w14:paraId="06F02FEF"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w:t>
            </w:r>
          </w:p>
          <w:p w14:paraId="476B9401"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2º.</w:t>
            </w:r>
            <w:r w:rsidRPr="00687A12">
              <w:rPr>
                <w:rFonts w:ascii="Arial" w:hAnsi="Arial" w:cs="Arial"/>
                <w:i/>
                <w:color w:val="595959" w:themeColor="text1" w:themeTint="A6"/>
              </w:rPr>
              <w:t xml:space="preserve"> </w:t>
            </w:r>
            <w:r w:rsidRPr="00687A12">
              <w:rPr>
                <w:rFonts w:ascii="Arial" w:hAnsi="Arial" w:cs="Arial"/>
                <w:i/>
                <w:color w:val="595959" w:themeColor="text1" w:themeTint="A6"/>
                <w:sz w:val="20"/>
              </w:rPr>
              <w:t xml:space="preserve">No processo licitatório para contratação de obras e serviços de engenharia, conforme </w:t>
            </w:r>
            <w:proofErr w:type="gramStart"/>
            <w:r w:rsidRPr="00687A12">
              <w:rPr>
                <w:rFonts w:ascii="Arial" w:hAnsi="Arial" w:cs="Arial"/>
                <w:i/>
                <w:color w:val="595959" w:themeColor="text1" w:themeTint="A6"/>
                <w:sz w:val="20"/>
              </w:rPr>
              <w:t>regulamento,</w:t>
            </w:r>
            <w:proofErr w:type="gramEnd"/>
            <w:r w:rsidRPr="00687A12">
              <w:rPr>
                <w:rFonts w:ascii="Arial" w:hAnsi="Arial" w:cs="Arial"/>
                <w:i/>
                <w:color w:val="595959" w:themeColor="text1" w:themeTint="A6"/>
                <w:sz w:val="20"/>
              </w:rPr>
              <w:t xml:space="preserve"> o valor estimado, acrescido do percentual de Benefícios e Despesas Indiretas (BDI) de referência e dos Encargos Sociais (ES) cabíveis, será definido por meio da utilização de parâmetros na seguinte ordem:</w:t>
            </w:r>
          </w:p>
          <w:p w14:paraId="0519BC57"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I - composição de custos unitários menores ou iguais à mediana do item correspondente do Sistema de Custos Referenciais de Obras (</w:t>
            </w:r>
            <w:proofErr w:type="spellStart"/>
            <w:r w:rsidRPr="00687A12">
              <w:rPr>
                <w:rFonts w:ascii="Arial" w:hAnsi="Arial" w:cs="Arial"/>
                <w:i/>
                <w:color w:val="595959" w:themeColor="text1" w:themeTint="A6"/>
                <w:sz w:val="20"/>
              </w:rPr>
              <w:t>Sicro</w:t>
            </w:r>
            <w:proofErr w:type="spellEnd"/>
            <w:r w:rsidRPr="00687A12">
              <w:rPr>
                <w:rFonts w:ascii="Arial" w:hAnsi="Arial" w:cs="Arial"/>
                <w:i/>
                <w:color w:val="595959" w:themeColor="text1" w:themeTint="A6"/>
                <w:sz w:val="20"/>
              </w:rPr>
              <w:t>), para serviços e obras de infraestrutura de transportes, ou do Sistema Nacional de Pesquisa de Custos e Índices de Construção Civil (</w:t>
            </w:r>
            <w:proofErr w:type="spellStart"/>
            <w:r w:rsidRPr="00687A12">
              <w:rPr>
                <w:rFonts w:ascii="Arial" w:hAnsi="Arial" w:cs="Arial"/>
                <w:i/>
                <w:color w:val="595959" w:themeColor="text1" w:themeTint="A6"/>
                <w:sz w:val="20"/>
              </w:rPr>
              <w:t>Sinapi</w:t>
            </w:r>
            <w:proofErr w:type="spellEnd"/>
            <w:r w:rsidRPr="00687A12">
              <w:rPr>
                <w:rFonts w:ascii="Arial" w:hAnsi="Arial" w:cs="Arial"/>
                <w:i/>
                <w:color w:val="595959" w:themeColor="text1" w:themeTint="A6"/>
                <w:sz w:val="20"/>
              </w:rPr>
              <w:t>), para as demais obras e serviços de engenharia;</w:t>
            </w:r>
          </w:p>
          <w:p w14:paraId="475AFE24"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II - utilização de dados de pesquisa publicada em mídia especializada, de tabela de referência formalmente aprovada pelo Poder Executivo federal e de sítios eletrônicos especializados ou de domínio amplo, desde que contenham a data e a hora de acesso;</w:t>
            </w:r>
          </w:p>
          <w:p w14:paraId="08D48F30"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III - contratações similares feitas pela Administração Pública, em execução ou concluídas no período de </w:t>
            </w:r>
            <w:proofErr w:type="gramStart"/>
            <w:r w:rsidRPr="00687A12">
              <w:rPr>
                <w:rFonts w:ascii="Arial" w:hAnsi="Arial" w:cs="Arial"/>
                <w:i/>
                <w:color w:val="595959" w:themeColor="text1" w:themeTint="A6"/>
                <w:sz w:val="20"/>
              </w:rPr>
              <w:t>1</w:t>
            </w:r>
            <w:proofErr w:type="gramEnd"/>
            <w:r w:rsidRPr="00687A12">
              <w:rPr>
                <w:rFonts w:ascii="Arial" w:hAnsi="Arial" w:cs="Arial"/>
                <w:i/>
                <w:color w:val="595959" w:themeColor="text1" w:themeTint="A6"/>
                <w:sz w:val="20"/>
              </w:rPr>
              <w:t xml:space="preserve"> (um) ano anterior à data da pesquisa de preços, observado o índice de atualização de preços correspondente;</w:t>
            </w:r>
          </w:p>
          <w:p w14:paraId="5D85CB53"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IV - pesquisa na base nacional de notas fiscais eletrônicas, na forma de regulamento.</w:t>
            </w:r>
          </w:p>
          <w:p w14:paraId="70D61367"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3º Nas contratações realizadas por Municípios, Estados e Distrito Federal, desde que não envolvam recursos da União, o valor previamente estimado da contratação, a que se refere o caput deste artigo, poderá ser definido por meio da utilização de outros sistemas de custos adotados pelo respectivo ente federativo.</w:t>
            </w:r>
          </w:p>
          <w:p w14:paraId="5FB357F8"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 4º Nas contratações diretas por inexigibilidade ou por dispensa, quando não for possível estimar o valor do objeto na forma estabelecida nos §§ 1º, 2º e 3º deste artigo, o contratado deverá comprovar previamente que os preços estão em conformidade com os praticados em contratações semelhantes de objetos de mesma natureza, por meio da apresentação de notas fiscais emitidas para outros contratantes no período de até </w:t>
            </w:r>
            <w:proofErr w:type="gramStart"/>
            <w:r w:rsidRPr="00687A12">
              <w:rPr>
                <w:rFonts w:ascii="Arial" w:hAnsi="Arial" w:cs="Arial"/>
                <w:i/>
                <w:color w:val="595959" w:themeColor="text1" w:themeTint="A6"/>
                <w:sz w:val="20"/>
              </w:rPr>
              <w:t>1</w:t>
            </w:r>
            <w:proofErr w:type="gramEnd"/>
            <w:r w:rsidRPr="00687A12">
              <w:rPr>
                <w:rFonts w:ascii="Arial" w:hAnsi="Arial" w:cs="Arial"/>
                <w:i/>
                <w:color w:val="595959" w:themeColor="text1" w:themeTint="A6"/>
                <w:sz w:val="20"/>
              </w:rPr>
              <w:t xml:space="preserve"> (um) ano anterior à data da contratação pela Administração, ou por outro meio idôneo.</w:t>
            </w:r>
          </w:p>
          <w:p w14:paraId="7E42A12D"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 5º No processo licitatório para contratação de obras e serviços de engenharia sob os regimes de contratação integrada ou </w:t>
            </w:r>
            <w:proofErr w:type="spellStart"/>
            <w:r w:rsidRPr="00687A12">
              <w:rPr>
                <w:rFonts w:ascii="Arial" w:hAnsi="Arial" w:cs="Arial"/>
                <w:i/>
                <w:color w:val="595959" w:themeColor="text1" w:themeTint="A6"/>
                <w:sz w:val="20"/>
              </w:rPr>
              <w:t>semi-integrada</w:t>
            </w:r>
            <w:proofErr w:type="spellEnd"/>
            <w:r w:rsidRPr="00687A12">
              <w:rPr>
                <w:rFonts w:ascii="Arial" w:hAnsi="Arial" w:cs="Arial"/>
                <w:i/>
                <w:color w:val="595959" w:themeColor="text1" w:themeTint="A6"/>
                <w:sz w:val="20"/>
              </w:rPr>
              <w:t>, o valor estimado da contratação será calculado nos termos do § 2º deste artigo, acrescido ou não de parcela referente à remuneração do risco, e, sempre que necessário e o anteprojeto o permitir, a estimativa de preço será baseada em orçamento sintético, balizado em sistema de custo definido no inciso I do § 2º deste artigo, devendo a utilização de metodologia expedita ou paramétrica e de avaliação aproximada baseada em outras contratações similares ser reservada às frações do empreendimento não suficientemente detalhadas no anteprojeto.</w:t>
            </w:r>
          </w:p>
          <w:p w14:paraId="3461B399" w14:textId="77777777" w:rsidR="00012A1D" w:rsidRPr="00687A12" w:rsidRDefault="00012A1D" w:rsidP="00A324D4">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 6º Na hipótese do § 5º deste artigo, será </w:t>
            </w:r>
            <w:proofErr w:type="gramStart"/>
            <w:r w:rsidRPr="00687A12">
              <w:rPr>
                <w:rFonts w:ascii="Arial" w:hAnsi="Arial" w:cs="Arial"/>
                <w:i/>
                <w:color w:val="595959" w:themeColor="text1" w:themeTint="A6"/>
                <w:sz w:val="20"/>
              </w:rPr>
              <w:t>exigido dos licitantes ou contratados, no orçamento que compuser suas respectivas propostas, no mínimo, o mesmo nível de detalhamento do orçamento sintético referido no mencionado parágrafo</w:t>
            </w:r>
            <w:proofErr w:type="gramEnd"/>
            <w:r w:rsidRPr="00687A12">
              <w:rPr>
                <w:rFonts w:ascii="Arial" w:hAnsi="Arial" w:cs="Arial"/>
                <w:i/>
                <w:color w:val="595959" w:themeColor="text1" w:themeTint="A6"/>
                <w:sz w:val="20"/>
              </w:rPr>
              <w:t>.</w:t>
            </w:r>
          </w:p>
          <w:p w14:paraId="5D2E449D" w14:textId="77777777" w:rsidR="00D14AC1" w:rsidRPr="00D14AC1" w:rsidRDefault="00D14AC1" w:rsidP="00A324D4">
            <w:pPr>
              <w:pStyle w:val="dou-paragraph"/>
              <w:shd w:val="clear" w:color="auto" w:fill="FFFFFF"/>
              <w:spacing w:before="0" w:beforeAutospacing="0" w:after="0" w:afterAutospacing="0"/>
              <w:jc w:val="both"/>
              <w:rPr>
                <w:rFonts w:ascii="Arial" w:hAnsi="Arial" w:cs="Arial"/>
                <w:color w:val="162937"/>
                <w:sz w:val="8"/>
              </w:rPr>
            </w:pPr>
          </w:p>
        </w:tc>
      </w:tr>
    </w:tbl>
    <w:p w14:paraId="262ED1D1" w14:textId="77777777" w:rsidR="00F14CC1" w:rsidRDefault="00F14CC1" w:rsidP="00F14CC1">
      <w:pPr>
        <w:pStyle w:val="dou-paragraph"/>
        <w:shd w:val="clear" w:color="auto" w:fill="FFFFFF"/>
        <w:spacing w:before="0" w:beforeAutospacing="0" w:after="150" w:afterAutospacing="0"/>
        <w:jc w:val="both"/>
        <w:rPr>
          <w:rFonts w:ascii="Arial" w:hAnsi="Arial" w:cs="Arial"/>
          <w:color w:val="162937"/>
        </w:rPr>
      </w:pPr>
    </w:p>
    <w:p w14:paraId="6D3412D8" w14:textId="79FD49AE" w:rsidR="00F14CC1" w:rsidRPr="003A735F" w:rsidRDefault="00F14CC1" w:rsidP="00F14CC1">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r w:rsidRPr="003A735F">
        <w:rPr>
          <w:rFonts w:ascii="Arial" w:hAnsi="Arial" w:cs="Arial"/>
          <w:b/>
          <w:color w:val="162937"/>
        </w:rPr>
        <w:t xml:space="preserve">DO PRAZO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F14CC1" w:rsidRPr="00521592" w14:paraId="408CF748" w14:textId="77777777" w:rsidTr="001C43B3">
        <w:tc>
          <w:tcPr>
            <w:tcW w:w="8344" w:type="dxa"/>
          </w:tcPr>
          <w:p w14:paraId="700D9641" w14:textId="77777777" w:rsidR="000136C5" w:rsidRPr="000136C5" w:rsidRDefault="000136C5" w:rsidP="00F14CC1">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2F379A07" w14:textId="06224B81" w:rsidR="00F14CC1" w:rsidRPr="00E953A5" w:rsidRDefault="00F14CC1" w:rsidP="00F14CC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E953A5">
              <w:rPr>
                <w:rFonts w:ascii="Arial" w:hAnsi="Arial" w:cs="Arial"/>
                <w:i/>
                <w:color w:val="595959" w:themeColor="text1" w:themeTint="A6"/>
                <w:sz w:val="22"/>
                <w:szCs w:val="20"/>
              </w:rPr>
              <w:t xml:space="preserve">Neste campo, o </w:t>
            </w:r>
            <w:r w:rsidR="00BF1280" w:rsidRPr="00E953A5">
              <w:rPr>
                <w:rFonts w:ascii="Arial" w:hAnsi="Arial" w:cs="Arial"/>
                <w:i/>
                <w:color w:val="595959" w:themeColor="text1" w:themeTint="A6"/>
                <w:sz w:val="22"/>
                <w:szCs w:val="20"/>
              </w:rPr>
              <w:t>servidor</w:t>
            </w:r>
            <w:r w:rsidRPr="00E953A5">
              <w:rPr>
                <w:rFonts w:ascii="Arial" w:hAnsi="Arial" w:cs="Arial"/>
                <w:i/>
                <w:color w:val="595959" w:themeColor="text1" w:themeTint="A6"/>
                <w:sz w:val="22"/>
                <w:szCs w:val="20"/>
              </w:rPr>
              <w:t xml:space="preserve"> deverá </w:t>
            </w:r>
            <w:r w:rsidR="00BF1280" w:rsidRPr="00E953A5">
              <w:rPr>
                <w:rFonts w:ascii="Arial" w:hAnsi="Arial" w:cs="Arial"/>
                <w:i/>
                <w:color w:val="595959" w:themeColor="text1" w:themeTint="A6"/>
                <w:sz w:val="22"/>
                <w:szCs w:val="20"/>
              </w:rPr>
              <w:t>mencionar</w:t>
            </w:r>
            <w:r w:rsidRPr="00E953A5">
              <w:rPr>
                <w:rFonts w:ascii="Arial" w:hAnsi="Arial" w:cs="Arial"/>
                <w:i/>
                <w:color w:val="595959" w:themeColor="text1" w:themeTint="A6"/>
                <w:sz w:val="22"/>
                <w:szCs w:val="20"/>
              </w:rPr>
              <w:t xml:space="preserve"> o pr</w:t>
            </w:r>
            <w:r w:rsidR="007B52C1" w:rsidRPr="00E953A5">
              <w:rPr>
                <w:rFonts w:ascii="Arial" w:hAnsi="Arial" w:cs="Arial"/>
                <w:i/>
                <w:color w:val="595959" w:themeColor="text1" w:themeTint="A6"/>
                <w:sz w:val="22"/>
                <w:szCs w:val="20"/>
              </w:rPr>
              <w:t xml:space="preserve">azo de </w:t>
            </w:r>
            <w:r w:rsidR="00832BD8" w:rsidRPr="00E953A5">
              <w:rPr>
                <w:rFonts w:ascii="Arial" w:hAnsi="Arial" w:cs="Arial"/>
                <w:i/>
                <w:color w:val="595959" w:themeColor="text1" w:themeTint="A6"/>
                <w:sz w:val="22"/>
                <w:szCs w:val="20"/>
              </w:rPr>
              <w:t>execução da obra ou do serviço de engenharia</w:t>
            </w:r>
            <w:r w:rsidR="00E96A4C" w:rsidRPr="00E953A5">
              <w:rPr>
                <w:rFonts w:ascii="Arial" w:hAnsi="Arial" w:cs="Arial"/>
                <w:i/>
                <w:color w:val="595959" w:themeColor="text1" w:themeTint="A6"/>
                <w:sz w:val="22"/>
                <w:szCs w:val="20"/>
              </w:rPr>
              <w:t xml:space="preserve">, bem como a </w:t>
            </w:r>
            <w:r w:rsidRPr="00E953A5">
              <w:rPr>
                <w:rFonts w:ascii="Arial" w:hAnsi="Arial" w:cs="Arial"/>
                <w:i/>
                <w:color w:val="595959" w:themeColor="text1" w:themeTint="A6"/>
                <w:sz w:val="22"/>
                <w:szCs w:val="20"/>
              </w:rPr>
              <w:t xml:space="preserve">possibilidade de sua prorrogação.  </w:t>
            </w:r>
          </w:p>
          <w:p w14:paraId="7C42DA10" w14:textId="77777777" w:rsidR="00F14CC1" w:rsidRDefault="00F14CC1" w:rsidP="00F64D43">
            <w:pPr>
              <w:spacing w:after="0" w:line="240" w:lineRule="auto"/>
              <w:jc w:val="both"/>
              <w:rPr>
                <w:rFonts w:ascii="Arial" w:eastAsia="Times New Roman" w:hAnsi="Arial" w:cs="Arial"/>
                <w:i/>
                <w:color w:val="404040" w:themeColor="text1" w:themeTint="BF"/>
                <w:sz w:val="20"/>
                <w:szCs w:val="20"/>
                <w:lang w:eastAsia="pt-BR"/>
              </w:rPr>
            </w:pPr>
            <w:r w:rsidRPr="00BC516D">
              <w:rPr>
                <w:rFonts w:ascii="Arial" w:eastAsia="Times New Roman" w:hAnsi="Arial" w:cs="Arial"/>
                <w:i/>
                <w:color w:val="EA6D59" w:themeColor="accent3" w:themeTint="99"/>
                <w:szCs w:val="24"/>
                <w:lang w:eastAsia="pt-BR"/>
              </w:rPr>
              <w:t>Exemplo:</w:t>
            </w:r>
            <w:r w:rsidRPr="00F14CC1">
              <w:rPr>
                <w:rFonts w:ascii="Arial" w:eastAsia="Times New Roman" w:hAnsi="Arial" w:cs="Arial"/>
                <w:i/>
                <w:color w:val="404040" w:themeColor="text1" w:themeTint="BF"/>
                <w:sz w:val="20"/>
                <w:szCs w:val="20"/>
                <w:lang w:eastAsia="pt-BR"/>
              </w:rPr>
              <w:t xml:space="preserve"> </w:t>
            </w:r>
            <w:r w:rsidRPr="00E953A5">
              <w:rPr>
                <w:rFonts w:ascii="Arial" w:eastAsia="Times New Roman" w:hAnsi="Arial" w:cs="Arial"/>
                <w:i/>
                <w:color w:val="595959" w:themeColor="text1" w:themeTint="A6"/>
                <w:szCs w:val="20"/>
                <w:lang w:eastAsia="pt-BR"/>
              </w:rPr>
              <w:t xml:space="preserve">O prazo </w:t>
            </w:r>
            <w:r w:rsidR="00E377C0" w:rsidRPr="00E953A5">
              <w:rPr>
                <w:rFonts w:ascii="Arial" w:eastAsia="Times New Roman" w:hAnsi="Arial" w:cs="Arial"/>
                <w:i/>
                <w:color w:val="595959" w:themeColor="text1" w:themeTint="A6"/>
                <w:szCs w:val="20"/>
                <w:lang w:eastAsia="pt-BR"/>
              </w:rPr>
              <w:t xml:space="preserve">de execução </w:t>
            </w:r>
            <w:r w:rsidR="00F64D43" w:rsidRPr="00E953A5">
              <w:rPr>
                <w:rFonts w:ascii="Arial" w:eastAsia="Times New Roman" w:hAnsi="Arial" w:cs="Arial"/>
                <w:i/>
                <w:color w:val="595959" w:themeColor="text1" w:themeTint="A6"/>
                <w:szCs w:val="20"/>
                <w:lang w:eastAsia="pt-BR"/>
              </w:rPr>
              <w:t xml:space="preserve">da obra </w:t>
            </w:r>
            <w:r w:rsidR="00E377C0" w:rsidRPr="00E953A5">
              <w:rPr>
                <w:rFonts w:ascii="Arial" w:eastAsia="Times New Roman" w:hAnsi="Arial" w:cs="Arial"/>
                <w:i/>
                <w:color w:val="595959" w:themeColor="text1" w:themeTint="A6"/>
                <w:szCs w:val="20"/>
                <w:lang w:eastAsia="pt-BR"/>
              </w:rPr>
              <w:t xml:space="preserve">é </w:t>
            </w:r>
            <w:r w:rsidR="00F64D43" w:rsidRPr="00E953A5">
              <w:rPr>
                <w:rFonts w:ascii="Arial" w:eastAsia="Times New Roman" w:hAnsi="Arial" w:cs="Arial"/>
                <w:i/>
                <w:color w:val="595959" w:themeColor="text1" w:themeTint="A6"/>
                <w:szCs w:val="20"/>
                <w:lang w:eastAsia="pt-BR"/>
              </w:rPr>
              <w:t>de 130 (cento e trinta) dias</w:t>
            </w:r>
            <w:r w:rsidRPr="00E953A5">
              <w:rPr>
                <w:rFonts w:ascii="Arial" w:eastAsia="Times New Roman" w:hAnsi="Arial" w:cs="Arial"/>
                <w:i/>
                <w:color w:val="595959" w:themeColor="text1" w:themeTint="A6"/>
                <w:szCs w:val="20"/>
                <w:lang w:eastAsia="pt-BR"/>
              </w:rPr>
              <w:t xml:space="preserve">, contados a </w:t>
            </w:r>
            <w:r w:rsidRPr="00E953A5">
              <w:rPr>
                <w:rFonts w:ascii="Arial" w:eastAsia="Times New Roman" w:hAnsi="Arial" w:cs="Arial"/>
                <w:i/>
                <w:color w:val="595959" w:themeColor="text1" w:themeTint="A6"/>
                <w:szCs w:val="20"/>
                <w:lang w:eastAsia="pt-BR"/>
              </w:rPr>
              <w:lastRenderedPageBreak/>
              <w:t xml:space="preserve">partir da data </w:t>
            </w:r>
            <w:r w:rsidR="00E377C0" w:rsidRPr="00E953A5">
              <w:rPr>
                <w:rFonts w:ascii="Arial" w:eastAsia="Times New Roman" w:hAnsi="Arial" w:cs="Arial"/>
                <w:i/>
                <w:color w:val="595959" w:themeColor="text1" w:themeTint="A6"/>
                <w:szCs w:val="20"/>
                <w:lang w:eastAsia="pt-BR"/>
              </w:rPr>
              <w:t>indicada na Ordem de S</w:t>
            </w:r>
            <w:r w:rsidR="00E00F3F" w:rsidRPr="00E953A5">
              <w:rPr>
                <w:rFonts w:ascii="Arial" w:eastAsia="Times New Roman" w:hAnsi="Arial" w:cs="Arial"/>
                <w:i/>
                <w:color w:val="595959" w:themeColor="text1" w:themeTint="A6"/>
                <w:szCs w:val="20"/>
                <w:lang w:eastAsia="pt-BR"/>
              </w:rPr>
              <w:t>erviço</w:t>
            </w:r>
            <w:r w:rsidRPr="00E953A5">
              <w:rPr>
                <w:rFonts w:ascii="Arial" w:eastAsia="Times New Roman" w:hAnsi="Arial" w:cs="Arial"/>
                <w:i/>
                <w:color w:val="595959" w:themeColor="text1" w:themeTint="A6"/>
                <w:szCs w:val="20"/>
                <w:lang w:eastAsia="pt-BR"/>
              </w:rPr>
              <w:t>, podendo ser prorrogado</w:t>
            </w:r>
            <w:r w:rsidR="00BF1280" w:rsidRPr="00E953A5">
              <w:rPr>
                <w:rFonts w:ascii="Arial" w:eastAsia="Times New Roman" w:hAnsi="Arial" w:cs="Arial"/>
                <w:i/>
                <w:color w:val="595959" w:themeColor="text1" w:themeTint="A6"/>
                <w:szCs w:val="20"/>
                <w:lang w:eastAsia="pt-BR"/>
              </w:rPr>
              <w:t xml:space="preserve"> a critério da FUMAS</w:t>
            </w:r>
            <w:r w:rsidRPr="00E953A5">
              <w:rPr>
                <w:rFonts w:ascii="Arial" w:eastAsia="Times New Roman" w:hAnsi="Arial" w:cs="Arial"/>
                <w:i/>
                <w:color w:val="595959" w:themeColor="text1" w:themeTint="A6"/>
                <w:szCs w:val="20"/>
                <w:lang w:eastAsia="pt-BR"/>
              </w:rPr>
              <w:t xml:space="preserve"> até o limite legal permitido.</w:t>
            </w:r>
            <w:r>
              <w:rPr>
                <w:rFonts w:ascii="Arial" w:eastAsia="Times New Roman" w:hAnsi="Arial" w:cs="Arial"/>
                <w:i/>
                <w:color w:val="404040" w:themeColor="text1" w:themeTint="BF"/>
                <w:sz w:val="20"/>
                <w:szCs w:val="20"/>
                <w:lang w:eastAsia="pt-BR"/>
              </w:rPr>
              <w:t xml:space="preserve"> </w:t>
            </w:r>
          </w:p>
          <w:p w14:paraId="5086057A" w14:textId="38D9E22E" w:rsidR="00E953A5" w:rsidRPr="00E953A5" w:rsidRDefault="00E953A5" w:rsidP="00F64D43">
            <w:pPr>
              <w:spacing w:after="0" w:line="240" w:lineRule="auto"/>
              <w:jc w:val="both"/>
              <w:rPr>
                <w:rFonts w:ascii="Arial" w:eastAsia="Times New Roman" w:hAnsi="Arial" w:cs="Arial"/>
                <w:i/>
                <w:color w:val="404040" w:themeColor="text1" w:themeTint="BF"/>
                <w:sz w:val="8"/>
                <w:szCs w:val="20"/>
                <w:lang w:eastAsia="pt-BR"/>
              </w:rPr>
            </w:pPr>
          </w:p>
        </w:tc>
      </w:tr>
    </w:tbl>
    <w:p w14:paraId="58EE3FAC" w14:textId="77777777" w:rsidR="001F36AE" w:rsidRPr="001F36AE" w:rsidRDefault="001F36AE" w:rsidP="001F36AE">
      <w:pPr>
        <w:pStyle w:val="dou-paragraph"/>
        <w:shd w:val="clear" w:color="auto" w:fill="FFFFFF"/>
        <w:tabs>
          <w:tab w:val="left" w:pos="284"/>
        </w:tabs>
        <w:spacing w:before="0" w:beforeAutospacing="0" w:after="150" w:afterAutospacing="0"/>
        <w:jc w:val="both"/>
        <w:rPr>
          <w:rFonts w:ascii="Arial" w:hAnsi="Arial" w:cs="Arial"/>
          <w:b/>
          <w:color w:val="162937"/>
          <w:sz w:val="20"/>
        </w:rPr>
      </w:pPr>
    </w:p>
    <w:p w14:paraId="392127C8" w14:textId="166918EF" w:rsidR="001F36AE" w:rsidRPr="001F36AE" w:rsidRDefault="000444FC" w:rsidP="001F36AE">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r w:rsidRPr="003A735F">
        <w:rPr>
          <w:rFonts w:ascii="Arial" w:hAnsi="Arial" w:cs="Arial"/>
          <w:b/>
          <w:color w:val="162937"/>
        </w:rPr>
        <w:t xml:space="preserve">DA </w:t>
      </w:r>
      <w:r w:rsidR="00D71211" w:rsidRPr="003A735F">
        <w:rPr>
          <w:rFonts w:ascii="Arial" w:hAnsi="Arial" w:cs="Arial"/>
          <w:b/>
          <w:color w:val="162937"/>
        </w:rPr>
        <w:t>DESCRIÇÃO DO</w:t>
      </w:r>
      <w:r w:rsidR="005F4C51">
        <w:rPr>
          <w:rFonts w:ascii="Arial" w:hAnsi="Arial" w:cs="Arial"/>
          <w:b/>
          <w:color w:val="162937"/>
        </w:rPr>
        <w:t>S</w:t>
      </w:r>
      <w:r w:rsidR="00D71211" w:rsidRPr="003A735F">
        <w:rPr>
          <w:rFonts w:ascii="Arial" w:hAnsi="Arial" w:cs="Arial"/>
          <w:b/>
          <w:color w:val="162937"/>
        </w:rPr>
        <w:t xml:space="preserve"> </w:t>
      </w:r>
      <w:r w:rsidR="005A3BBC" w:rsidRPr="003A735F">
        <w:rPr>
          <w:rFonts w:ascii="Arial" w:hAnsi="Arial" w:cs="Arial"/>
          <w:b/>
          <w:color w:val="162937"/>
        </w:rPr>
        <w:t>SERVIÇO</w:t>
      </w:r>
      <w:r w:rsidR="005F4C51">
        <w:rPr>
          <w:rFonts w:ascii="Arial" w:hAnsi="Arial" w:cs="Arial"/>
          <w:b/>
          <w:color w:val="162937"/>
        </w:rPr>
        <w:t>S</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0444FC" w:rsidRPr="00521592" w14:paraId="19E3D854" w14:textId="77777777" w:rsidTr="00011350">
        <w:tc>
          <w:tcPr>
            <w:tcW w:w="8344" w:type="dxa"/>
          </w:tcPr>
          <w:p w14:paraId="3130BA9B" w14:textId="77777777" w:rsidR="00B91953" w:rsidRPr="00B91953" w:rsidRDefault="00B91953" w:rsidP="00DC0DB9">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3C12C016" w14:textId="5D21B1C9" w:rsidR="000444FC" w:rsidRPr="00732BF7" w:rsidRDefault="000444FC" w:rsidP="00DC0DB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732BF7">
              <w:rPr>
                <w:rFonts w:ascii="Arial" w:hAnsi="Arial" w:cs="Arial"/>
                <w:i/>
                <w:color w:val="595959" w:themeColor="text1" w:themeTint="A6"/>
                <w:sz w:val="22"/>
                <w:szCs w:val="20"/>
              </w:rPr>
              <w:t xml:space="preserve">Neste campo, o </w:t>
            </w:r>
            <w:r w:rsidR="003510E9" w:rsidRPr="00732BF7">
              <w:rPr>
                <w:rFonts w:ascii="Arial" w:hAnsi="Arial" w:cs="Arial"/>
                <w:i/>
                <w:color w:val="595959" w:themeColor="text1" w:themeTint="A6"/>
                <w:sz w:val="22"/>
                <w:szCs w:val="20"/>
              </w:rPr>
              <w:t>servidor</w:t>
            </w:r>
            <w:r w:rsidRPr="00732BF7">
              <w:rPr>
                <w:rFonts w:ascii="Arial" w:hAnsi="Arial" w:cs="Arial"/>
                <w:i/>
                <w:color w:val="595959" w:themeColor="text1" w:themeTint="A6"/>
                <w:sz w:val="22"/>
                <w:szCs w:val="20"/>
              </w:rPr>
              <w:t xml:space="preserve"> d</w:t>
            </w:r>
            <w:r w:rsidR="009171F6" w:rsidRPr="00732BF7">
              <w:rPr>
                <w:rFonts w:ascii="Arial" w:hAnsi="Arial" w:cs="Arial"/>
                <w:i/>
                <w:color w:val="595959" w:themeColor="text1" w:themeTint="A6"/>
                <w:sz w:val="22"/>
                <w:szCs w:val="20"/>
              </w:rPr>
              <w:t xml:space="preserve">everá </w:t>
            </w:r>
            <w:r w:rsidR="004C7F99" w:rsidRPr="00732BF7">
              <w:rPr>
                <w:rFonts w:ascii="Arial" w:hAnsi="Arial" w:cs="Arial"/>
                <w:i/>
                <w:color w:val="595959" w:themeColor="text1" w:themeTint="A6"/>
                <w:sz w:val="22"/>
                <w:szCs w:val="20"/>
              </w:rPr>
              <w:t>descrever, de forma detalhada,</w:t>
            </w:r>
            <w:r w:rsidR="009171F6" w:rsidRPr="00732BF7">
              <w:rPr>
                <w:rFonts w:ascii="Arial" w:hAnsi="Arial" w:cs="Arial"/>
                <w:i/>
                <w:color w:val="595959" w:themeColor="text1" w:themeTint="A6"/>
                <w:sz w:val="22"/>
                <w:szCs w:val="20"/>
              </w:rPr>
              <w:t xml:space="preserve"> </w:t>
            </w:r>
            <w:r w:rsidRPr="00732BF7">
              <w:rPr>
                <w:rFonts w:ascii="Arial" w:hAnsi="Arial" w:cs="Arial"/>
                <w:i/>
                <w:color w:val="595959" w:themeColor="text1" w:themeTint="A6"/>
                <w:sz w:val="22"/>
                <w:szCs w:val="20"/>
              </w:rPr>
              <w:t>o objeto a ser contratado, conside</w:t>
            </w:r>
            <w:r w:rsidR="00F94CFD" w:rsidRPr="00732BF7">
              <w:rPr>
                <w:rFonts w:ascii="Arial" w:hAnsi="Arial" w:cs="Arial"/>
                <w:i/>
                <w:color w:val="595959" w:themeColor="text1" w:themeTint="A6"/>
                <w:sz w:val="22"/>
                <w:szCs w:val="20"/>
              </w:rPr>
              <w:t xml:space="preserve">rando todo o seu ciclo de vida, inclusive das exigências relacionadas à manutenção e à assistência técnica, quando for o caso. </w:t>
            </w:r>
            <w:r w:rsidRPr="00732BF7">
              <w:rPr>
                <w:rFonts w:ascii="Arial" w:hAnsi="Arial" w:cs="Arial"/>
                <w:i/>
                <w:color w:val="595959" w:themeColor="text1" w:themeTint="A6"/>
                <w:sz w:val="22"/>
                <w:szCs w:val="20"/>
              </w:rPr>
              <w:t xml:space="preserve">  </w:t>
            </w:r>
          </w:p>
          <w:p w14:paraId="4301C402" w14:textId="77777777" w:rsidR="00732BF7" w:rsidRDefault="00732BF7" w:rsidP="0022766B">
            <w:pPr>
              <w:pStyle w:val="dou-paragraph"/>
              <w:shd w:val="clear" w:color="auto" w:fill="FFFFFF"/>
              <w:spacing w:before="0" w:beforeAutospacing="0" w:after="0" w:afterAutospacing="0"/>
              <w:jc w:val="both"/>
              <w:rPr>
                <w:rFonts w:ascii="Arial" w:hAnsi="Arial" w:cs="Arial"/>
                <w:i/>
                <w:color w:val="EA6D59" w:themeColor="accent3" w:themeTint="99"/>
                <w:sz w:val="22"/>
              </w:rPr>
            </w:pPr>
          </w:p>
          <w:p w14:paraId="128EE9DC" w14:textId="77777777" w:rsidR="00732BF7" w:rsidRPr="00732BF7" w:rsidRDefault="00732BF7" w:rsidP="0022766B">
            <w:pPr>
              <w:pStyle w:val="dou-paragraph"/>
              <w:shd w:val="clear" w:color="auto" w:fill="FFFFFF"/>
              <w:spacing w:before="0" w:beforeAutospacing="0" w:after="0" w:afterAutospacing="0"/>
              <w:jc w:val="both"/>
              <w:rPr>
                <w:rFonts w:asciiTheme="majorHAnsi" w:hAnsiTheme="majorHAnsi" w:cstheme="majorHAnsi"/>
                <w:i/>
                <w:color w:val="404040" w:themeColor="text1" w:themeTint="BF"/>
                <w:sz w:val="20"/>
                <w:szCs w:val="20"/>
              </w:rPr>
            </w:pPr>
            <w:r w:rsidRPr="00732BF7">
              <w:rPr>
                <w:rFonts w:asciiTheme="majorHAnsi" w:hAnsiTheme="majorHAnsi" w:cstheme="majorHAnsi"/>
                <w:i/>
                <w:color w:val="EA6D59" w:themeColor="accent3" w:themeTint="99"/>
                <w:sz w:val="22"/>
              </w:rPr>
              <w:t>Lei n.º 14.133/2021</w:t>
            </w:r>
            <w:r w:rsidR="000444FC" w:rsidRPr="00732BF7">
              <w:rPr>
                <w:rFonts w:asciiTheme="majorHAnsi" w:hAnsiTheme="majorHAnsi" w:cstheme="majorHAnsi"/>
                <w:i/>
                <w:color w:val="EA6D59" w:themeColor="accent3" w:themeTint="99"/>
                <w:sz w:val="22"/>
              </w:rPr>
              <w:t>:</w:t>
            </w:r>
            <w:r w:rsidR="000444FC" w:rsidRPr="00732BF7">
              <w:rPr>
                <w:rFonts w:asciiTheme="majorHAnsi" w:hAnsiTheme="majorHAnsi" w:cstheme="majorHAnsi"/>
                <w:i/>
                <w:color w:val="404040" w:themeColor="text1" w:themeTint="BF"/>
                <w:sz w:val="20"/>
                <w:szCs w:val="20"/>
              </w:rPr>
              <w:t xml:space="preserve"> </w:t>
            </w:r>
          </w:p>
          <w:p w14:paraId="4AD562A0" w14:textId="5330FAA3" w:rsidR="00732BF7" w:rsidRPr="009F5F02" w:rsidRDefault="00732BF7" w:rsidP="00732BF7">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r w:rsidRPr="009F5F02">
              <w:rPr>
                <w:rFonts w:asciiTheme="majorHAnsi" w:hAnsiTheme="majorHAnsi" w:cstheme="majorHAnsi"/>
                <w:b/>
                <w:i/>
                <w:color w:val="595959" w:themeColor="text1" w:themeTint="A6"/>
                <w:sz w:val="20"/>
                <w:szCs w:val="20"/>
              </w:rPr>
              <w:t>Projeto Básico:</w:t>
            </w:r>
            <w:r w:rsidRPr="009F5F02">
              <w:rPr>
                <w:rFonts w:asciiTheme="majorHAnsi" w:hAnsiTheme="majorHAnsi" w:cstheme="majorHAnsi"/>
                <w:i/>
                <w:color w:val="404040" w:themeColor="text1" w:themeTint="BF"/>
                <w:sz w:val="18"/>
                <w:szCs w:val="20"/>
              </w:rPr>
              <w:t xml:space="preserve"> </w:t>
            </w:r>
            <w:r w:rsidRPr="009F5F02">
              <w:rPr>
                <w:rFonts w:asciiTheme="majorHAnsi" w:hAnsiTheme="majorHAnsi" w:cstheme="majorHAnsi"/>
                <w:i/>
                <w:color w:val="595959" w:themeColor="text1" w:themeTint="A6"/>
                <w:sz w:val="20"/>
                <w:szCs w:val="20"/>
              </w:rPr>
              <w:t>conjunto de elementos necessários e suficientes, com nível de precisão adequado para definir e dimensionar a obra ou o serviço, ou o complexo de obras ou de serviços objeto da licitação, elaborado com base nas indicações dos estudos técnicos preliminares, que assegure a viabilidade técnica e o adequado tratamento do impacto ambiental do empreendimento e que possibilite a avaliação do custo da obra e a definição dos métodos e do prazo de execução, devendo conter os seguintes elementos:</w:t>
            </w:r>
          </w:p>
          <w:p w14:paraId="77356E30" w14:textId="77777777" w:rsidR="00732BF7" w:rsidRPr="009F5F02" w:rsidRDefault="00732BF7" w:rsidP="00732BF7">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a) levantamentos topográficos e cadastrais, sondagens e ensaios geotécnicos, ensaios e análises laboratoriais, estudos socioambientais e demais dados e levantamentos necessários para execução da solução escolhida;</w:t>
            </w:r>
          </w:p>
          <w:p w14:paraId="57D10E03" w14:textId="77777777" w:rsidR="00732BF7" w:rsidRPr="009F5F02" w:rsidRDefault="00732BF7" w:rsidP="00732BF7">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b) soluções técnicas globais e localizadas, suficientemente detalhadas, de forma a evitar, por ocasião da elaboração do projeto executivo e da realização das obras e montagem, a necessidade de reformulações ou variantes quanto à qualidade, ao preço e ao prazo inicialmente definidos;</w:t>
            </w:r>
          </w:p>
          <w:p w14:paraId="0A137C8F" w14:textId="77777777" w:rsidR="00732BF7" w:rsidRPr="009F5F02" w:rsidRDefault="00732BF7" w:rsidP="00732BF7">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c) identificação dos tipos de serviços a executar e dos materiais e equipamentos a incorporar à obra, bem como das suas especificações, de modo a assegurar os melhores resultados para o empreendimento e a segurança executiva na utilização do objeto, para os fins a que se destina, considerados os riscos e os perigos identificáveis, sem frustrar o caráter competitivo para a sua execução;</w:t>
            </w:r>
          </w:p>
          <w:p w14:paraId="289E29E8" w14:textId="77777777" w:rsidR="00732BF7" w:rsidRPr="009F5F02" w:rsidRDefault="00732BF7" w:rsidP="00732BF7">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d) informações que possibilitem o estudo e a definição de métodos construtivos, de instalações provisórias e de condições organizacionais para a obra, sem frustrar o caráter competitivo para a sua execução;</w:t>
            </w:r>
          </w:p>
          <w:p w14:paraId="56BA6659" w14:textId="77777777" w:rsidR="00732BF7" w:rsidRPr="009F5F02" w:rsidRDefault="00732BF7" w:rsidP="00732BF7">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e) subsídios para montagem do plano de licitação e gestão da obra, compreendidos a sua programação, a estratégia de suprimentos, as normas de fiscalização e outros dados necessários em cada caso;</w:t>
            </w:r>
          </w:p>
          <w:p w14:paraId="47F53F98" w14:textId="640F0D90" w:rsidR="00732BF7" w:rsidRPr="009F5F02" w:rsidRDefault="00732BF7" w:rsidP="00732BF7">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f) orçamento detalhado do custo global da obra, fundamentado em quantitativos de serviços e fornecimentos propriamente avaliados, obrigatório exclusivamente para os regimes de execução previstos nos incisos I, II, III, IV e VII do</w:t>
            </w:r>
            <w:r w:rsidR="009F5F02" w:rsidRPr="009F5F02">
              <w:rPr>
                <w:rFonts w:asciiTheme="majorHAnsi" w:hAnsiTheme="majorHAnsi" w:cstheme="majorHAnsi"/>
                <w:i/>
                <w:color w:val="595959" w:themeColor="text1" w:themeTint="A6"/>
                <w:sz w:val="20"/>
                <w:szCs w:val="20"/>
              </w:rPr>
              <w:t xml:space="preserve"> </w:t>
            </w:r>
            <w:r w:rsidRPr="00CF790A">
              <w:rPr>
                <w:rFonts w:asciiTheme="majorHAnsi" w:hAnsiTheme="majorHAnsi" w:cstheme="majorHAnsi"/>
                <w:i/>
                <w:color w:val="595959" w:themeColor="text1" w:themeTint="A6"/>
                <w:sz w:val="20"/>
                <w:szCs w:val="20"/>
              </w:rPr>
              <w:t>caput</w:t>
            </w:r>
            <w:r w:rsidR="009F5F02" w:rsidRPr="00CF790A">
              <w:rPr>
                <w:rFonts w:asciiTheme="majorHAnsi" w:hAnsiTheme="majorHAnsi" w:cstheme="majorHAnsi"/>
                <w:i/>
                <w:color w:val="595959" w:themeColor="text1" w:themeTint="A6"/>
                <w:sz w:val="20"/>
                <w:szCs w:val="20"/>
              </w:rPr>
              <w:t xml:space="preserve"> </w:t>
            </w:r>
            <w:r w:rsidRPr="009F5F02">
              <w:rPr>
                <w:rFonts w:asciiTheme="majorHAnsi" w:hAnsiTheme="majorHAnsi" w:cstheme="majorHAnsi"/>
                <w:i/>
                <w:color w:val="595959" w:themeColor="text1" w:themeTint="A6"/>
                <w:sz w:val="20"/>
                <w:szCs w:val="20"/>
              </w:rPr>
              <w:t>do art. 46 desta Lei;</w:t>
            </w:r>
          </w:p>
          <w:p w14:paraId="251C6270" w14:textId="77777777" w:rsidR="009F5F02" w:rsidRPr="009F5F02" w:rsidRDefault="009F5F02" w:rsidP="009F5F02">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p>
          <w:p w14:paraId="15BC56FC" w14:textId="77777777" w:rsidR="009F5F02" w:rsidRPr="009F5F02" w:rsidRDefault="009F5F02" w:rsidP="009F5F02">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r w:rsidRPr="009F5F02">
              <w:rPr>
                <w:rFonts w:asciiTheme="majorHAnsi" w:hAnsiTheme="majorHAnsi" w:cstheme="majorHAnsi"/>
                <w:b/>
                <w:i/>
                <w:color w:val="595959" w:themeColor="text1" w:themeTint="A6"/>
                <w:sz w:val="20"/>
                <w:szCs w:val="20"/>
              </w:rPr>
              <w:t>Anteprojeto:</w:t>
            </w:r>
            <w:r w:rsidRPr="009F5F02">
              <w:rPr>
                <w:rFonts w:asciiTheme="majorHAnsi" w:hAnsiTheme="majorHAnsi" w:cstheme="majorHAnsi"/>
                <w:i/>
                <w:color w:val="595959" w:themeColor="text1" w:themeTint="A6"/>
                <w:sz w:val="20"/>
                <w:szCs w:val="20"/>
              </w:rPr>
              <w:t xml:space="preserve"> peça técnica com todos os subsídios necessários à elaboração do projeto básico, que deve conter, no mínimo, os seguintes elementos:</w:t>
            </w:r>
          </w:p>
          <w:p w14:paraId="52BCC8A0" w14:textId="1F80E39F" w:rsidR="009F5F02" w:rsidRPr="009F5F02" w:rsidRDefault="000A006B" w:rsidP="009F5F02">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r>
              <w:rPr>
                <w:rFonts w:asciiTheme="majorHAnsi" w:hAnsiTheme="majorHAnsi" w:cstheme="majorHAnsi"/>
                <w:i/>
                <w:color w:val="595959" w:themeColor="text1" w:themeTint="A6"/>
                <w:sz w:val="20"/>
                <w:szCs w:val="20"/>
              </w:rPr>
              <w:t xml:space="preserve">                   a) </w:t>
            </w:r>
            <w:r w:rsidR="009F5F02" w:rsidRPr="009F5F02">
              <w:rPr>
                <w:rFonts w:asciiTheme="majorHAnsi" w:hAnsiTheme="majorHAnsi" w:cstheme="majorHAnsi"/>
                <w:i/>
                <w:color w:val="595959" w:themeColor="text1" w:themeTint="A6"/>
                <w:sz w:val="20"/>
                <w:szCs w:val="20"/>
              </w:rPr>
              <w:t>demonstração e justificativa do programa de necessidades, avaliação de demanda do público-alvo, motivação técnico-econômico-social do empreendimento, visão global dos investimentos e definições relacionadas ao nível de serviço desejado;</w:t>
            </w:r>
          </w:p>
          <w:p w14:paraId="2F698F4C"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b) condições de solidez, de segurança e de durabilidade;</w:t>
            </w:r>
          </w:p>
          <w:p w14:paraId="7FAB2308"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c) prazo de entrega;</w:t>
            </w:r>
          </w:p>
          <w:p w14:paraId="636BF499"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d) estética do projeto arquitetônico, traçado geométrico e/ou projeto da área de influência, quando cabível;</w:t>
            </w:r>
          </w:p>
          <w:p w14:paraId="3F9373D0"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e) parâmetros de adequação ao interesse público, de economia na utilização, de facilidade na execução, de impacto ambiental e de acessibilidade;</w:t>
            </w:r>
          </w:p>
          <w:p w14:paraId="16CED16D"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f) proposta de concepção da obra ou do serviço de engenharia;</w:t>
            </w:r>
          </w:p>
          <w:p w14:paraId="1744F46E"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g) projetos anteriores ou estudos preliminares que embasaram a concepção proposta;</w:t>
            </w:r>
          </w:p>
          <w:p w14:paraId="4B61CB6B"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h) levantamento topográfico e cadastral;</w:t>
            </w:r>
          </w:p>
          <w:p w14:paraId="01C5AF34" w14:textId="77777777" w:rsidR="009F5F02" w:rsidRPr="009F5F02"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i) pareceres de sondagem;</w:t>
            </w:r>
          </w:p>
          <w:p w14:paraId="2EA907E8" w14:textId="77777777" w:rsidR="000444FC" w:rsidRDefault="009F5F02"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j) memorial descritivo dos elementos da edificação, dos componentes construtivos e dos materiais de construção, de forma a estabelecer padrões mínimos para a contratação.</w:t>
            </w:r>
          </w:p>
          <w:p w14:paraId="365FF26C" w14:textId="75656F67" w:rsidR="000A006B" w:rsidRPr="000A006B" w:rsidRDefault="000A006B" w:rsidP="009F5F0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8"/>
                <w:szCs w:val="20"/>
              </w:rPr>
            </w:pPr>
          </w:p>
        </w:tc>
      </w:tr>
    </w:tbl>
    <w:p w14:paraId="496E62CA" w14:textId="122A8405" w:rsidR="00411A43" w:rsidRPr="003A735F" w:rsidRDefault="00557DD9" w:rsidP="009648FD">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r>
        <w:rPr>
          <w:rFonts w:ascii="Arial" w:hAnsi="Arial" w:cs="Arial"/>
          <w:b/>
          <w:color w:val="162937"/>
        </w:rPr>
        <w:lastRenderedPageBreak/>
        <w:t>DA</w:t>
      </w:r>
      <w:r w:rsidR="00411A43" w:rsidRPr="003A735F">
        <w:rPr>
          <w:rFonts w:ascii="Arial" w:hAnsi="Arial" w:cs="Arial"/>
          <w:b/>
          <w:color w:val="162937"/>
        </w:rPr>
        <w:t xml:space="preserve"> MEDIÇÃO</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411A43" w:rsidRPr="00521592" w14:paraId="23E8693D" w14:textId="77777777" w:rsidTr="00011350">
        <w:tc>
          <w:tcPr>
            <w:tcW w:w="8344" w:type="dxa"/>
          </w:tcPr>
          <w:p w14:paraId="10C45E20" w14:textId="77777777" w:rsidR="00557DD9" w:rsidRPr="00F17224" w:rsidRDefault="00557DD9" w:rsidP="00105045">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2AD0B6C0" w14:textId="4A62FA87" w:rsidR="00411A43" w:rsidRPr="000A006B" w:rsidRDefault="00411A43" w:rsidP="00105045">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595959" w:themeColor="text1" w:themeTint="A6"/>
                <w:sz w:val="22"/>
                <w:szCs w:val="20"/>
              </w:rPr>
              <w:t xml:space="preserve">Neste campo, </w:t>
            </w:r>
            <w:r w:rsidR="00F17224" w:rsidRPr="000A006B">
              <w:rPr>
                <w:rFonts w:ascii="Arial" w:hAnsi="Arial" w:cs="Arial"/>
                <w:i/>
                <w:color w:val="595959" w:themeColor="text1" w:themeTint="A6"/>
                <w:sz w:val="22"/>
                <w:szCs w:val="20"/>
              </w:rPr>
              <w:t>o servidor deverá definir os critérios da</w:t>
            </w:r>
            <w:r w:rsidR="00336CDC">
              <w:rPr>
                <w:rFonts w:ascii="Arial" w:hAnsi="Arial" w:cs="Arial"/>
                <w:i/>
                <w:color w:val="595959" w:themeColor="text1" w:themeTint="A6"/>
                <w:sz w:val="22"/>
                <w:szCs w:val="20"/>
              </w:rPr>
              <w:t xml:space="preserve"> medição</w:t>
            </w:r>
            <w:r w:rsidR="005B253B" w:rsidRPr="000A006B">
              <w:rPr>
                <w:rFonts w:ascii="Arial" w:hAnsi="Arial" w:cs="Arial"/>
                <w:i/>
                <w:color w:val="595959" w:themeColor="text1" w:themeTint="A6"/>
                <w:sz w:val="22"/>
                <w:szCs w:val="20"/>
              </w:rPr>
              <w:t xml:space="preserve"> para efeito de pagamento à empresa contratada</w:t>
            </w:r>
            <w:r w:rsidR="00150CBC">
              <w:rPr>
                <w:rFonts w:ascii="Arial" w:hAnsi="Arial" w:cs="Arial"/>
                <w:i/>
                <w:color w:val="595959" w:themeColor="text1" w:themeTint="A6"/>
                <w:sz w:val="22"/>
                <w:szCs w:val="20"/>
              </w:rPr>
              <w:t xml:space="preserve">. </w:t>
            </w:r>
          </w:p>
          <w:p w14:paraId="6A0CFD20" w14:textId="26A3B47A" w:rsidR="000A006B" w:rsidRPr="000A006B" w:rsidRDefault="00411A43" w:rsidP="000A006B">
            <w:pPr>
              <w:spacing w:after="0" w:line="240" w:lineRule="auto"/>
              <w:jc w:val="both"/>
              <w:rPr>
                <w:rFonts w:ascii="Arial" w:eastAsia="Times New Roman" w:hAnsi="Arial" w:cs="Arial"/>
                <w:i/>
                <w:color w:val="595959" w:themeColor="text1" w:themeTint="A6"/>
                <w:szCs w:val="20"/>
                <w:lang w:eastAsia="pt-BR"/>
              </w:rPr>
            </w:pPr>
            <w:r w:rsidRPr="00BC516D">
              <w:rPr>
                <w:rFonts w:ascii="Arial" w:eastAsia="Times New Roman" w:hAnsi="Arial" w:cs="Arial"/>
                <w:i/>
                <w:color w:val="EA6D59" w:themeColor="accent3" w:themeTint="99"/>
                <w:szCs w:val="24"/>
                <w:lang w:eastAsia="pt-BR"/>
              </w:rPr>
              <w:t xml:space="preserve">Exemplo: </w:t>
            </w:r>
            <w:r w:rsidR="000A006B" w:rsidRPr="000A006B">
              <w:rPr>
                <w:rFonts w:ascii="Arial" w:eastAsia="Times New Roman" w:hAnsi="Arial" w:cs="Arial"/>
                <w:i/>
                <w:color w:val="595959" w:themeColor="text1" w:themeTint="A6"/>
                <w:szCs w:val="20"/>
                <w:lang w:eastAsia="pt-BR"/>
              </w:rPr>
              <w:t>As medições serão realizadas mensalmente, a partir da data indicada na Ordem de Serviço, desde que os serviços dessa etapa estejam de acordo com o cronograma físico-financeiro apresentado pela empresa vencedora, ocasião em que a FUMAS, por meio de sua fiscalização, apurará “in loco” os serviços e quantidades efetivamente executados. Para efeito das medições serão consideradas as quantidades efetivamente executadas e os preços unitários propostos pela empresa vencedora.</w:t>
            </w:r>
          </w:p>
          <w:p w14:paraId="319BC7E1" w14:textId="57A0522F" w:rsidR="000A006B" w:rsidRPr="000A006B" w:rsidRDefault="000A006B" w:rsidP="000A006B">
            <w:pPr>
              <w:spacing w:after="0" w:line="240" w:lineRule="auto"/>
              <w:jc w:val="both"/>
              <w:rPr>
                <w:rFonts w:ascii="Arial" w:eastAsia="Times New Roman" w:hAnsi="Arial" w:cs="Arial"/>
                <w:i/>
                <w:color w:val="595959" w:themeColor="text1" w:themeTint="A6"/>
                <w:szCs w:val="20"/>
                <w:lang w:eastAsia="pt-BR"/>
              </w:rPr>
            </w:pPr>
            <w:r w:rsidRPr="000A006B">
              <w:rPr>
                <w:rFonts w:ascii="Arial" w:eastAsia="Times New Roman" w:hAnsi="Arial" w:cs="Arial"/>
                <w:i/>
                <w:color w:val="595959" w:themeColor="text1" w:themeTint="A6"/>
                <w:szCs w:val="20"/>
                <w:lang w:eastAsia="pt-BR"/>
              </w:rPr>
              <w:t>Cada etapa, relativa ao período mensal, será considerada efetivamente concluída quando todos os itens e subitens previstos para esse período no cronograma físico-financeiro estiverem executados em sua totalidade, caso contrár</w:t>
            </w:r>
            <w:r>
              <w:rPr>
                <w:rFonts w:ascii="Arial" w:eastAsia="Times New Roman" w:hAnsi="Arial" w:cs="Arial"/>
                <w:i/>
                <w:color w:val="595959" w:themeColor="text1" w:themeTint="A6"/>
                <w:szCs w:val="20"/>
                <w:lang w:eastAsia="pt-BR"/>
              </w:rPr>
              <w:t>io, a medição não será liberada.</w:t>
            </w:r>
          </w:p>
          <w:p w14:paraId="3C381167" w14:textId="4EDEB936" w:rsidR="00411A43" w:rsidRDefault="000A006B" w:rsidP="005B253B">
            <w:pPr>
              <w:spacing w:after="0" w:line="240" w:lineRule="auto"/>
              <w:jc w:val="both"/>
              <w:rPr>
                <w:rFonts w:ascii="Arial" w:eastAsia="Times New Roman" w:hAnsi="Arial" w:cs="Arial"/>
                <w:i/>
                <w:color w:val="595959" w:themeColor="text1" w:themeTint="A6"/>
                <w:szCs w:val="20"/>
                <w:lang w:eastAsia="pt-BR"/>
              </w:rPr>
            </w:pPr>
            <w:r w:rsidRPr="000A006B">
              <w:rPr>
                <w:rFonts w:ascii="Arial" w:eastAsia="Times New Roman" w:hAnsi="Arial" w:cs="Arial"/>
                <w:i/>
                <w:color w:val="595959" w:themeColor="text1" w:themeTint="A6"/>
                <w:szCs w:val="20"/>
                <w:lang w:eastAsia="pt-BR"/>
              </w:rPr>
              <w:t xml:space="preserve">A </w:t>
            </w:r>
            <w:r w:rsidR="0022766B">
              <w:rPr>
                <w:rFonts w:ascii="Arial" w:eastAsia="Times New Roman" w:hAnsi="Arial" w:cs="Arial"/>
                <w:i/>
                <w:color w:val="595959" w:themeColor="text1" w:themeTint="A6"/>
                <w:szCs w:val="20"/>
                <w:lang w:eastAsia="pt-BR"/>
              </w:rPr>
              <w:t>CONTRATADA</w:t>
            </w:r>
            <w:r w:rsidRPr="000A006B">
              <w:rPr>
                <w:rFonts w:ascii="Arial" w:eastAsia="Times New Roman" w:hAnsi="Arial" w:cs="Arial"/>
                <w:i/>
                <w:color w:val="595959" w:themeColor="text1" w:themeTint="A6"/>
                <w:szCs w:val="20"/>
                <w:lang w:eastAsia="pt-BR"/>
              </w:rPr>
              <w:t xml:space="preserve"> somente deverá solicitar a medição depois de concluídos todos os itens previstos em cada etapa mensal, sendo que em não ocorrendo essa hipótese, a medição não poderá ser efetuada.</w:t>
            </w:r>
          </w:p>
          <w:p w14:paraId="23FFB5A6" w14:textId="67517D12" w:rsidR="000A006B" w:rsidRPr="000A006B" w:rsidRDefault="000A006B" w:rsidP="005B253B">
            <w:pPr>
              <w:spacing w:after="0" w:line="240" w:lineRule="auto"/>
              <w:jc w:val="both"/>
              <w:rPr>
                <w:rFonts w:ascii="Arial" w:eastAsia="Times New Roman" w:hAnsi="Arial" w:cs="Arial"/>
                <w:i/>
                <w:color w:val="595959" w:themeColor="text1" w:themeTint="A6"/>
                <w:sz w:val="8"/>
                <w:szCs w:val="20"/>
                <w:lang w:eastAsia="pt-BR"/>
              </w:rPr>
            </w:pPr>
          </w:p>
        </w:tc>
      </w:tr>
    </w:tbl>
    <w:p w14:paraId="749EBEF2" w14:textId="77777777" w:rsidR="00411A43" w:rsidRDefault="00411A43" w:rsidP="00FE28F3">
      <w:pPr>
        <w:pStyle w:val="dou-paragraph"/>
        <w:shd w:val="clear" w:color="auto" w:fill="FFFFFF"/>
        <w:spacing w:before="0" w:beforeAutospacing="0" w:after="150" w:afterAutospacing="0"/>
        <w:jc w:val="both"/>
        <w:rPr>
          <w:rFonts w:ascii="Arial" w:hAnsi="Arial" w:cs="Arial"/>
          <w:color w:val="162937"/>
        </w:rPr>
      </w:pPr>
    </w:p>
    <w:p w14:paraId="48F55E38" w14:textId="68AD9101" w:rsidR="00360001" w:rsidRPr="003A735F" w:rsidRDefault="00F3131D" w:rsidP="00360001">
      <w:pPr>
        <w:pStyle w:val="dou-paragraph"/>
        <w:numPr>
          <w:ilvl w:val="0"/>
          <w:numId w:val="3"/>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r w:rsidRPr="003A735F">
        <w:rPr>
          <w:rFonts w:ascii="Arial" w:hAnsi="Arial" w:cs="Arial"/>
          <w:b/>
          <w:color w:val="162937"/>
        </w:rPr>
        <w:t xml:space="preserve">DOS </w:t>
      </w:r>
      <w:r w:rsidR="00360001" w:rsidRPr="003A735F">
        <w:rPr>
          <w:rFonts w:ascii="Arial" w:hAnsi="Arial" w:cs="Arial"/>
          <w:b/>
          <w:color w:val="162937"/>
        </w:rPr>
        <w:t xml:space="preserve">REQUISITOS </w:t>
      </w:r>
      <w:r w:rsidR="00290093" w:rsidRPr="003A735F">
        <w:rPr>
          <w:rFonts w:ascii="Arial" w:hAnsi="Arial" w:cs="Arial"/>
          <w:b/>
          <w:color w:val="162937"/>
        </w:rPr>
        <w:t>D</w:t>
      </w:r>
      <w:r w:rsidR="00360001" w:rsidRPr="003A735F">
        <w:rPr>
          <w:rFonts w:ascii="Arial" w:hAnsi="Arial" w:cs="Arial"/>
          <w:b/>
          <w:color w:val="162937"/>
        </w:rPr>
        <w:t xml:space="preserve">A CONTRATAÇÃO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360001" w:rsidRPr="00521592" w14:paraId="7EEB3752" w14:textId="77777777" w:rsidTr="00011350">
        <w:tc>
          <w:tcPr>
            <w:tcW w:w="8344" w:type="dxa"/>
          </w:tcPr>
          <w:p w14:paraId="7FE34FC8" w14:textId="77777777" w:rsidR="00357732" w:rsidRPr="00357732" w:rsidRDefault="00357732" w:rsidP="008D4FEC">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082C54AE" w14:textId="50D88DDE" w:rsidR="00360001" w:rsidRDefault="00360001" w:rsidP="008D4FE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595959" w:themeColor="text1" w:themeTint="A6"/>
                <w:sz w:val="22"/>
                <w:szCs w:val="20"/>
              </w:rPr>
              <w:t xml:space="preserve">Neste campo, o </w:t>
            </w:r>
            <w:r w:rsidR="00D71AD7" w:rsidRPr="000A006B">
              <w:rPr>
                <w:rFonts w:ascii="Arial" w:hAnsi="Arial" w:cs="Arial"/>
                <w:i/>
                <w:color w:val="595959" w:themeColor="text1" w:themeTint="A6"/>
                <w:sz w:val="22"/>
                <w:szCs w:val="20"/>
              </w:rPr>
              <w:t xml:space="preserve">servidor </w:t>
            </w:r>
            <w:r w:rsidRPr="000A006B">
              <w:rPr>
                <w:rFonts w:ascii="Arial" w:hAnsi="Arial" w:cs="Arial"/>
                <w:i/>
                <w:color w:val="595959" w:themeColor="text1" w:themeTint="A6"/>
                <w:sz w:val="22"/>
                <w:szCs w:val="20"/>
              </w:rPr>
              <w:t>deverá</w:t>
            </w:r>
            <w:r w:rsidR="004C7F99" w:rsidRPr="000A006B">
              <w:rPr>
                <w:rFonts w:ascii="Arial" w:hAnsi="Arial" w:cs="Arial"/>
                <w:i/>
                <w:color w:val="595959" w:themeColor="text1" w:themeTint="A6"/>
                <w:sz w:val="22"/>
                <w:szCs w:val="20"/>
              </w:rPr>
              <w:t xml:space="preserve"> descrever </w:t>
            </w:r>
            <w:r w:rsidRPr="000A006B">
              <w:rPr>
                <w:rFonts w:ascii="Arial" w:hAnsi="Arial" w:cs="Arial"/>
                <w:i/>
                <w:color w:val="595959" w:themeColor="text1" w:themeTint="A6"/>
                <w:sz w:val="22"/>
                <w:szCs w:val="20"/>
              </w:rPr>
              <w:t>os requisitos necessários para a contratação</w:t>
            </w:r>
            <w:r w:rsidR="00A249C4" w:rsidRPr="000A006B">
              <w:rPr>
                <w:rFonts w:ascii="Arial" w:hAnsi="Arial" w:cs="Arial"/>
                <w:i/>
                <w:color w:val="595959" w:themeColor="text1" w:themeTint="A6"/>
                <w:sz w:val="22"/>
                <w:szCs w:val="20"/>
              </w:rPr>
              <w:t>,</w:t>
            </w:r>
            <w:r w:rsidRPr="000A006B">
              <w:rPr>
                <w:rFonts w:ascii="Arial" w:hAnsi="Arial" w:cs="Arial"/>
                <w:i/>
                <w:color w:val="595959" w:themeColor="text1" w:themeTint="A6"/>
                <w:sz w:val="22"/>
                <w:szCs w:val="20"/>
              </w:rPr>
              <w:t xml:space="preserve"> os quais serão exigidos dos </w:t>
            </w:r>
            <w:r w:rsidR="00A249C4" w:rsidRPr="000A006B">
              <w:rPr>
                <w:rFonts w:ascii="Arial" w:hAnsi="Arial" w:cs="Arial"/>
                <w:i/>
                <w:color w:val="595959" w:themeColor="text1" w:themeTint="A6"/>
                <w:sz w:val="22"/>
                <w:szCs w:val="20"/>
              </w:rPr>
              <w:t>licitantes</w:t>
            </w:r>
            <w:r w:rsidRPr="000A006B">
              <w:rPr>
                <w:rFonts w:ascii="Arial" w:hAnsi="Arial" w:cs="Arial"/>
                <w:i/>
                <w:color w:val="595959" w:themeColor="text1" w:themeTint="A6"/>
                <w:sz w:val="22"/>
                <w:szCs w:val="20"/>
              </w:rPr>
              <w:t xml:space="preserve"> para que possam participar do certame (pedido de amostras, atest</w:t>
            </w:r>
            <w:r w:rsidR="004C7F99" w:rsidRPr="000A006B">
              <w:rPr>
                <w:rFonts w:ascii="Arial" w:hAnsi="Arial" w:cs="Arial"/>
                <w:i/>
                <w:color w:val="595959" w:themeColor="text1" w:themeTint="A6"/>
                <w:sz w:val="22"/>
                <w:szCs w:val="20"/>
              </w:rPr>
              <w:t xml:space="preserve">ado de capacidade </w:t>
            </w:r>
            <w:r w:rsidR="00D71AD7" w:rsidRPr="000A006B">
              <w:rPr>
                <w:rFonts w:ascii="Arial" w:hAnsi="Arial" w:cs="Arial"/>
                <w:i/>
                <w:color w:val="595959" w:themeColor="text1" w:themeTint="A6"/>
                <w:sz w:val="22"/>
                <w:szCs w:val="20"/>
              </w:rPr>
              <w:t xml:space="preserve">técnica, registro no CREA, </w:t>
            </w:r>
            <w:proofErr w:type="spellStart"/>
            <w:r w:rsidR="004C7F99" w:rsidRPr="000A006B">
              <w:rPr>
                <w:rFonts w:ascii="Arial" w:hAnsi="Arial" w:cs="Arial"/>
                <w:i/>
                <w:color w:val="595959" w:themeColor="text1" w:themeTint="A6"/>
                <w:sz w:val="22"/>
                <w:szCs w:val="20"/>
              </w:rPr>
              <w:t>etc</w:t>
            </w:r>
            <w:proofErr w:type="spellEnd"/>
            <w:r w:rsidR="004C7F99" w:rsidRPr="000A006B">
              <w:rPr>
                <w:rFonts w:ascii="Arial" w:hAnsi="Arial" w:cs="Arial"/>
                <w:i/>
                <w:color w:val="595959" w:themeColor="text1" w:themeTint="A6"/>
                <w:sz w:val="22"/>
                <w:szCs w:val="20"/>
              </w:rPr>
              <w:t>).</w:t>
            </w:r>
          </w:p>
          <w:p w14:paraId="4DC2BACC" w14:textId="789B5172" w:rsidR="009B36FE" w:rsidRPr="00D51CF2" w:rsidRDefault="009B36FE" w:rsidP="008D4FE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516D">
              <w:rPr>
                <w:rFonts w:ascii="Arial" w:hAnsi="Arial" w:cs="Arial"/>
                <w:i/>
                <w:color w:val="EA6D59" w:themeColor="accent3" w:themeTint="99"/>
              </w:rPr>
              <w:t xml:space="preserve">Exemplo: </w:t>
            </w:r>
            <w:r w:rsidR="00482010" w:rsidRPr="00D51CF2">
              <w:rPr>
                <w:rFonts w:ascii="Arial" w:hAnsi="Arial" w:cs="Arial"/>
                <w:i/>
                <w:color w:val="595959" w:themeColor="text1" w:themeTint="A6"/>
                <w:sz w:val="22"/>
                <w:szCs w:val="20"/>
              </w:rPr>
              <w:t>Comprovar a execução de, pelo menos, 01 (uma) moradia de, no mínimo, 70m</w:t>
            </w:r>
            <w:proofErr w:type="gramStart"/>
            <w:r w:rsidR="00482010" w:rsidRPr="00D51CF2">
              <w:rPr>
                <w:rFonts w:ascii="Arial" w:hAnsi="Arial" w:cs="Arial"/>
                <w:i/>
                <w:color w:val="595959" w:themeColor="text1" w:themeTint="A6"/>
                <w:sz w:val="22"/>
                <w:szCs w:val="20"/>
              </w:rPr>
              <w:t>²</w:t>
            </w:r>
            <w:proofErr w:type="gramEnd"/>
            <w:r w:rsidR="00482010" w:rsidRPr="00D51CF2">
              <w:rPr>
                <w:rFonts w:ascii="Arial" w:hAnsi="Arial" w:cs="Arial"/>
                <w:i/>
                <w:color w:val="595959" w:themeColor="text1" w:themeTint="A6"/>
                <w:sz w:val="22"/>
                <w:szCs w:val="20"/>
              </w:rPr>
              <w:t xml:space="preserve">. </w:t>
            </w:r>
          </w:p>
          <w:p w14:paraId="1C32790D" w14:textId="77777777" w:rsidR="0031496D" w:rsidRDefault="0031496D" w:rsidP="008D4FEC">
            <w:pPr>
              <w:pStyle w:val="dou-paragraph"/>
              <w:shd w:val="clear" w:color="auto" w:fill="FFFFFF"/>
              <w:spacing w:before="0" w:beforeAutospacing="0" w:after="0" w:afterAutospacing="0"/>
              <w:jc w:val="both"/>
              <w:rPr>
                <w:rFonts w:ascii="Arial" w:hAnsi="Arial" w:cs="Arial"/>
                <w:i/>
                <w:color w:val="FF0000"/>
                <w:sz w:val="20"/>
                <w:szCs w:val="20"/>
              </w:rPr>
            </w:pPr>
          </w:p>
          <w:p w14:paraId="27B93961" w14:textId="135542B9" w:rsidR="00360001" w:rsidRPr="00BC516D" w:rsidRDefault="004C7F99" w:rsidP="008D4FEC">
            <w:pPr>
              <w:pStyle w:val="dou-paragraph"/>
              <w:shd w:val="clear" w:color="auto" w:fill="FFFFFF"/>
              <w:spacing w:before="0" w:beforeAutospacing="0" w:after="0" w:afterAutospacing="0"/>
              <w:jc w:val="both"/>
              <w:rPr>
                <w:rFonts w:ascii="Arial" w:hAnsi="Arial" w:cs="Arial"/>
                <w:i/>
                <w:color w:val="EA6D59" w:themeColor="accent3" w:themeTint="99"/>
                <w:sz w:val="22"/>
              </w:rPr>
            </w:pPr>
            <w:r w:rsidRPr="00BC516D">
              <w:rPr>
                <w:rFonts w:ascii="Arial" w:hAnsi="Arial" w:cs="Arial"/>
                <w:i/>
                <w:color w:val="EA6D59" w:themeColor="accent3" w:themeTint="99"/>
                <w:sz w:val="22"/>
              </w:rPr>
              <w:t>Lei n.º 14.133/2021:</w:t>
            </w:r>
          </w:p>
          <w:p w14:paraId="07DB117D"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Art. 67. A documentação relativa à qualificação técnico-profissional e técnico-operacional será restrita a:</w:t>
            </w:r>
          </w:p>
          <w:p w14:paraId="7A3A9451"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3458D233"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4E84C239"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561BDA6D"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IV - prova do atendimento de requisitos previstos em lei especial, quando for o caso;</w:t>
            </w:r>
          </w:p>
          <w:p w14:paraId="059759A6"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V - registro ou inscrição na entidade profissional competente, quando for o caso;</w:t>
            </w:r>
          </w:p>
          <w:p w14:paraId="1A56E4D0"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VI - declaração de que o licitante tomou conhecimento de todas as informações e das condições locais para o cumprimento das obrigações objeto da licitação.</w:t>
            </w:r>
          </w:p>
          <w:p w14:paraId="1294B92F"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6E910DB3" w14:textId="489001DA"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2º Observado o disposto no</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caput</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e no § 1º deste artigo, será admitida a exigência de atestados com quantidades mínimas de até 50% (cinquenta por cento) das parcelas de que trata o referido parágrafo, vedadas limitações de tempo e de locais específicos relativas aos atestados.</w:t>
            </w:r>
          </w:p>
          <w:p w14:paraId="4DC76CC2" w14:textId="18461ED4"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3º Salvo na contratação de obras e serviços de engenharia, as exigências a que se referem os incisos I e II do</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caput</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 xml:space="preserve">deste artigo, a critério da Administração, poderão ser substituídas por outra prova de que o profissional ou a empresa possui conhecimento técnico e experiência prática na execução de serviço de características semelhantes, </w:t>
            </w:r>
            <w:r w:rsidRPr="00357732">
              <w:rPr>
                <w:rFonts w:ascii="Arial" w:hAnsi="Arial" w:cs="Arial"/>
                <w:i/>
                <w:color w:val="595959" w:themeColor="text1" w:themeTint="A6"/>
                <w:sz w:val="20"/>
                <w:szCs w:val="20"/>
              </w:rPr>
              <w:lastRenderedPageBreak/>
              <w:t>hipótese em que as provas alternativas aceitáveis deverão ser previstas em regulamento.</w:t>
            </w:r>
          </w:p>
          <w:p w14:paraId="76A43B7F"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4º Serão aceitos atestados ou outros documentos hábeis emitidos por entidades estrangeiras quando acompanhados de tradução para o português, salvo se comprovada a inidoneidade da entidade emissora.</w:t>
            </w:r>
          </w:p>
          <w:p w14:paraId="158B5BFE"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xml:space="preserve">§ 5º Em se tratando de serviços contínuos, o edital poderá exigir certidão ou atestado que demonstre que o licitante tenha executado serviços similares ao objeto da licitação, em períodos sucessivos ou não, por um prazo mínimo, que não poderá ser superior a </w:t>
            </w:r>
            <w:proofErr w:type="gramStart"/>
            <w:r w:rsidRPr="00357732">
              <w:rPr>
                <w:rFonts w:ascii="Arial" w:hAnsi="Arial" w:cs="Arial"/>
                <w:i/>
                <w:color w:val="595959" w:themeColor="text1" w:themeTint="A6"/>
                <w:sz w:val="20"/>
                <w:szCs w:val="20"/>
              </w:rPr>
              <w:t>3</w:t>
            </w:r>
            <w:proofErr w:type="gramEnd"/>
            <w:r w:rsidRPr="00357732">
              <w:rPr>
                <w:rFonts w:ascii="Arial" w:hAnsi="Arial" w:cs="Arial"/>
                <w:i/>
                <w:color w:val="595959" w:themeColor="text1" w:themeTint="A6"/>
                <w:sz w:val="20"/>
                <w:szCs w:val="20"/>
              </w:rPr>
              <w:t xml:space="preserve"> (três) anos.</w:t>
            </w:r>
          </w:p>
          <w:p w14:paraId="1E54E57C" w14:textId="0735C79D"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6º Os profissionais indicados pelo licitante na forma dos incisos I e III do</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caput</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deste artigo deverão participar da obra ou serviço objeto da licitação, e será admitida a sua substituição por profissionais de experiência equivalente ou superior, desde que aprovada pela Administração.</w:t>
            </w:r>
          </w:p>
          <w:p w14:paraId="39F48117" w14:textId="1CE9FABD"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7º Sociedades empresárias estrangeiras atenderão à exigência prevista no inciso V do</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caput</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deste artigo por meio da apresentação, no momento da assinatura do contrato, da solicitação de registro perante a entidade profissional competente no Brasil.</w:t>
            </w:r>
          </w:p>
          <w:p w14:paraId="74092E49" w14:textId="340152D9"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8º Será admitida a exigência da relação dos compromissos assumidos pelo licitante que importem em diminuição da disponibilidade do pessoal técnico referido nos incisos I e III do</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caput</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deste artigo.</w:t>
            </w:r>
          </w:p>
          <w:p w14:paraId="1F41AC0B"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9º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3571EFB3"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10. 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seguintes critérios na avaliação de sua qualificação técnica:</w:t>
            </w:r>
          </w:p>
          <w:p w14:paraId="6F05675D"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 - caso o atestado tenha sido emitido em favor de consórcio homogêneo, as experiências atestadas deverão ser reconhecidas para cada empresa consorciada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14:paraId="3D5B439C"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II - caso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14:paraId="713D9601" w14:textId="7777777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11. Na hipótese do § 10 deste artigo, para fins de comprovação do percentual de participação do consorciado, caso este não conste expressamente do atestado ou da certidão, deverá ser juntada ao atestado ou à certidão cópia do instrumento de constituição do consórcio.</w:t>
            </w:r>
          </w:p>
          <w:p w14:paraId="62B09880" w14:textId="64BFBD27" w:rsidR="00360001" w:rsidRPr="00357732"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12. Na documentação de que trata o inciso I do</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caput</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deste artigo, não serão admitidos atestados de responsabilidade técnica de profissionais que, na forma de regulamento, tenham dado causa à aplicação das sanções previstas nos incisos III e IV do</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caput</w:t>
            </w:r>
            <w:r w:rsidR="00731C66" w:rsidRPr="00357732">
              <w:rPr>
                <w:rFonts w:ascii="Arial" w:hAnsi="Arial" w:cs="Arial"/>
                <w:i/>
                <w:color w:val="595959" w:themeColor="text1" w:themeTint="A6"/>
                <w:sz w:val="20"/>
                <w:szCs w:val="20"/>
              </w:rPr>
              <w:t xml:space="preserve"> </w:t>
            </w:r>
            <w:r w:rsidRPr="00357732">
              <w:rPr>
                <w:rFonts w:ascii="Arial" w:hAnsi="Arial" w:cs="Arial"/>
                <w:i/>
                <w:color w:val="595959" w:themeColor="text1" w:themeTint="A6"/>
                <w:sz w:val="20"/>
                <w:szCs w:val="20"/>
              </w:rPr>
              <w:t>do art. 156 desta Lei em decorrência de orientação proposta, de prescrição técnica ou de qualquer ato profissional de sua responsabilidade.</w:t>
            </w:r>
          </w:p>
          <w:p w14:paraId="1F5628B9" w14:textId="77777777" w:rsidR="00360001"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xml:space="preserve">Exemplo: Comprovação do licitante que forneceu 02 (dois) veículos, que corresponde a 40% do quantitativo total.    </w:t>
            </w:r>
          </w:p>
          <w:p w14:paraId="2BD7552C" w14:textId="77777777" w:rsidR="00357732" w:rsidRPr="00357732" w:rsidRDefault="00357732" w:rsidP="008C6D49">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tc>
      </w:tr>
    </w:tbl>
    <w:p w14:paraId="558A7398" w14:textId="77777777" w:rsidR="006D3D0B" w:rsidRDefault="006D3D0B" w:rsidP="00FE28F3">
      <w:pPr>
        <w:pStyle w:val="dou-paragraph"/>
        <w:shd w:val="clear" w:color="auto" w:fill="FFFFFF"/>
        <w:spacing w:before="0" w:beforeAutospacing="0" w:after="150" w:afterAutospacing="0"/>
        <w:jc w:val="both"/>
        <w:rPr>
          <w:rFonts w:ascii="Arial" w:hAnsi="Arial" w:cs="Arial"/>
          <w:color w:val="162937"/>
        </w:rPr>
      </w:pPr>
    </w:p>
    <w:p w14:paraId="3AB05706" w14:textId="2B5C7D08" w:rsidR="00FE28F3" w:rsidRPr="003A735F" w:rsidRDefault="00FE28F3" w:rsidP="009C0713">
      <w:pPr>
        <w:pStyle w:val="dou-paragraph"/>
        <w:numPr>
          <w:ilvl w:val="0"/>
          <w:numId w:val="3"/>
        </w:numPr>
        <w:shd w:val="clear" w:color="auto" w:fill="FFFFFF"/>
        <w:tabs>
          <w:tab w:val="left" w:pos="284"/>
          <w:tab w:val="left" w:pos="426"/>
        </w:tabs>
        <w:spacing w:before="0" w:beforeAutospacing="0" w:after="150" w:afterAutospacing="0"/>
        <w:ind w:left="0" w:firstLine="0"/>
        <w:jc w:val="both"/>
        <w:rPr>
          <w:rFonts w:ascii="Arial" w:hAnsi="Arial" w:cs="Arial"/>
          <w:b/>
          <w:color w:val="162937"/>
        </w:rPr>
      </w:pPr>
      <w:r w:rsidRPr="003A735F">
        <w:rPr>
          <w:rFonts w:ascii="Arial" w:hAnsi="Arial" w:cs="Arial"/>
          <w:b/>
          <w:color w:val="162937"/>
        </w:rPr>
        <w:t>DA</w:t>
      </w:r>
      <w:r w:rsidR="00E439DF" w:rsidRPr="003A735F">
        <w:rPr>
          <w:rFonts w:ascii="Arial" w:hAnsi="Arial" w:cs="Arial"/>
          <w:b/>
          <w:color w:val="162937"/>
        </w:rPr>
        <w:t xml:space="preserve"> VISTORIA TÉCNICA</w:t>
      </w:r>
      <w:proofErr w:type="gramStart"/>
      <w:r w:rsidRPr="003A735F">
        <w:rPr>
          <w:rFonts w:ascii="Arial" w:hAnsi="Arial" w:cs="Arial"/>
          <w:b/>
          <w:color w:val="162937"/>
        </w:rPr>
        <w:t xml:space="preserve">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FE28F3" w:rsidRPr="00521592" w14:paraId="2B89CC0E" w14:textId="77777777" w:rsidTr="00011350">
        <w:tc>
          <w:tcPr>
            <w:tcW w:w="8344" w:type="dxa"/>
          </w:tcPr>
          <w:p w14:paraId="20A526EA" w14:textId="77777777" w:rsidR="00011350" w:rsidRPr="00011350" w:rsidRDefault="00011350" w:rsidP="00E439DF">
            <w:pPr>
              <w:pStyle w:val="dou-paragraph"/>
              <w:shd w:val="clear" w:color="auto" w:fill="FFFFFF"/>
              <w:spacing w:before="0" w:beforeAutospacing="0" w:after="0" w:afterAutospacing="0"/>
              <w:jc w:val="both"/>
              <w:rPr>
                <w:rFonts w:ascii="Arial" w:hAnsi="Arial" w:cs="Arial"/>
                <w:i/>
                <w:color w:val="404040" w:themeColor="text1" w:themeTint="BF"/>
                <w:sz w:val="8"/>
                <w:szCs w:val="20"/>
              </w:rPr>
            </w:pPr>
            <w:proofErr w:type="gramEnd"/>
          </w:p>
          <w:p w14:paraId="190793B0" w14:textId="20261891" w:rsidR="00E439DF" w:rsidRPr="0037274B" w:rsidRDefault="00FE28F3" w:rsidP="00E439D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37274B">
              <w:rPr>
                <w:rFonts w:ascii="Arial" w:hAnsi="Arial" w:cs="Arial"/>
                <w:i/>
                <w:color w:val="595959" w:themeColor="text1" w:themeTint="A6"/>
                <w:sz w:val="22"/>
                <w:szCs w:val="20"/>
              </w:rPr>
              <w:t xml:space="preserve">Neste campo, o </w:t>
            </w:r>
            <w:r w:rsidR="008B3F75" w:rsidRPr="0037274B">
              <w:rPr>
                <w:rFonts w:ascii="Arial" w:hAnsi="Arial" w:cs="Arial"/>
                <w:i/>
                <w:color w:val="595959" w:themeColor="text1" w:themeTint="A6"/>
                <w:sz w:val="22"/>
                <w:szCs w:val="20"/>
              </w:rPr>
              <w:t>servidor</w:t>
            </w:r>
            <w:r w:rsidRPr="0037274B">
              <w:rPr>
                <w:rFonts w:ascii="Arial" w:hAnsi="Arial" w:cs="Arial"/>
                <w:i/>
                <w:color w:val="595959" w:themeColor="text1" w:themeTint="A6"/>
                <w:sz w:val="22"/>
                <w:szCs w:val="20"/>
              </w:rPr>
              <w:t xml:space="preserve"> deverá </w:t>
            </w:r>
            <w:r w:rsidR="004C7F99" w:rsidRPr="0037274B">
              <w:rPr>
                <w:rFonts w:ascii="Arial" w:hAnsi="Arial" w:cs="Arial"/>
                <w:i/>
                <w:color w:val="595959" w:themeColor="text1" w:themeTint="A6"/>
                <w:sz w:val="22"/>
                <w:szCs w:val="20"/>
              </w:rPr>
              <w:t xml:space="preserve">descrever </w:t>
            </w:r>
            <w:r w:rsidR="00E439DF" w:rsidRPr="0037274B">
              <w:rPr>
                <w:rFonts w:ascii="Arial" w:hAnsi="Arial" w:cs="Arial"/>
                <w:i/>
                <w:color w:val="595959" w:themeColor="text1" w:themeTint="A6"/>
                <w:sz w:val="22"/>
                <w:szCs w:val="20"/>
              </w:rPr>
              <w:t>se há necessidade de recomendar que os l</w:t>
            </w:r>
            <w:r w:rsidR="004A5A61" w:rsidRPr="0037274B">
              <w:rPr>
                <w:rFonts w:ascii="Arial" w:hAnsi="Arial" w:cs="Arial"/>
                <w:i/>
                <w:color w:val="595959" w:themeColor="text1" w:themeTint="A6"/>
                <w:sz w:val="22"/>
                <w:szCs w:val="20"/>
              </w:rPr>
              <w:t xml:space="preserve">icitantes façam uma vistoria no local </w:t>
            </w:r>
            <w:r w:rsidR="00E439DF" w:rsidRPr="0037274B">
              <w:rPr>
                <w:rFonts w:ascii="Arial" w:hAnsi="Arial" w:cs="Arial"/>
                <w:i/>
                <w:color w:val="595959" w:themeColor="text1" w:themeTint="A6"/>
                <w:sz w:val="22"/>
                <w:szCs w:val="20"/>
              </w:rPr>
              <w:t xml:space="preserve">onde </w:t>
            </w:r>
            <w:r w:rsidR="00C04324" w:rsidRPr="0037274B">
              <w:rPr>
                <w:rFonts w:ascii="Arial" w:hAnsi="Arial" w:cs="Arial"/>
                <w:i/>
                <w:color w:val="595959" w:themeColor="text1" w:themeTint="A6"/>
                <w:sz w:val="22"/>
                <w:szCs w:val="20"/>
              </w:rPr>
              <w:t xml:space="preserve">será </w:t>
            </w:r>
            <w:proofErr w:type="gramStart"/>
            <w:r w:rsidR="00C04324" w:rsidRPr="0037274B">
              <w:rPr>
                <w:rFonts w:ascii="Arial" w:hAnsi="Arial" w:cs="Arial"/>
                <w:i/>
                <w:color w:val="595959" w:themeColor="text1" w:themeTint="A6"/>
                <w:sz w:val="22"/>
                <w:szCs w:val="20"/>
              </w:rPr>
              <w:t>executada(</w:t>
            </w:r>
            <w:proofErr w:type="gramEnd"/>
            <w:r w:rsidR="00C04324" w:rsidRPr="0037274B">
              <w:rPr>
                <w:rFonts w:ascii="Arial" w:hAnsi="Arial" w:cs="Arial"/>
                <w:i/>
                <w:color w:val="595959" w:themeColor="text1" w:themeTint="A6"/>
                <w:sz w:val="22"/>
                <w:szCs w:val="20"/>
              </w:rPr>
              <w:t xml:space="preserve">o) a obra ou o serviço de engenharia. </w:t>
            </w:r>
            <w:r w:rsidR="004A5A61" w:rsidRPr="0037274B">
              <w:rPr>
                <w:rFonts w:ascii="Arial" w:hAnsi="Arial" w:cs="Arial"/>
                <w:i/>
                <w:color w:val="595959" w:themeColor="text1" w:themeTint="A6"/>
                <w:sz w:val="22"/>
                <w:szCs w:val="20"/>
              </w:rPr>
              <w:t xml:space="preserve">  </w:t>
            </w:r>
            <w:r w:rsidR="00E439DF" w:rsidRPr="0037274B">
              <w:rPr>
                <w:rFonts w:ascii="Arial" w:hAnsi="Arial" w:cs="Arial"/>
                <w:i/>
                <w:color w:val="595959" w:themeColor="text1" w:themeTint="A6"/>
                <w:sz w:val="22"/>
                <w:szCs w:val="20"/>
              </w:rPr>
              <w:t xml:space="preserve"> </w:t>
            </w:r>
          </w:p>
          <w:p w14:paraId="60EBC197" w14:textId="17300E8B" w:rsidR="00FE28F3" w:rsidRPr="0037274B" w:rsidRDefault="00FE28F3" w:rsidP="00E439DF">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r w:rsidRPr="00BC516D">
              <w:rPr>
                <w:rFonts w:ascii="Arial" w:eastAsia="Times New Roman" w:hAnsi="Arial" w:cs="Arial"/>
                <w:i/>
                <w:color w:val="EA6D59" w:themeColor="accent3" w:themeTint="99"/>
                <w:szCs w:val="24"/>
                <w:lang w:eastAsia="pt-BR"/>
              </w:rPr>
              <w:t>Exemplo:</w:t>
            </w:r>
            <w:r w:rsidRPr="004C7F99">
              <w:rPr>
                <w:rFonts w:ascii="Arial" w:eastAsia="Times New Roman" w:hAnsi="Arial" w:cs="Arial"/>
                <w:i/>
                <w:color w:val="FF0000"/>
                <w:sz w:val="20"/>
                <w:szCs w:val="20"/>
                <w:lang w:eastAsia="pt-BR"/>
              </w:rPr>
              <w:t xml:space="preserve"> </w:t>
            </w:r>
            <w:r w:rsidR="00E439DF" w:rsidRPr="0037274B">
              <w:rPr>
                <w:rFonts w:ascii="Arial" w:eastAsia="Times New Roman" w:hAnsi="Arial" w:cs="Arial"/>
                <w:i/>
                <w:color w:val="595959" w:themeColor="text1" w:themeTint="A6"/>
                <w:szCs w:val="20"/>
                <w:lang w:eastAsia="pt-BR"/>
              </w:rPr>
              <w:t xml:space="preserve">Recomenda-se que </w:t>
            </w:r>
            <w:r w:rsidR="004A5A61" w:rsidRPr="0037274B">
              <w:rPr>
                <w:rFonts w:ascii="Arial" w:eastAsia="Times New Roman" w:hAnsi="Arial" w:cs="Arial"/>
                <w:i/>
                <w:color w:val="595959" w:themeColor="text1" w:themeTint="A6"/>
                <w:szCs w:val="20"/>
                <w:lang w:eastAsia="pt-BR"/>
              </w:rPr>
              <w:t>os</w:t>
            </w:r>
            <w:r w:rsidR="00E439DF" w:rsidRPr="0037274B">
              <w:rPr>
                <w:rFonts w:ascii="Arial" w:eastAsia="Times New Roman" w:hAnsi="Arial" w:cs="Arial"/>
                <w:i/>
                <w:color w:val="595959" w:themeColor="text1" w:themeTint="A6"/>
                <w:szCs w:val="20"/>
                <w:lang w:eastAsia="pt-BR"/>
              </w:rPr>
              <w:t xml:space="preserve"> licitantes, por meio do seu representante técnico devidamente iden</w:t>
            </w:r>
            <w:r w:rsidR="008B3F75" w:rsidRPr="0037274B">
              <w:rPr>
                <w:rFonts w:ascii="Arial" w:eastAsia="Times New Roman" w:hAnsi="Arial" w:cs="Arial"/>
                <w:i/>
                <w:color w:val="595959" w:themeColor="text1" w:themeTint="A6"/>
                <w:szCs w:val="20"/>
                <w:lang w:eastAsia="pt-BR"/>
              </w:rPr>
              <w:t>tificado, façam uma vistoria no local</w:t>
            </w:r>
            <w:r w:rsidR="00E439DF" w:rsidRPr="0037274B">
              <w:rPr>
                <w:rFonts w:ascii="Arial" w:eastAsia="Times New Roman" w:hAnsi="Arial" w:cs="Arial"/>
                <w:i/>
                <w:color w:val="595959" w:themeColor="text1" w:themeTint="A6"/>
                <w:szCs w:val="20"/>
                <w:lang w:eastAsia="pt-BR"/>
              </w:rPr>
              <w:t xml:space="preserve"> onde </w:t>
            </w:r>
            <w:r w:rsidR="00411B6D" w:rsidRPr="0037274B">
              <w:rPr>
                <w:rFonts w:ascii="Arial" w:eastAsia="Times New Roman" w:hAnsi="Arial" w:cs="Arial"/>
                <w:i/>
                <w:color w:val="595959" w:themeColor="text1" w:themeTint="A6"/>
                <w:szCs w:val="20"/>
                <w:lang w:eastAsia="pt-BR"/>
              </w:rPr>
              <w:t xml:space="preserve">será </w:t>
            </w:r>
            <w:proofErr w:type="gramStart"/>
            <w:r w:rsidR="00411B6D" w:rsidRPr="0037274B">
              <w:rPr>
                <w:rFonts w:ascii="Arial" w:eastAsia="Times New Roman" w:hAnsi="Arial" w:cs="Arial"/>
                <w:i/>
                <w:color w:val="595959" w:themeColor="text1" w:themeTint="A6"/>
                <w:szCs w:val="20"/>
                <w:lang w:eastAsia="pt-BR"/>
              </w:rPr>
              <w:t>executada</w:t>
            </w:r>
            <w:r w:rsidR="00254011" w:rsidRPr="0037274B">
              <w:rPr>
                <w:rFonts w:ascii="Arial" w:eastAsia="Times New Roman" w:hAnsi="Arial" w:cs="Arial"/>
                <w:i/>
                <w:color w:val="595959" w:themeColor="text1" w:themeTint="A6"/>
                <w:szCs w:val="20"/>
                <w:lang w:eastAsia="pt-BR"/>
              </w:rPr>
              <w:t>(</w:t>
            </w:r>
            <w:proofErr w:type="gramEnd"/>
            <w:r w:rsidR="00254011" w:rsidRPr="0037274B">
              <w:rPr>
                <w:rFonts w:ascii="Arial" w:eastAsia="Times New Roman" w:hAnsi="Arial" w:cs="Arial"/>
                <w:i/>
                <w:color w:val="595959" w:themeColor="text1" w:themeTint="A6"/>
                <w:szCs w:val="20"/>
                <w:lang w:eastAsia="pt-BR"/>
              </w:rPr>
              <w:t>o</w:t>
            </w:r>
            <w:r w:rsidR="00E61ED3">
              <w:rPr>
                <w:rFonts w:ascii="Arial" w:eastAsia="Times New Roman" w:hAnsi="Arial" w:cs="Arial"/>
                <w:i/>
                <w:color w:val="595959" w:themeColor="text1" w:themeTint="A6"/>
                <w:szCs w:val="20"/>
                <w:lang w:eastAsia="pt-BR"/>
              </w:rPr>
              <w:t>s</w:t>
            </w:r>
            <w:r w:rsidR="00254011" w:rsidRPr="0037274B">
              <w:rPr>
                <w:rFonts w:ascii="Arial" w:eastAsia="Times New Roman" w:hAnsi="Arial" w:cs="Arial"/>
                <w:i/>
                <w:color w:val="595959" w:themeColor="text1" w:themeTint="A6"/>
                <w:szCs w:val="20"/>
                <w:lang w:eastAsia="pt-BR"/>
              </w:rPr>
              <w:t>)</w:t>
            </w:r>
            <w:r w:rsidR="00411B6D" w:rsidRPr="0037274B">
              <w:rPr>
                <w:rFonts w:ascii="Arial" w:eastAsia="Times New Roman" w:hAnsi="Arial" w:cs="Arial"/>
                <w:i/>
                <w:color w:val="595959" w:themeColor="text1" w:themeTint="A6"/>
                <w:szCs w:val="20"/>
                <w:lang w:eastAsia="pt-BR"/>
              </w:rPr>
              <w:t xml:space="preserve"> a </w:t>
            </w:r>
            <w:r w:rsidR="00CC292F" w:rsidRPr="0037274B">
              <w:rPr>
                <w:rFonts w:ascii="Arial" w:eastAsia="Times New Roman" w:hAnsi="Arial" w:cs="Arial"/>
                <w:i/>
                <w:color w:val="595959" w:themeColor="text1" w:themeTint="A6"/>
                <w:szCs w:val="20"/>
                <w:lang w:eastAsia="pt-BR"/>
              </w:rPr>
              <w:t>obra ou os serviços d</w:t>
            </w:r>
            <w:r w:rsidR="00590359" w:rsidRPr="0037274B">
              <w:rPr>
                <w:rFonts w:ascii="Arial" w:eastAsia="Times New Roman" w:hAnsi="Arial" w:cs="Arial"/>
                <w:i/>
                <w:color w:val="595959" w:themeColor="text1" w:themeTint="A6"/>
                <w:szCs w:val="20"/>
                <w:lang w:eastAsia="pt-BR"/>
              </w:rPr>
              <w:t xml:space="preserve">escrita(os) </w:t>
            </w:r>
            <w:r w:rsidR="00CC292F" w:rsidRPr="0037274B">
              <w:rPr>
                <w:rFonts w:ascii="Arial" w:eastAsia="Times New Roman" w:hAnsi="Arial" w:cs="Arial"/>
                <w:i/>
                <w:color w:val="595959" w:themeColor="text1" w:themeTint="A6"/>
                <w:szCs w:val="20"/>
                <w:lang w:eastAsia="pt-BR"/>
              </w:rPr>
              <w:t xml:space="preserve">neste Memorial Descritivo. </w:t>
            </w:r>
          </w:p>
          <w:p w14:paraId="696C3DCB" w14:textId="7F20D8C1" w:rsidR="00E439DF" w:rsidRPr="0037274B" w:rsidRDefault="00E439DF" w:rsidP="00E439DF">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r w:rsidRPr="0037274B">
              <w:rPr>
                <w:rFonts w:ascii="Arial" w:eastAsia="Times New Roman" w:hAnsi="Arial" w:cs="Arial"/>
                <w:i/>
                <w:color w:val="595959" w:themeColor="text1" w:themeTint="A6"/>
                <w:szCs w:val="20"/>
                <w:lang w:eastAsia="pt-BR"/>
              </w:rPr>
              <w:t>O licitante pode</w:t>
            </w:r>
            <w:r w:rsidR="00411B6D" w:rsidRPr="0037274B">
              <w:rPr>
                <w:rFonts w:ascii="Arial" w:eastAsia="Times New Roman" w:hAnsi="Arial" w:cs="Arial"/>
                <w:i/>
                <w:color w:val="595959" w:themeColor="text1" w:themeTint="A6"/>
                <w:szCs w:val="20"/>
                <w:lang w:eastAsia="pt-BR"/>
              </w:rPr>
              <w:t xml:space="preserve">rá vistoriar o local onde será </w:t>
            </w:r>
            <w:proofErr w:type="gramStart"/>
            <w:r w:rsidR="00411B6D" w:rsidRPr="0037274B">
              <w:rPr>
                <w:rFonts w:ascii="Arial" w:eastAsia="Times New Roman" w:hAnsi="Arial" w:cs="Arial"/>
                <w:i/>
                <w:color w:val="595959" w:themeColor="text1" w:themeTint="A6"/>
                <w:szCs w:val="20"/>
                <w:lang w:eastAsia="pt-BR"/>
              </w:rPr>
              <w:t>executada</w:t>
            </w:r>
            <w:r w:rsidR="008B3F75" w:rsidRPr="0037274B">
              <w:rPr>
                <w:rFonts w:ascii="Arial" w:eastAsia="Times New Roman" w:hAnsi="Arial" w:cs="Arial"/>
                <w:i/>
                <w:color w:val="595959" w:themeColor="text1" w:themeTint="A6"/>
                <w:szCs w:val="20"/>
                <w:lang w:eastAsia="pt-BR"/>
              </w:rPr>
              <w:t>(</w:t>
            </w:r>
            <w:proofErr w:type="gramEnd"/>
            <w:r w:rsidR="008B3F75" w:rsidRPr="0037274B">
              <w:rPr>
                <w:rFonts w:ascii="Arial" w:eastAsia="Times New Roman" w:hAnsi="Arial" w:cs="Arial"/>
                <w:i/>
                <w:color w:val="595959" w:themeColor="text1" w:themeTint="A6"/>
                <w:szCs w:val="20"/>
                <w:lang w:eastAsia="pt-BR"/>
              </w:rPr>
              <w:t>o)</w:t>
            </w:r>
            <w:r w:rsidR="00411B6D" w:rsidRPr="0037274B">
              <w:rPr>
                <w:rFonts w:ascii="Arial" w:eastAsia="Times New Roman" w:hAnsi="Arial" w:cs="Arial"/>
                <w:i/>
                <w:color w:val="595959" w:themeColor="text1" w:themeTint="A6"/>
                <w:szCs w:val="20"/>
                <w:lang w:eastAsia="pt-BR"/>
              </w:rPr>
              <w:t xml:space="preserve"> a obra ou o serviço de </w:t>
            </w:r>
            <w:r w:rsidR="00411B6D" w:rsidRPr="0037274B">
              <w:rPr>
                <w:rFonts w:ascii="Arial" w:eastAsia="Times New Roman" w:hAnsi="Arial" w:cs="Arial"/>
                <w:i/>
                <w:color w:val="595959" w:themeColor="text1" w:themeTint="A6"/>
                <w:szCs w:val="20"/>
                <w:lang w:eastAsia="pt-BR"/>
              </w:rPr>
              <w:lastRenderedPageBreak/>
              <w:t xml:space="preserve">engenharia </w:t>
            </w:r>
            <w:r w:rsidRPr="0037274B">
              <w:rPr>
                <w:rFonts w:ascii="Arial" w:eastAsia="Times New Roman" w:hAnsi="Arial" w:cs="Arial"/>
                <w:i/>
                <w:color w:val="595959" w:themeColor="text1" w:themeTint="A6"/>
                <w:szCs w:val="20"/>
                <w:lang w:eastAsia="pt-BR"/>
              </w:rPr>
              <w:t>até o último dia útil anterior à data da abertura do certame, com o objetivo de inteirar-se das condições e grau de dificuldades existentes, mediante prévio agendamento de horár</w:t>
            </w:r>
            <w:r w:rsidR="00254011" w:rsidRPr="0037274B">
              <w:rPr>
                <w:rFonts w:ascii="Arial" w:eastAsia="Times New Roman" w:hAnsi="Arial" w:cs="Arial"/>
                <w:i/>
                <w:color w:val="595959" w:themeColor="text1" w:themeTint="A6"/>
                <w:szCs w:val="20"/>
                <w:lang w:eastAsia="pt-BR"/>
              </w:rPr>
              <w:t>io pelo telefone (011) 4583-1722</w:t>
            </w:r>
            <w:r w:rsidRPr="0037274B">
              <w:rPr>
                <w:rFonts w:ascii="Arial" w:eastAsia="Times New Roman" w:hAnsi="Arial" w:cs="Arial"/>
                <w:i/>
                <w:color w:val="595959" w:themeColor="text1" w:themeTint="A6"/>
                <w:szCs w:val="20"/>
                <w:lang w:eastAsia="pt-BR"/>
              </w:rPr>
              <w:t xml:space="preserve">, de segunda a sexta-feira, das 08h00min às 12h00min e das 13h00min às 17h00min, falar com </w:t>
            </w:r>
            <w:r w:rsidR="00254011" w:rsidRPr="0037274B">
              <w:rPr>
                <w:rFonts w:ascii="Arial" w:eastAsia="Times New Roman" w:hAnsi="Arial" w:cs="Arial"/>
                <w:i/>
                <w:color w:val="595959" w:themeColor="text1" w:themeTint="A6"/>
                <w:szCs w:val="20"/>
                <w:lang w:eastAsia="pt-BR"/>
              </w:rPr>
              <w:t>João</w:t>
            </w:r>
            <w:r w:rsidRPr="0037274B">
              <w:rPr>
                <w:rFonts w:ascii="Arial" w:eastAsia="Times New Roman" w:hAnsi="Arial" w:cs="Arial"/>
                <w:i/>
                <w:color w:val="595959" w:themeColor="text1" w:themeTint="A6"/>
                <w:szCs w:val="20"/>
                <w:lang w:eastAsia="pt-BR"/>
              </w:rPr>
              <w:t>.</w:t>
            </w:r>
          </w:p>
          <w:p w14:paraId="5751013D" w14:textId="77777777" w:rsidR="00E439DF" w:rsidRDefault="00E439DF" w:rsidP="00E439DF">
            <w:pPr>
              <w:spacing w:after="0" w:line="240" w:lineRule="auto"/>
              <w:jc w:val="both"/>
              <w:rPr>
                <w:rFonts w:ascii="Arial" w:eastAsia="Times New Roman" w:hAnsi="Arial" w:cs="Arial"/>
                <w:i/>
                <w:color w:val="595959" w:themeColor="text1" w:themeTint="A6"/>
                <w:szCs w:val="20"/>
                <w:lang w:eastAsia="pt-BR"/>
              </w:rPr>
            </w:pPr>
            <w:r w:rsidRPr="0037274B">
              <w:rPr>
                <w:rFonts w:ascii="Arial" w:eastAsia="Times New Roman" w:hAnsi="Arial" w:cs="Arial"/>
                <w:i/>
                <w:color w:val="595959" w:themeColor="text1" w:themeTint="A6"/>
                <w:szCs w:val="20"/>
                <w:lang w:eastAsia="pt-BR"/>
              </w:rPr>
              <w:t>Tendo em vista a faculdade da realização da vistoria, os licitantes não poderão alegar o desconhecimento das condições e grau de dificuldades existentes como justificativa para se eximirem das obrigações assumidas em decorrência desta licitação.</w:t>
            </w:r>
          </w:p>
          <w:p w14:paraId="28219625" w14:textId="738167D9" w:rsidR="00FA6DEC" w:rsidRPr="00FA6DEC" w:rsidRDefault="00FA6DEC" w:rsidP="00E439DF">
            <w:pPr>
              <w:spacing w:after="0" w:line="240" w:lineRule="auto"/>
              <w:jc w:val="both"/>
              <w:rPr>
                <w:rFonts w:ascii="Arial" w:eastAsia="Times New Roman" w:hAnsi="Arial" w:cs="Arial"/>
                <w:i/>
                <w:color w:val="404040" w:themeColor="text1" w:themeTint="BF"/>
                <w:sz w:val="8"/>
                <w:szCs w:val="20"/>
                <w:lang w:eastAsia="pt-BR"/>
              </w:rPr>
            </w:pPr>
          </w:p>
        </w:tc>
      </w:tr>
    </w:tbl>
    <w:p w14:paraId="03F37F31" w14:textId="77777777" w:rsidR="008C6D49" w:rsidRDefault="008C6D49" w:rsidP="009171F6">
      <w:pPr>
        <w:pStyle w:val="dou-paragraph"/>
        <w:shd w:val="clear" w:color="auto" w:fill="FFFFFF"/>
        <w:spacing w:before="0" w:beforeAutospacing="0" w:after="150" w:afterAutospacing="0"/>
        <w:jc w:val="both"/>
        <w:rPr>
          <w:rFonts w:ascii="Arial" w:hAnsi="Arial" w:cs="Arial"/>
          <w:color w:val="162937"/>
        </w:rPr>
      </w:pPr>
    </w:p>
    <w:p w14:paraId="6B6C2065" w14:textId="0413E3AE" w:rsidR="009171F6" w:rsidRPr="003A735F" w:rsidRDefault="009171F6" w:rsidP="00E77983">
      <w:pPr>
        <w:pStyle w:val="dou-paragraph"/>
        <w:numPr>
          <w:ilvl w:val="0"/>
          <w:numId w:val="3"/>
        </w:numPr>
        <w:shd w:val="clear" w:color="auto" w:fill="FFFFFF"/>
        <w:tabs>
          <w:tab w:val="left" w:pos="284"/>
          <w:tab w:val="left" w:pos="426"/>
        </w:tabs>
        <w:spacing w:before="0" w:beforeAutospacing="0" w:after="150" w:afterAutospacing="0"/>
        <w:ind w:left="0" w:firstLine="0"/>
        <w:jc w:val="both"/>
        <w:rPr>
          <w:rFonts w:ascii="Arial" w:hAnsi="Arial" w:cs="Arial"/>
          <w:b/>
          <w:color w:val="162937"/>
        </w:rPr>
      </w:pPr>
      <w:r w:rsidRPr="003A735F">
        <w:rPr>
          <w:rFonts w:ascii="Arial" w:hAnsi="Arial" w:cs="Arial"/>
          <w:b/>
          <w:color w:val="162937"/>
        </w:rPr>
        <w:t xml:space="preserve">DO </w:t>
      </w:r>
      <w:r w:rsidR="008C6D49" w:rsidRPr="003A735F">
        <w:rPr>
          <w:rFonts w:ascii="Arial" w:hAnsi="Arial" w:cs="Arial"/>
          <w:b/>
          <w:color w:val="162937"/>
        </w:rPr>
        <w:t>REAJUSTE</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171F6" w:rsidRPr="00521592" w14:paraId="3485C6C0" w14:textId="77777777" w:rsidTr="00011350">
        <w:trPr>
          <w:trHeight w:val="1241"/>
        </w:trPr>
        <w:tc>
          <w:tcPr>
            <w:tcW w:w="8344" w:type="dxa"/>
          </w:tcPr>
          <w:p w14:paraId="57A560FA" w14:textId="77777777" w:rsidR="00210BC3" w:rsidRPr="00210BC3" w:rsidRDefault="00210BC3" w:rsidP="0099792C">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2E23B3AF" w14:textId="61746A23" w:rsidR="009171F6" w:rsidRPr="0037274B" w:rsidRDefault="009171F6" w:rsidP="0099792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37274B">
              <w:rPr>
                <w:rFonts w:ascii="Arial" w:hAnsi="Arial" w:cs="Arial"/>
                <w:i/>
                <w:color w:val="595959" w:themeColor="text1" w:themeTint="A6"/>
                <w:sz w:val="22"/>
                <w:szCs w:val="20"/>
              </w:rPr>
              <w:t xml:space="preserve">Neste campo, o </w:t>
            </w:r>
            <w:r w:rsidR="008B3F75" w:rsidRPr="0037274B">
              <w:rPr>
                <w:rFonts w:ascii="Arial" w:hAnsi="Arial" w:cs="Arial"/>
                <w:i/>
                <w:color w:val="595959" w:themeColor="text1" w:themeTint="A6"/>
                <w:sz w:val="22"/>
                <w:szCs w:val="20"/>
              </w:rPr>
              <w:t>servidor</w:t>
            </w:r>
            <w:r w:rsidRPr="0037274B">
              <w:rPr>
                <w:rFonts w:ascii="Arial" w:hAnsi="Arial" w:cs="Arial"/>
                <w:i/>
                <w:color w:val="595959" w:themeColor="text1" w:themeTint="A6"/>
                <w:sz w:val="22"/>
                <w:szCs w:val="20"/>
              </w:rPr>
              <w:t xml:space="preserve"> deverá </w:t>
            </w:r>
            <w:r w:rsidR="008B3F75" w:rsidRPr="0037274B">
              <w:rPr>
                <w:rFonts w:ascii="Arial" w:hAnsi="Arial" w:cs="Arial"/>
                <w:i/>
                <w:color w:val="595959" w:themeColor="text1" w:themeTint="A6"/>
                <w:sz w:val="22"/>
                <w:szCs w:val="20"/>
              </w:rPr>
              <w:t>mencionar</w:t>
            </w:r>
            <w:r w:rsidR="00094558" w:rsidRPr="0037274B">
              <w:rPr>
                <w:rFonts w:ascii="Arial" w:hAnsi="Arial" w:cs="Arial"/>
                <w:i/>
                <w:color w:val="595959" w:themeColor="text1" w:themeTint="A6"/>
                <w:sz w:val="22"/>
                <w:szCs w:val="20"/>
              </w:rPr>
              <w:t xml:space="preserve"> o índice de reajuste de preço que será aplicado nos preços contratados</w:t>
            </w:r>
            <w:r w:rsidR="004C7F99" w:rsidRPr="0037274B">
              <w:rPr>
                <w:rFonts w:ascii="Arial" w:hAnsi="Arial" w:cs="Arial"/>
                <w:i/>
                <w:color w:val="595959" w:themeColor="text1" w:themeTint="A6"/>
                <w:sz w:val="22"/>
                <w:szCs w:val="20"/>
              </w:rPr>
              <w:t xml:space="preserve"> </w:t>
            </w:r>
            <w:r w:rsidR="00094558" w:rsidRPr="0037274B">
              <w:rPr>
                <w:rFonts w:ascii="Arial" w:hAnsi="Arial" w:cs="Arial"/>
                <w:i/>
                <w:color w:val="595959" w:themeColor="text1" w:themeTint="A6"/>
                <w:sz w:val="22"/>
                <w:szCs w:val="20"/>
              </w:rPr>
              <w:t xml:space="preserve">no caso de prorrogação contratual (observado o princípio da anualidade), com data-base vinculada à data do orçamento estimado.   </w:t>
            </w:r>
          </w:p>
          <w:p w14:paraId="3BED1121" w14:textId="77777777" w:rsidR="00210BC3" w:rsidRDefault="009171F6" w:rsidP="00BC5799">
            <w:pPr>
              <w:spacing w:after="0" w:line="240" w:lineRule="auto"/>
              <w:jc w:val="both"/>
              <w:rPr>
                <w:rFonts w:ascii="Arial" w:eastAsia="Times New Roman" w:hAnsi="Arial" w:cs="Arial"/>
                <w:i/>
                <w:color w:val="404040" w:themeColor="text1" w:themeTint="BF"/>
                <w:sz w:val="20"/>
                <w:szCs w:val="20"/>
                <w:lang w:eastAsia="pt-BR"/>
              </w:rPr>
            </w:pPr>
            <w:r w:rsidRPr="00BC516D">
              <w:rPr>
                <w:rFonts w:ascii="Arial" w:eastAsia="Times New Roman" w:hAnsi="Arial" w:cs="Arial"/>
                <w:i/>
                <w:color w:val="EA6D59" w:themeColor="accent3" w:themeTint="99"/>
                <w:szCs w:val="24"/>
                <w:lang w:eastAsia="pt-BR"/>
              </w:rPr>
              <w:t>Exemplo:</w:t>
            </w:r>
            <w:r w:rsidRPr="00F14CC1">
              <w:rPr>
                <w:rFonts w:ascii="Arial" w:eastAsia="Times New Roman" w:hAnsi="Arial" w:cs="Arial"/>
                <w:i/>
                <w:color w:val="404040" w:themeColor="text1" w:themeTint="BF"/>
                <w:sz w:val="20"/>
                <w:szCs w:val="20"/>
                <w:lang w:eastAsia="pt-BR"/>
              </w:rPr>
              <w:t xml:space="preserve"> </w:t>
            </w:r>
            <w:r w:rsidR="00BC5799" w:rsidRPr="0037274B">
              <w:rPr>
                <w:rFonts w:ascii="Arial" w:eastAsia="Times New Roman" w:hAnsi="Arial" w:cs="Arial"/>
                <w:i/>
                <w:color w:val="595959" w:themeColor="text1" w:themeTint="A6"/>
                <w:szCs w:val="20"/>
                <w:lang w:eastAsia="pt-BR"/>
              </w:rPr>
              <w:t>Ultrapassado o prazo de 01 (um) ano de vigência do contrato, os preço propostos poderão ser reajustados, tendo como base a data do orçamento estimado, observado como limite máximo o índice FIPE / IPOP – índice de Preços de Obras Públicas.</w:t>
            </w:r>
          </w:p>
          <w:p w14:paraId="6E5E58E9" w14:textId="10B700C6" w:rsidR="009171F6" w:rsidRPr="00210BC3" w:rsidRDefault="00BC5799" w:rsidP="00BC5799">
            <w:pPr>
              <w:spacing w:after="0" w:line="240" w:lineRule="auto"/>
              <w:jc w:val="both"/>
              <w:rPr>
                <w:rFonts w:ascii="Arial" w:eastAsia="Times New Roman" w:hAnsi="Arial" w:cs="Arial"/>
                <w:i/>
                <w:color w:val="404040" w:themeColor="text1" w:themeTint="BF"/>
                <w:sz w:val="8"/>
                <w:szCs w:val="20"/>
                <w:lang w:eastAsia="pt-BR"/>
              </w:rPr>
            </w:pPr>
            <w:r>
              <w:rPr>
                <w:rFonts w:ascii="Arial" w:eastAsia="Times New Roman" w:hAnsi="Arial" w:cs="Arial"/>
                <w:i/>
                <w:color w:val="404040" w:themeColor="text1" w:themeTint="BF"/>
                <w:sz w:val="20"/>
                <w:szCs w:val="20"/>
                <w:lang w:eastAsia="pt-BR"/>
              </w:rPr>
              <w:t xml:space="preserve"> </w:t>
            </w:r>
          </w:p>
        </w:tc>
      </w:tr>
    </w:tbl>
    <w:p w14:paraId="0395BC2B" w14:textId="77777777" w:rsidR="009171F6" w:rsidRDefault="009171F6" w:rsidP="00012A1D">
      <w:pPr>
        <w:pStyle w:val="PargrafodaLista"/>
        <w:tabs>
          <w:tab w:val="left" w:pos="284"/>
        </w:tabs>
        <w:autoSpaceDE w:val="0"/>
        <w:autoSpaceDN w:val="0"/>
        <w:adjustRightInd w:val="0"/>
        <w:spacing w:line="360" w:lineRule="auto"/>
        <w:ind w:left="0"/>
        <w:rPr>
          <w:rFonts w:asciiTheme="majorHAnsi" w:hAnsiTheme="majorHAnsi"/>
          <w:b/>
          <w:bCs/>
          <w:color w:val="000000"/>
          <w:szCs w:val="24"/>
        </w:rPr>
      </w:pPr>
    </w:p>
    <w:p w14:paraId="609E230C" w14:textId="77777777" w:rsidR="00C6339A" w:rsidRDefault="00C6339A" w:rsidP="00012A1D">
      <w:pPr>
        <w:pStyle w:val="PargrafodaLista"/>
        <w:tabs>
          <w:tab w:val="left" w:pos="284"/>
        </w:tabs>
        <w:autoSpaceDE w:val="0"/>
        <w:autoSpaceDN w:val="0"/>
        <w:adjustRightInd w:val="0"/>
        <w:spacing w:line="360" w:lineRule="auto"/>
        <w:ind w:left="0"/>
        <w:rPr>
          <w:rFonts w:asciiTheme="majorHAnsi" w:hAnsiTheme="majorHAnsi"/>
          <w:b/>
          <w:bCs/>
          <w:color w:val="000000"/>
          <w:szCs w:val="24"/>
        </w:rPr>
      </w:pPr>
    </w:p>
    <w:p w14:paraId="4124D918" w14:textId="77777777" w:rsidR="00C6339A" w:rsidRDefault="00C6339A" w:rsidP="00597914">
      <w:pPr>
        <w:spacing w:after="0" w:line="240" w:lineRule="auto"/>
        <w:rPr>
          <w:rFonts w:ascii="Cambria" w:hAnsi="Cambria"/>
          <w:b/>
          <w:sz w:val="24"/>
        </w:rPr>
      </w:pPr>
    </w:p>
    <w:p w14:paraId="3DA943F6" w14:textId="77777777" w:rsidR="00C6339A" w:rsidRDefault="00C6339A" w:rsidP="00C6339A">
      <w:pPr>
        <w:spacing w:after="0" w:line="240" w:lineRule="auto"/>
        <w:jc w:val="center"/>
        <w:rPr>
          <w:rFonts w:ascii="Cambria" w:hAnsi="Cambria"/>
          <w:b/>
          <w:sz w:val="24"/>
        </w:rPr>
      </w:pPr>
    </w:p>
    <w:p w14:paraId="21A110D5" w14:textId="77777777" w:rsidR="00C6339A" w:rsidRPr="00CF32D3" w:rsidRDefault="00C6339A" w:rsidP="00C6339A">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__________________________________                          </w:t>
      </w:r>
      <w:r>
        <w:rPr>
          <w:rFonts w:ascii="Cambria" w:hAnsi="Cambria"/>
          <w:b/>
          <w:sz w:val="24"/>
        </w:rPr>
        <w:t xml:space="preserve">      </w:t>
      </w:r>
      <w:r w:rsidRPr="00CF32D3">
        <w:rPr>
          <w:rFonts w:ascii="Cambria" w:hAnsi="Cambria"/>
          <w:b/>
          <w:sz w:val="24"/>
        </w:rPr>
        <w:t>________________________________</w:t>
      </w:r>
    </w:p>
    <w:p w14:paraId="3B0F7466" w14:textId="77777777" w:rsidR="00C6339A" w:rsidRDefault="00C6339A" w:rsidP="00C6339A">
      <w:pPr>
        <w:spacing w:after="0" w:line="240" w:lineRule="auto"/>
        <w:rPr>
          <w:rFonts w:ascii="Cambria" w:hAnsi="Cambria"/>
          <w:b/>
          <w:sz w:val="24"/>
        </w:rPr>
      </w:pPr>
      <w:r w:rsidRPr="00CF32D3">
        <w:rPr>
          <w:rFonts w:ascii="Cambria" w:hAnsi="Cambria"/>
          <w:b/>
          <w:sz w:val="24"/>
        </w:rPr>
        <w:t xml:space="preserve">      Assinatura Requisitante                      </w:t>
      </w:r>
      <w:r>
        <w:rPr>
          <w:rFonts w:ascii="Cambria" w:hAnsi="Cambria"/>
          <w:b/>
          <w:sz w:val="24"/>
        </w:rPr>
        <w:t xml:space="preserve">               </w:t>
      </w:r>
      <w:r w:rsidRPr="00CF32D3">
        <w:rPr>
          <w:rFonts w:ascii="Cambria" w:hAnsi="Cambria"/>
          <w:b/>
          <w:sz w:val="24"/>
        </w:rPr>
        <w:t xml:space="preserve"> Assinatura Diretor do</w:t>
      </w:r>
    </w:p>
    <w:p w14:paraId="5AF14FA9" w14:textId="77777777" w:rsidR="00C6339A" w:rsidRPr="00CF32D3" w:rsidRDefault="00C6339A" w:rsidP="00C6339A">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 </w:t>
      </w:r>
      <w:r>
        <w:rPr>
          <w:rFonts w:ascii="Cambria" w:hAnsi="Cambria"/>
          <w:b/>
          <w:sz w:val="24"/>
        </w:rPr>
        <w:t xml:space="preserve">                      </w:t>
      </w:r>
      <w:r w:rsidRPr="00CF32D3">
        <w:rPr>
          <w:rFonts w:ascii="Cambria" w:hAnsi="Cambria"/>
          <w:b/>
          <w:sz w:val="24"/>
        </w:rPr>
        <w:t>Requisitante</w:t>
      </w:r>
    </w:p>
    <w:p w14:paraId="7689E1BB" w14:textId="77777777" w:rsidR="00C6339A" w:rsidRPr="00CF32D3" w:rsidRDefault="00C6339A" w:rsidP="00C6339A">
      <w:pPr>
        <w:spacing w:after="0" w:line="240" w:lineRule="auto"/>
        <w:rPr>
          <w:rFonts w:ascii="Cambria" w:hAnsi="Cambria"/>
          <w:b/>
          <w:sz w:val="24"/>
        </w:rPr>
      </w:pPr>
    </w:p>
    <w:p w14:paraId="22A5ACE2" w14:textId="77777777" w:rsidR="00C6339A" w:rsidRDefault="00C6339A" w:rsidP="00C6339A">
      <w:pPr>
        <w:spacing w:after="0" w:line="240" w:lineRule="auto"/>
        <w:jc w:val="center"/>
        <w:rPr>
          <w:rFonts w:ascii="Cambria" w:hAnsi="Cambria"/>
          <w:b/>
          <w:sz w:val="24"/>
        </w:rPr>
      </w:pPr>
    </w:p>
    <w:p w14:paraId="7871CF26" w14:textId="77777777" w:rsidR="00C6339A" w:rsidRDefault="00C6339A" w:rsidP="00012A1D">
      <w:pPr>
        <w:pStyle w:val="PargrafodaLista"/>
        <w:tabs>
          <w:tab w:val="left" w:pos="284"/>
        </w:tabs>
        <w:autoSpaceDE w:val="0"/>
        <w:autoSpaceDN w:val="0"/>
        <w:adjustRightInd w:val="0"/>
        <w:spacing w:line="360" w:lineRule="auto"/>
        <w:ind w:left="0"/>
        <w:rPr>
          <w:rFonts w:asciiTheme="majorHAnsi" w:hAnsiTheme="majorHAnsi"/>
          <w:b/>
          <w:bCs/>
          <w:color w:val="000000"/>
          <w:szCs w:val="24"/>
        </w:rPr>
      </w:pPr>
    </w:p>
    <w:sectPr w:rsidR="00C6339A" w:rsidSect="00536BF8">
      <w:headerReference w:type="even" r:id="rId9"/>
      <w:headerReference w:type="default" r:id="rId10"/>
      <w:footerReference w:type="even" r:id="rId11"/>
      <w:footerReference w:type="default" r:id="rId12"/>
      <w:headerReference w:type="first" r:id="rId13"/>
      <w:footerReference w:type="first" r:id="rId14"/>
      <w:pgSz w:w="11906" w:h="16838"/>
      <w:pgMar w:top="1820"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AA929" w14:textId="77777777" w:rsidR="00CC42FB" w:rsidRDefault="00CC42FB" w:rsidP="00620E9C">
      <w:pPr>
        <w:spacing w:after="0" w:line="240" w:lineRule="auto"/>
      </w:pPr>
      <w:r>
        <w:separator/>
      </w:r>
    </w:p>
  </w:endnote>
  <w:endnote w:type="continuationSeparator" w:id="0">
    <w:p w14:paraId="0A69FA34" w14:textId="77777777" w:rsidR="00CC42FB" w:rsidRDefault="00CC42FB" w:rsidP="0062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22C" w14:textId="77777777" w:rsidR="00C32904" w:rsidRDefault="00C329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09E1" w14:textId="77777777" w:rsidR="00C32904" w:rsidRDefault="00C3290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5D60" w14:textId="77777777" w:rsidR="00C32904" w:rsidRDefault="00C329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30BF" w14:textId="77777777" w:rsidR="00CC42FB" w:rsidRDefault="00CC42FB" w:rsidP="00620E9C">
      <w:pPr>
        <w:spacing w:after="0" w:line="240" w:lineRule="auto"/>
      </w:pPr>
      <w:r>
        <w:separator/>
      </w:r>
    </w:p>
  </w:footnote>
  <w:footnote w:type="continuationSeparator" w:id="0">
    <w:p w14:paraId="4106B3B2" w14:textId="77777777" w:rsidR="00CC42FB" w:rsidRDefault="00CC42FB" w:rsidP="0062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0A8F" w14:textId="77777777" w:rsidR="00C32904" w:rsidRDefault="00C329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B403" w14:textId="61E4220F" w:rsidR="00745053" w:rsidRDefault="00745053" w:rsidP="00586708">
    <w:pPr>
      <w:pStyle w:val="Cabealho"/>
      <w:jc w:val="center"/>
    </w:pPr>
    <w:r>
      <w:rPr>
        <w:noProof/>
        <w:lang w:eastAsia="pt-BR"/>
      </w:rPr>
      <w:drawing>
        <wp:inline distT="0" distB="0" distL="0" distR="0" wp14:anchorId="07FB73BE" wp14:editId="20A9466B">
          <wp:extent cx="731518" cy="771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40" cy="77593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844F" w14:textId="77777777" w:rsidR="00C32904" w:rsidRDefault="00C329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2"/>
      <w:numFmt w:val="none"/>
      <w:lvlText w:val=""/>
      <w:legacy w:legacy="1" w:legacySpace="0" w:legacyIndent="708"/>
      <w:lvlJc w:val="left"/>
      <w:rPr>
        <w:rFonts w:ascii="Symbol" w:hAnsi="Symbol" w:cs="Times New Roman" w:hint="default"/>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nsid w:val="02EF2810"/>
    <w:multiLevelType w:val="multilevel"/>
    <w:tmpl w:val="CBEA7B94"/>
    <w:lvl w:ilvl="0">
      <w:start w:val="2"/>
      <w:numFmt w:val="decimal"/>
      <w:lvlText w:val="%1. "/>
      <w:legacy w:legacy="1" w:legacySpace="0" w:legacyIndent="283"/>
      <w:lvlJc w:val="left"/>
      <w:pPr>
        <w:ind w:left="2977" w:hanging="283"/>
      </w:pPr>
      <w:rPr>
        <w:rFonts w:ascii="Palatino Linotype" w:hAnsi="Palatino Linotype" w:cs="Times New Roman" w:hint="default"/>
        <w:b/>
        <w:i w:val="0"/>
        <w:sz w:val="24"/>
        <w:u w:val="none"/>
      </w:rPr>
    </w:lvl>
    <w:lvl w:ilvl="1" w:tentative="1">
      <w:start w:val="1"/>
      <w:numFmt w:val="lowerLetter"/>
      <w:lvlText w:val="%2."/>
      <w:lvlJc w:val="left"/>
      <w:pPr>
        <w:ind w:left="165" w:hanging="360"/>
      </w:pPr>
    </w:lvl>
    <w:lvl w:ilvl="2" w:tentative="1">
      <w:start w:val="1"/>
      <w:numFmt w:val="lowerRoman"/>
      <w:lvlText w:val="%3."/>
      <w:lvlJc w:val="right"/>
      <w:pPr>
        <w:ind w:left="885" w:hanging="180"/>
      </w:pPr>
    </w:lvl>
    <w:lvl w:ilvl="3" w:tentative="1">
      <w:start w:val="1"/>
      <w:numFmt w:val="decimal"/>
      <w:lvlText w:val="%4."/>
      <w:lvlJc w:val="left"/>
      <w:pPr>
        <w:ind w:left="1605" w:hanging="360"/>
      </w:pPr>
    </w:lvl>
    <w:lvl w:ilvl="4" w:tentative="1">
      <w:start w:val="1"/>
      <w:numFmt w:val="lowerLetter"/>
      <w:lvlText w:val="%5."/>
      <w:lvlJc w:val="left"/>
      <w:pPr>
        <w:ind w:left="2325" w:hanging="360"/>
      </w:pPr>
    </w:lvl>
    <w:lvl w:ilvl="5" w:tentative="1">
      <w:start w:val="1"/>
      <w:numFmt w:val="lowerRoman"/>
      <w:lvlText w:val="%6."/>
      <w:lvlJc w:val="right"/>
      <w:pPr>
        <w:ind w:left="3045" w:hanging="180"/>
      </w:pPr>
    </w:lvl>
    <w:lvl w:ilvl="6" w:tentative="1">
      <w:start w:val="1"/>
      <w:numFmt w:val="decimal"/>
      <w:lvlText w:val="%7."/>
      <w:lvlJc w:val="left"/>
      <w:pPr>
        <w:ind w:left="3765" w:hanging="360"/>
      </w:pPr>
    </w:lvl>
    <w:lvl w:ilvl="7" w:tentative="1">
      <w:start w:val="1"/>
      <w:numFmt w:val="lowerLetter"/>
      <w:lvlText w:val="%8."/>
      <w:lvlJc w:val="left"/>
      <w:pPr>
        <w:ind w:left="4485" w:hanging="360"/>
      </w:pPr>
    </w:lvl>
    <w:lvl w:ilvl="8" w:tentative="1">
      <w:start w:val="1"/>
      <w:numFmt w:val="lowerRoman"/>
      <w:lvlText w:val="%9."/>
      <w:lvlJc w:val="right"/>
      <w:pPr>
        <w:ind w:left="5205" w:hanging="180"/>
      </w:pPr>
    </w:lvl>
  </w:abstractNum>
  <w:abstractNum w:abstractNumId="2">
    <w:nsid w:val="07EE729F"/>
    <w:multiLevelType w:val="hybridMultilevel"/>
    <w:tmpl w:val="49DCE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675EB9"/>
    <w:multiLevelType w:val="hybridMultilevel"/>
    <w:tmpl w:val="0D6E96C8"/>
    <w:lvl w:ilvl="0" w:tplc="D436A6D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6B42F7"/>
    <w:multiLevelType w:val="hybridMultilevel"/>
    <w:tmpl w:val="BDAE5296"/>
    <w:lvl w:ilvl="0" w:tplc="BACEE8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40C42"/>
    <w:multiLevelType w:val="hybridMultilevel"/>
    <w:tmpl w:val="E17ABFD6"/>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3E86D58"/>
    <w:multiLevelType w:val="hybridMultilevel"/>
    <w:tmpl w:val="4D229C1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150B0AD1"/>
    <w:multiLevelType w:val="hybridMultilevel"/>
    <w:tmpl w:val="C87CB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D740C8"/>
    <w:multiLevelType w:val="multilevel"/>
    <w:tmpl w:val="D4C41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EE2B13"/>
    <w:multiLevelType w:val="hybridMultilevel"/>
    <w:tmpl w:val="3118D140"/>
    <w:lvl w:ilvl="0" w:tplc="18AA90D8">
      <w:start w:val="1"/>
      <w:numFmt w:val="decimal"/>
      <w:lvlText w:val="%1)"/>
      <w:lvlJc w:val="left"/>
      <w:pPr>
        <w:ind w:left="720" w:hanging="360"/>
      </w:pPr>
      <w:rPr>
        <w:rFonts w:cs="Times New Roman" w:hint="default"/>
        <w:b/>
        <w:strike w:val="0"/>
        <w:color w:val="auto"/>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9465A86"/>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11">
    <w:nsid w:val="19656767"/>
    <w:multiLevelType w:val="singleLevel"/>
    <w:tmpl w:val="52ACEC2C"/>
    <w:lvl w:ilvl="0">
      <w:start w:val="1"/>
      <w:numFmt w:val="lowerLetter"/>
      <w:lvlText w:val="%1)"/>
      <w:lvlJc w:val="left"/>
      <w:pPr>
        <w:tabs>
          <w:tab w:val="num" w:pos="4329"/>
        </w:tabs>
        <w:ind w:left="4329" w:hanging="360"/>
      </w:pPr>
      <w:rPr>
        <w:rFonts w:hint="default"/>
      </w:rPr>
    </w:lvl>
  </w:abstractNum>
  <w:abstractNum w:abstractNumId="12">
    <w:nsid w:val="199D5CD3"/>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13">
    <w:nsid w:val="1A607AB0"/>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4">
    <w:nsid w:val="1EB25103"/>
    <w:multiLevelType w:val="singleLevel"/>
    <w:tmpl w:val="A75E72DE"/>
    <w:lvl w:ilvl="0">
      <w:start w:val="1"/>
      <w:numFmt w:val="decimal"/>
      <w:lvlText w:val="%1. "/>
      <w:legacy w:legacy="1" w:legacySpace="0" w:legacyIndent="283"/>
      <w:lvlJc w:val="left"/>
      <w:pPr>
        <w:ind w:left="4252" w:hanging="283"/>
      </w:pPr>
      <w:rPr>
        <w:rFonts w:ascii="Palatino Linotype" w:hAnsi="Palatino Linotype" w:cs="Times New Roman" w:hint="default"/>
        <w:b/>
        <w:i w:val="0"/>
        <w:sz w:val="24"/>
        <w:u w:val="none"/>
      </w:rPr>
    </w:lvl>
  </w:abstractNum>
  <w:abstractNum w:abstractNumId="15">
    <w:nsid w:val="213807F4"/>
    <w:multiLevelType w:val="hybridMultilevel"/>
    <w:tmpl w:val="4F1C5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2D4366"/>
    <w:multiLevelType w:val="hybridMultilevel"/>
    <w:tmpl w:val="442233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DA4B5A"/>
    <w:multiLevelType w:val="hybridMultilevel"/>
    <w:tmpl w:val="5EAE9D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4B04C9"/>
    <w:multiLevelType w:val="hybridMultilevel"/>
    <w:tmpl w:val="DB40B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EE53453"/>
    <w:multiLevelType w:val="multilevel"/>
    <w:tmpl w:val="406AB0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nsid w:val="30317E21"/>
    <w:multiLevelType w:val="multilevel"/>
    <w:tmpl w:val="3DD80FE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1">
    <w:nsid w:val="31281697"/>
    <w:multiLevelType w:val="hybridMultilevel"/>
    <w:tmpl w:val="B99640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31F82F77"/>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3">
    <w:nsid w:val="347A77D6"/>
    <w:multiLevelType w:val="hybridMultilevel"/>
    <w:tmpl w:val="4970A624"/>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3C472BC8"/>
    <w:multiLevelType w:val="multilevel"/>
    <w:tmpl w:val="29E83540"/>
    <w:lvl w:ilvl="0">
      <w:start w:val="1"/>
      <w:numFmt w:val="decimal"/>
      <w:lvlText w:val="%1."/>
      <w:lvlJc w:val="left"/>
      <w:pPr>
        <w:ind w:left="390" w:hanging="390"/>
      </w:pPr>
      <w:rPr>
        <w:rFonts w:hint="default"/>
        <w:b/>
      </w:rPr>
    </w:lvl>
    <w:lvl w:ilvl="1">
      <w:start w:val="3"/>
      <w:numFmt w:val="decimal"/>
      <w:lvlText w:val="%1.%2."/>
      <w:lvlJc w:val="left"/>
      <w:pPr>
        <w:ind w:left="327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483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4049757E"/>
    <w:multiLevelType w:val="hybridMultilevel"/>
    <w:tmpl w:val="7194C394"/>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nsid w:val="444C5750"/>
    <w:multiLevelType w:val="multilevel"/>
    <w:tmpl w:val="E4C04CB6"/>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46C529DB"/>
    <w:multiLevelType w:val="multilevel"/>
    <w:tmpl w:val="EB604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E80323"/>
    <w:multiLevelType w:val="hybridMultilevel"/>
    <w:tmpl w:val="6DFA97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C47B59"/>
    <w:multiLevelType w:val="hybridMultilevel"/>
    <w:tmpl w:val="ABDA7CA0"/>
    <w:lvl w:ilvl="0" w:tplc="0416000F">
      <w:start w:val="1"/>
      <w:numFmt w:val="decimal"/>
      <w:lvlText w:val="%1."/>
      <w:lvlJc w:val="lef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1">
    <w:nsid w:val="50405C2A"/>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2">
    <w:nsid w:val="52391B7F"/>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3">
    <w:nsid w:val="54C31358"/>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4">
    <w:nsid w:val="56DF6CAB"/>
    <w:multiLevelType w:val="multilevel"/>
    <w:tmpl w:val="92FC6F2A"/>
    <w:lvl w:ilvl="0">
      <w:start w:val="1"/>
      <w:numFmt w:val="decimal"/>
      <w:lvlText w:val="%1"/>
      <w:lvlJc w:val="left"/>
      <w:pPr>
        <w:ind w:left="360" w:hanging="360"/>
      </w:pPr>
      <w:rPr>
        <w:rFonts w:hint="default"/>
        <w:color w:val="162937"/>
      </w:rPr>
    </w:lvl>
    <w:lvl w:ilvl="1">
      <w:start w:val="2"/>
      <w:numFmt w:val="decimal"/>
      <w:lvlText w:val="%1.%2"/>
      <w:lvlJc w:val="left"/>
      <w:pPr>
        <w:ind w:left="360" w:hanging="360"/>
      </w:pPr>
      <w:rPr>
        <w:rFonts w:hint="default"/>
        <w:b/>
        <w:color w:val="162937"/>
      </w:rPr>
    </w:lvl>
    <w:lvl w:ilvl="2">
      <w:start w:val="1"/>
      <w:numFmt w:val="decimal"/>
      <w:lvlText w:val="%1.%2.%3"/>
      <w:lvlJc w:val="left"/>
      <w:pPr>
        <w:ind w:left="720" w:hanging="720"/>
      </w:pPr>
      <w:rPr>
        <w:rFonts w:hint="default"/>
        <w:color w:val="162937"/>
      </w:rPr>
    </w:lvl>
    <w:lvl w:ilvl="3">
      <w:start w:val="1"/>
      <w:numFmt w:val="decimal"/>
      <w:lvlText w:val="%1.%2.%3.%4"/>
      <w:lvlJc w:val="left"/>
      <w:pPr>
        <w:ind w:left="1080" w:hanging="1080"/>
      </w:pPr>
      <w:rPr>
        <w:rFonts w:hint="default"/>
        <w:color w:val="162937"/>
      </w:rPr>
    </w:lvl>
    <w:lvl w:ilvl="4">
      <w:start w:val="1"/>
      <w:numFmt w:val="decimal"/>
      <w:lvlText w:val="%1.%2.%3.%4.%5"/>
      <w:lvlJc w:val="left"/>
      <w:pPr>
        <w:ind w:left="1080" w:hanging="1080"/>
      </w:pPr>
      <w:rPr>
        <w:rFonts w:hint="default"/>
        <w:color w:val="162937"/>
      </w:rPr>
    </w:lvl>
    <w:lvl w:ilvl="5">
      <w:start w:val="1"/>
      <w:numFmt w:val="decimal"/>
      <w:lvlText w:val="%1.%2.%3.%4.%5.%6"/>
      <w:lvlJc w:val="left"/>
      <w:pPr>
        <w:ind w:left="1440" w:hanging="1440"/>
      </w:pPr>
      <w:rPr>
        <w:rFonts w:hint="default"/>
        <w:color w:val="162937"/>
      </w:rPr>
    </w:lvl>
    <w:lvl w:ilvl="6">
      <w:start w:val="1"/>
      <w:numFmt w:val="decimal"/>
      <w:lvlText w:val="%1.%2.%3.%4.%5.%6.%7"/>
      <w:lvlJc w:val="left"/>
      <w:pPr>
        <w:ind w:left="1440" w:hanging="1440"/>
      </w:pPr>
      <w:rPr>
        <w:rFonts w:hint="default"/>
        <w:color w:val="162937"/>
      </w:rPr>
    </w:lvl>
    <w:lvl w:ilvl="7">
      <w:start w:val="1"/>
      <w:numFmt w:val="decimal"/>
      <w:lvlText w:val="%1.%2.%3.%4.%5.%6.%7.%8"/>
      <w:lvlJc w:val="left"/>
      <w:pPr>
        <w:ind w:left="1800" w:hanging="1800"/>
      </w:pPr>
      <w:rPr>
        <w:rFonts w:hint="default"/>
        <w:color w:val="162937"/>
      </w:rPr>
    </w:lvl>
    <w:lvl w:ilvl="8">
      <w:start w:val="1"/>
      <w:numFmt w:val="decimal"/>
      <w:lvlText w:val="%1.%2.%3.%4.%5.%6.%7.%8.%9"/>
      <w:lvlJc w:val="left"/>
      <w:pPr>
        <w:ind w:left="1800" w:hanging="1800"/>
      </w:pPr>
      <w:rPr>
        <w:rFonts w:hint="default"/>
        <w:color w:val="162937"/>
      </w:rPr>
    </w:lvl>
  </w:abstractNum>
  <w:abstractNum w:abstractNumId="35">
    <w:nsid w:val="606C6935"/>
    <w:multiLevelType w:val="hybridMultilevel"/>
    <w:tmpl w:val="BB3EDB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2843594"/>
    <w:multiLevelType w:val="multilevel"/>
    <w:tmpl w:val="5D8885B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5EC56E6"/>
    <w:multiLevelType w:val="hybridMultilevel"/>
    <w:tmpl w:val="78388C4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66034D4C"/>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9">
    <w:nsid w:val="668B2257"/>
    <w:multiLevelType w:val="multilevel"/>
    <w:tmpl w:val="3F900036"/>
    <w:lvl w:ilvl="0">
      <w:start w:val="1"/>
      <w:numFmt w:val="decimal"/>
      <w:lvlText w:val="%1."/>
      <w:lvlJc w:val="left"/>
      <w:pPr>
        <w:ind w:left="720" w:hanging="360"/>
      </w:pPr>
      <w:rPr>
        <w:rFonts w:hint="default"/>
        <w:b/>
        <w:i w:val="0"/>
        <w:color w:val="000000" w:themeColor="text1"/>
        <w:sz w:val="24"/>
      </w:rPr>
    </w:lvl>
    <w:lvl w:ilvl="1">
      <w:start w:val="1"/>
      <w:numFmt w:val="decimal"/>
      <w:isLgl/>
      <w:lvlText w:val="%1.%2."/>
      <w:lvlJc w:val="left"/>
      <w:pPr>
        <w:ind w:left="750" w:hanging="390"/>
      </w:pPr>
      <w:rPr>
        <w:rFonts w:hint="default"/>
        <w:b/>
        <w:i w:val="0"/>
        <w:color w:val="162937"/>
        <w:sz w:val="24"/>
      </w:rPr>
    </w:lvl>
    <w:lvl w:ilvl="2">
      <w:start w:val="1"/>
      <w:numFmt w:val="decimal"/>
      <w:isLgl/>
      <w:lvlText w:val="%1.%2.%3."/>
      <w:lvlJc w:val="left"/>
      <w:pPr>
        <w:ind w:left="1080" w:hanging="720"/>
      </w:pPr>
      <w:rPr>
        <w:rFonts w:hint="default"/>
        <w:i w:val="0"/>
        <w:color w:val="162937"/>
        <w:sz w:val="24"/>
      </w:rPr>
    </w:lvl>
    <w:lvl w:ilvl="3">
      <w:start w:val="1"/>
      <w:numFmt w:val="decimal"/>
      <w:isLgl/>
      <w:lvlText w:val="%1.%2.%3.%4."/>
      <w:lvlJc w:val="left"/>
      <w:pPr>
        <w:ind w:left="1080" w:hanging="720"/>
      </w:pPr>
      <w:rPr>
        <w:rFonts w:hint="default"/>
        <w:i w:val="0"/>
        <w:color w:val="162937"/>
        <w:sz w:val="24"/>
      </w:rPr>
    </w:lvl>
    <w:lvl w:ilvl="4">
      <w:start w:val="1"/>
      <w:numFmt w:val="decimal"/>
      <w:isLgl/>
      <w:lvlText w:val="%1.%2.%3.%4.%5."/>
      <w:lvlJc w:val="left"/>
      <w:pPr>
        <w:ind w:left="1440" w:hanging="1080"/>
      </w:pPr>
      <w:rPr>
        <w:rFonts w:hint="default"/>
        <w:i w:val="0"/>
        <w:color w:val="162937"/>
        <w:sz w:val="24"/>
      </w:rPr>
    </w:lvl>
    <w:lvl w:ilvl="5">
      <w:start w:val="1"/>
      <w:numFmt w:val="decimal"/>
      <w:isLgl/>
      <w:lvlText w:val="%1.%2.%3.%4.%5.%6."/>
      <w:lvlJc w:val="left"/>
      <w:pPr>
        <w:ind w:left="1440" w:hanging="1080"/>
      </w:pPr>
      <w:rPr>
        <w:rFonts w:hint="default"/>
        <w:i w:val="0"/>
        <w:color w:val="162937"/>
        <w:sz w:val="24"/>
      </w:rPr>
    </w:lvl>
    <w:lvl w:ilvl="6">
      <w:start w:val="1"/>
      <w:numFmt w:val="decimal"/>
      <w:isLgl/>
      <w:lvlText w:val="%1.%2.%3.%4.%5.%6.%7."/>
      <w:lvlJc w:val="left"/>
      <w:pPr>
        <w:ind w:left="1800" w:hanging="1440"/>
      </w:pPr>
      <w:rPr>
        <w:rFonts w:hint="default"/>
        <w:i w:val="0"/>
        <w:color w:val="162937"/>
        <w:sz w:val="24"/>
      </w:rPr>
    </w:lvl>
    <w:lvl w:ilvl="7">
      <w:start w:val="1"/>
      <w:numFmt w:val="decimal"/>
      <w:isLgl/>
      <w:lvlText w:val="%1.%2.%3.%4.%5.%6.%7.%8."/>
      <w:lvlJc w:val="left"/>
      <w:pPr>
        <w:ind w:left="1800" w:hanging="1440"/>
      </w:pPr>
      <w:rPr>
        <w:rFonts w:hint="default"/>
        <w:i w:val="0"/>
        <w:color w:val="162937"/>
        <w:sz w:val="24"/>
      </w:rPr>
    </w:lvl>
    <w:lvl w:ilvl="8">
      <w:start w:val="1"/>
      <w:numFmt w:val="decimal"/>
      <w:isLgl/>
      <w:lvlText w:val="%1.%2.%3.%4.%5.%6.%7.%8.%9."/>
      <w:lvlJc w:val="left"/>
      <w:pPr>
        <w:ind w:left="2160" w:hanging="1800"/>
      </w:pPr>
      <w:rPr>
        <w:rFonts w:hint="default"/>
        <w:i w:val="0"/>
        <w:color w:val="162937"/>
        <w:sz w:val="24"/>
      </w:rPr>
    </w:lvl>
  </w:abstractNum>
  <w:abstractNum w:abstractNumId="40">
    <w:nsid w:val="69786F77"/>
    <w:multiLevelType w:val="hybridMultilevel"/>
    <w:tmpl w:val="E5243738"/>
    <w:lvl w:ilvl="0" w:tplc="825A346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815739"/>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42">
    <w:nsid w:val="69F82472"/>
    <w:multiLevelType w:val="singleLevel"/>
    <w:tmpl w:val="04160017"/>
    <w:lvl w:ilvl="0">
      <w:start w:val="1"/>
      <w:numFmt w:val="lowerLetter"/>
      <w:lvlText w:val="%1)"/>
      <w:lvlJc w:val="left"/>
      <w:pPr>
        <w:tabs>
          <w:tab w:val="num" w:pos="360"/>
        </w:tabs>
        <w:ind w:left="360" w:hanging="360"/>
      </w:pPr>
    </w:lvl>
  </w:abstractNum>
  <w:abstractNum w:abstractNumId="43">
    <w:nsid w:val="6D994EE7"/>
    <w:multiLevelType w:val="hybridMultilevel"/>
    <w:tmpl w:val="6F2A0C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44">
    <w:nsid w:val="70EB31F6"/>
    <w:multiLevelType w:val="hybridMultilevel"/>
    <w:tmpl w:val="35C2E520"/>
    <w:lvl w:ilvl="0" w:tplc="7CC4CB98">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985CD0"/>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46">
    <w:nsid w:val="7C7A1CCC"/>
    <w:multiLevelType w:val="hybridMultilevel"/>
    <w:tmpl w:val="4BBCD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54C2E"/>
    <w:multiLevelType w:val="hybridMultilevel"/>
    <w:tmpl w:val="F52673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4B7B8B"/>
    <w:multiLevelType w:val="singleLevel"/>
    <w:tmpl w:val="8DE02E50"/>
    <w:lvl w:ilvl="0">
      <w:start w:val="1"/>
      <w:numFmt w:val="lowerLetter"/>
      <w:lvlText w:val="%1)"/>
      <w:lvlJc w:val="left"/>
      <w:pPr>
        <w:tabs>
          <w:tab w:val="num" w:pos="360"/>
        </w:tabs>
        <w:ind w:left="360" w:hanging="360"/>
      </w:pPr>
      <w:rPr>
        <w:rFonts w:cs="Times New Roman"/>
        <w:b w:val="0"/>
        <w:i w:val="0"/>
      </w:rPr>
    </w:lvl>
  </w:abstractNum>
  <w:num w:numId="1">
    <w:abstractNumId w:val="47"/>
  </w:num>
  <w:num w:numId="2">
    <w:abstractNumId w:val="16"/>
  </w:num>
  <w:num w:numId="3">
    <w:abstractNumId w:val="39"/>
  </w:num>
  <w:num w:numId="4">
    <w:abstractNumId w:val="34"/>
  </w:num>
  <w:num w:numId="5">
    <w:abstractNumId w:val="24"/>
  </w:num>
  <w:num w:numId="6">
    <w:abstractNumId w:val="2"/>
  </w:num>
  <w:num w:numId="7">
    <w:abstractNumId w:val="27"/>
  </w:num>
  <w:num w:numId="8">
    <w:abstractNumId w:val="1"/>
  </w:num>
  <w:num w:numId="9">
    <w:abstractNumId w:val="14"/>
  </w:num>
  <w:num w:numId="10">
    <w:abstractNumId w:val="38"/>
  </w:num>
  <w:num w:numId="11">
    <w:abstractNumId w:val="20"/>
  </w:num>
  <w:num w:numId="12">
    <w:abstractNumId w:val="45"/>
  </w:num>
  <w:num w:numId="13">
    <w:abstractNumId w:val="31"/>
  </w:num>
  <w:num w:numId="14">
    <w:abstractNumId w:val="41"/>
  </w:num>
  <w:num w:numId="15">
    <w:abstractNumId w:val="13"/>
  </w:num>
  <w:num w:numId="16">
    <w:abstractNumId w:val="32"/>
  </w:num>
  <w:num w:numId="17">
    <w:abstractNumId w:val="10"/>
  </w:num>
  <w:num w:numId="18">
    <w:abstractNumId w:val="33"/>
  </w:num>
  <w:num w:numId="19">
    <w:abstractNumId w:val="48"/>
  </w:num>
  <w:num w:numId="20">
    <w:abstractNumId w:val="12"/>
  </w:num>
  <w:num w:numId="21">
    <w:abstractNumId w:val="22"/>
  </w:num>
  <w:num w:numId="22">
    <w:abstractNumId w:val="9"/>
  </w:num>
  <w:num w:numId="23">
    <w:abstractNumId w:val="0"/>
  </w:num>
  <w:num w:numId="24">
    <w:abstractNumId w:val="21"/>
  </w:num>
  <w:num w:numId="25">
    <w:abstractNumId w:val="43"/>
  </w:num>
  <w:num w:numId="26">
    <w:abstractNumId w:val="35"/>
  </w:num>
  <w:num w:numId="27">
    <w:abstractNumId w:val="23"/>
  </w:num>
  <w:num w:numId="28">
    <w:abstractNumId w:val="37"/>
  </w:num>
  <w:num w:numId="29">
    <w:abstractNumId w:val="19"/>
  </w:num>
  <w:num w:numId="30">
    <w:abstractNumId w:val="15"/>
  </w:num>
  <w:num w:numId="31">
    <w:abstractNumId w:val="29"/>
  </w:num>
  <w:num w:numId="32">
    <w:abstractNumId w:val="18"/>
  </w:num>
  <w:num w:numId="33">
    <w:abstractNumId w:val="5"/>
  </w:num>
  <w:num w:numId="34">
    <w:abstractNumId w:val="46"/>
  </w:num>
  <w:num w:numId="35">
    <w:abstractNumId w:val="4"/>
  </w:num>
  <w:num w:numId="36">
    <w:abstractNumId w:val="3"/>
  </w:num>
  <w:num w:numId="37">
    <w:abstractNumId w:val="6"/>
  </w:num>
  <w:num w:numId="38">
    <w:abstractNumId w:val="17"/>
  </w:num>
  <w:num w:numId="39">
    <w:abstractNumId w:val="36"/>
  </w:num>
  <w:num w:numId="40">
    <w:abstractNumId w:val="28"/>
  </w:num>
  <w:num w:numId="41">
    <w:abstractNumId w:val="11"/>
  </w:num>
  <w:num w:numId="42">
    <w:abstractNumId w:val="42"/>
  </w:num>
  <w:num w:numId="43">
    <w:abstractNumId w:val="30"/>
  </w:num>
  <w:num w:numId="44">
    <w:abstractNumId w:val="7"/>
  </w:num>
  <w:num w:numId="45">
    <w:abstractNumId w:val="25"/>
  </w:num>
  <w:num w:numId="46">
    <w:abstractNumId w:val="26"/>
  </w:num>
  <w:num w:numId="47">
    <w:abstractNumId w:val="40"/>
  </w:num>
  <w:num w:numId="48">
    <w:abstractNumId w:val="8"/>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9C"/>
    <w:rsid w:val="000001E9"/>
    <w:rsid w:val="000002DC"/>
    <w:rsid w:val="000012F9"/>
    <w:rsid w:val="000014D6"/>
    <w:rsid w:val="00001B56"/>
    <w:rsid w:val="00001BFC"/>
    <w:rsid w:val="00001C57"/>
    <w:rsid w:val="00001D8F"/>
    <w:rsid w:val="00001EB2"/>
    <w:rsid w:val="0000205B"/>
    <w:rsid w:val="0000247D"/>
    <w:rsid w:val="00002795"/>
    <w:rsid w:val="000029AD"/>
    <w:rsid w:val="00002B07"/>
    <w:rsid w:val="00002D29"/>
    <w:rsid w:val="00003190"/>
    <w:rsid w:val="000031AD"/>
    <w:rsid w:val="00003551"/>
    <w:rsid w:val="00003F38"/>
    <w:rsid w:val="00004016"/>
    <w:rsid w:val="0000426E"/>
    <w:rsid w:val="00004B69"/>
    <w:rsid w:val="00005381"/>
    <w:rsid w:val="0000569F"/>
    <w:rsid w:val="00005713"/>
    <w:rsid w:val="00005BC0"/>
    <w:rsid w:val="00005C6F"/>
    <w:rsid w:val="00005EC3"/>
    <w:rsid w:val="000061E9"/>
    <w:rsid w:val="0000660E"/>
    <w:rsid w:val="00006825"/>
    <w:rsid w:val="00006857"/>
    <w:rsid w:val="0000748E"/>
    <w:rsid w:val="00007908"/>
    <w:rsid w:val="00007A9D"/>
    <w:rsid w:val="0001040B"/>
    <w:rsid w:val="00010576"/>
    <w:rsid w:val="00010B4A"/>
    <w:rsid w:val="00010C15"/>
    <w:rsid w:val="00011350"/>
    <w:rsid w:val="00011CA7"/>
    <w:rsid w:val="00011F29"/>
    <w:rsid w:val="00012041"/>
    <w:rsid w:val="000122E2"/>
    <w:rsid w:val="00012566"/>
    <w:rsid w:val="00012A1D"/>
    <w:rsid w:val="00012F46"/>
    <w:rsid w:val="0001357E"/>
    <w:rsid w:val="000136C5"/>
    <w:rsid w:val="00013C1C"/>
    <w:rsid w:val="00013F2D"/>
    <w:rsid w:val="00014101"/>
    <w:rsid w:val="0001412D"/>
    <w:rsid w:val="00014823"/>
    <w:rsid w:val="00014991"/>
    <w:rsid w:val="00014E21"/>
    <w:rsid w:val="00015341"/>
    <w:rsid w:val="000153C1"/>
    <w:rsid w:val="00015473"/>
    <w:rsid w:val="00015683"/>
    <w:rsid w:val="00015A52"/>
    <w:rsid w:val="00015B51"/>
    <w:rsid w:val="00016528"/>
    <w:rsid w:val="0001667A"/>
    <w:rsid w:val="00016AAF"/>
    <w:rsid w:val="00016CEE"/>
    <w:rsid w:val="00017017"/>
    <w:rsid w:val="0001721D"/>
    <w:rsid w:val="0001777C"/>
    <w:rsid w:val="00020332"/>
    <w:rsid w:val="0002101A"/>
    <w:rsid w:val="0002152B"/>
    <w:rsid w:val="000221AC"/>
    <w:rsid w:val="00022A5B"/>
    <w:rsid w:val="00022CDA"/>
    <w:rsid w:val="00022F17"/>
    <w:rsid w:val="000235DE"/>
    <w:rsid w:val="000238C5"/>
    <w:rsid w:val="00023B73"/>
    <w:rsid w:val="00023D3B"/>
    <w:rsid w:val="00023D60"/>
    <w:rsid w:val="00024485"/>
    <w:rsid w:val="00024966"/>
    <w:rsid w:val="00024D26"/>
    <w:rsid w:val="00024D96"/>
    <w:rsid w:val="00025492"/>
    <w:rsid w:val="000256E7"/>
    <w:rsid w:val="00025861"/>
    <w:rsid w:val="000258A1"/>
    <w:rsid w:val="00025E4F"/>
    <w:rsid w:val="00025EEA"/>
    <w:rsid w:val="00027349"/>
    <w:rsid w:val="00027439"/>
    <w:rsid w:val="0003014E"/>
    <w:rsid w:val="000302DC"/>
    <w:rsid w:val="000303F8"/>
    <w:rsid w:val="0003064B"/>
    <w:rsid w:val="00030720"/>
    <w:rsid w:val="00031327"/>
    <w:rsid w:val="000314C9"/>
    <w:rsid w:val="000318AB"/>
    <w:rsid w:val="00033606"/>
    <w:rsid w:val="00033C42"/>
    <w:rsid w:val="00033CD5"/>
    <w:rsid w:val="000340A0"/>
    <w:rsid w:val="000341AA"/>
    <w:rsid w:val="00034A75"/>
    <w:rsid w:val="00034BB7"/>
    <w:rsid w:val="00034BEE"/>
    <w:rsid w:val="00034F16"/>
    <w:rsid w:val="000352CD"/>
    <w:rsid w:val="000358C9"/>
    <w:rsid w:val="00035E99"/>
    <w:rsid w:val="00036322"/>
    <w:rsid w:val="0003649A"/>
    <w:rsid w:val="00036524"/>
    <w:rsid w:val="000367E4"/>
    <w:rsid w:val="00037326"/>
    <w:rsid w:val="0003732B"/>
    <w:rsid w:val="000373AE"/>
    <w:rsid w:val="000379B7"/>
    <w:rsid w:val="00037A8B"/>
    <w:rsid w:val="00037C36"/>
    <w:rsid w:val="00037FFB"/>
    <w:rsid w:val="00040222"/>
    <w:rsid w:val="0004026A"/>
    <w:rsid w:val="00040F80"/>
    <w:rsid w:val="0004105C"/>
    <w:rsid w:val="000416D5"/>
    <w:rsid w:val="000416FA"/>
    <w:rsid w:val="000418C1"/>
    <w:rsid w:val="000419F9"/>
    <w:rsid w:val="00041A27"/>
    <w:rsid w:val="00042EAC"/>
    <w:rsid w:val="00043A2B"/>
    <w:rsid w:val="00043AFE"/>
    <w:rsid w:val="000442A0"/>
    <w:rsid w:val="000444FC"/>
    <w:rsid w:val="000449F4"/>
    <w:rsid w:val="00044AF8"/>
    <w:rsid w:val="00044D4F"/>
    <w:rsid w:val="00045266"/>
    <w:rsid w:val="00045958"/>
    <w:rsid w:val="00045E48"/>
    <w:rsid w:val="00045F2E"/>
    <w:rsid w:val="00046B26"/>
    <w:rsid w:val="00046C77"/>
    <w:rsid w:val="00046EB5"/>
    <w:rsid w:val="000479AB"/>
    <w:rsid w:val="000479FC"/>
    <w:rsid w:val="00047BBB"/>
    <w:rsid w:val="00047D08"/>
    <w:rsid w:val="0005014D"/>
    <w:rsid w:val="00050B2D"/>
    <w:rsid w:val="00050BAF"/>
    <w:rsid w:val="0005106A"/>
    <w:rsid w:val="0005133B"/>
    <w:rsid w:val="00051346"/>
    <w:rsid w:val="000514B2"/>
    <w:rsid w:val="00051C6A"/>
    <w:rsid w:val="00051D3C"/>
    <w:rsid w:val="00051D59"/>
    <w:rsid w:val="00052ADD"/>
    <w:rsid w:val="00052B62"/>
    <w:rsid w:val="00052C7D"/>
    <w:rsid w:val="00052E64"/>
    <w:rsid w:val="00052FE0"/>
    <w:rsid w:val="00053025"/>
    <w:rsid w:val="000532AD"/>
    <w:rsid w:val="0005388A"/>
    <w:rsid w:val="00053BD6"/>
    <w:rsid w:val="0005475F"/>
    <w:rsid w:val="0005486C"/>
    <w:rsid w:val="00054AED"/>
    <w:rsid w:val="00054E4B"/>
    <w:rsid w:val="00055129"/>
    <w:rsid w:val="00055C49"/>
    <w:rsid w:val="00055C54"/>
    <w:rsid w:val="00055D5F"/>
    <w:rsid w:val="00056093"/>
    <w:rsid w:val="000560D3"/>
    <w:rsid w:val="00056327"/>
    <w:rsid w:val="000564FB"/>
    <w:rsid w:val="00056CFA"/>
    <w:rsid w:val="00056E89"/>
    <w:rsid w:val="000571A5"/>
    <w:rsid w:val="000575B8"/>
    <w:rsid w:val="00057624"/>
    <w:rsid w:val="00057AE5"/>
    <w:rsid w:val="00057B1A"/>
    <w:rsid w:val="000600B4"/>
    <w:rsid w:val="00060117"/>
    <w:rsid w:val="000608EA"/>
    <w:rsid w:val="00060B0C"/>
    <w:rsid w:val="0006110A"/>
    <w:rsid w:val="000614AE"/>
    <w:rsid w:val="00061897"/>
    <w:rsid w:val="00061949"/>
    <w:rsid w:val="00061E21"/>
    <w:rsid w:val="0006227A"/>
    <w:rsid w:val="00062A67"/>
    <w:rsid w:val="000630A2"/>
    <w:rsid w:val="0006313A"/>
    <w:rsid w:val="0006368A"/>
    <w:rsid w:val="00063A71"/>
    <w:rsid w:val="00063AB6"/>
    <w:rsid w:val="00063AC1"/>
    <w:rsid w:val="00063F8A"/>
    <w:rsid w:val="000642C2"/>
    <w:rsid w:val="00064855"/>
    <w:rsid w:val="00064B4C"/>
    <w:rsid w:val="00064C45"/>
    <w:rsid w:val="00064F07"/>
    <w:rsid w:val="000650F0"/>
    <w:rsid w:val="00065142"/>
    <w:rsid w:val="00065417"/>
    <w:rsid w:val="00065839"/>
    <w:rsid w:val="0006599C"/>
    <w:rsid w:val="000659C9"/>
    <w:rsid w:val="00065DAC"/>
    <w:rsid w:val="000660E4"/>
    <w:rsid w:val="000662DE"/>
    <w:rsid w:val="0006653D"/>
    <w:rsid w:val="00066E55"/>
    <w:rsid w:val="000672BF"/>
    <w:rsid w:val="0006779F"/>
    <w:rsid w:val="00067D28"/>
    <w:rsid w:val="00070145"/>
    <w:rsid w:val="000703FD"/>
    <w:rsid w:val="000708CA"/>
    <w:rsid w:val="0007093D"/>
    <w:rsid w:val="00070D2C"/>
    <w:rsid w:val="00070D7B"/>
    <w:rsid w:val="00070E4D"/>
    <w:rsid w:val="000711C8"/>
    <w:rsid w:val="000711E0"/>
    <w:rsid w:val="00071480"/>
    <w:rsid w:val="00071527"/>
    <w:rsid w:val="0007183B"/>
    <w:rsid w:val="00071E52"/>
    <w:rsid w:val="000727BA"/>
    <w:rsid w:val="000731AD"/>
    <w:rsid w:val="00073937"/>
    <w:rsid w:val="00074555"/>
    <w:rsid w:val="00074DF7"/>
    <w:rsid w:val="0007505D"/>
    <w:rsid w:val="00075EF3"/>
    <w:rsid w:val="000764A1"/>
    <w:rsid w:val="000764E8"/>
    <w:rsid w:val="00076BBB"/>
    <w:rsid w:val="00076DC6"/>
    <w:rsid w:val="0007724E"/>
    <w:rsid w:val="00080512"/>
    <w:rsid w:val="00080A75"/>
    <w:rsid w:val="00080DC7"/>
    <w:rsid w:val="00080F11"/>
    <w:rsid w:val="000818B8"/>
    <w:rsid w:val="00081EB7"/>
    <w:rsid w:val="00082040"/>
    <w:rsid w:val="0008230F"/>
    <w:rsid w:val="0008249A"/>
    <w:rsid w:val="00082759"/>
    <w:rsid w:val="00083298"/>
    <w:rsid w:val="0008335A"/>
    <w:rsid w:val="0008379A"/>
    <w:rsid w:val="00084252"/>
    <w:rsid w:val="00084A4E"/>
    <w:rsid w:val="00084AED"/>
    <w:rsid w:val="00084BA0"/>
    <w:rsid w:val="00085318"/>
    <w:rsid w:val="000855C7"/>
    <w:rsid w:val="0008564B"/>
    <w:rsid w:val="00085902"/>
    <w:rsid w:val="00085B72"/>
    <w:rsid w:val="00086013"/>
    <w:rsid w:val="0008696C"/>
    <w:rsid w:val="00086AAE"/>
    <w:rsid w:val="000875A0"/>
    <w:rsid w:val="0008760E"/>
    <w:rsid w:val="00087642"/>
    <w:rsid w:val="00087A8E"/>
    <w:rsid w:val="00087BAA"/>
    <w:rsid w:val="000902A2"/>
    <w:rsid w:val="00090B08"/>
    <w:rsid w:val="00090D58"/>
    <w:rsid w:val="00090FDD"/>
    <w:rsid w:val="000918EB"/>
    <w:rsid w:val="00091B39"/>
    <w:rsid w:val="00091B5E"/>
    <w:rsid w:val="00091D07"/>
    <w:rsid w:val="00091D7F"/>
    <w:rsid w:val="00091E2C"/>
    <w:rsid w:val="0009212E"/>
    <w:rsid w:val="0009222E"/>
    <w:rsid w:val="000924A4"/>
    <w:rsid w:val="00092EDA"/>
    <w:rsid w:val="000934F8"/>
    <w:rsid w:val="00093CE6"/>
    <w:rsid w:val="00094558"/>
    <w:rsid w:val="000947F2"/>
    <w:rsid w:val="00094812"/>
    <w:rsid w:val="00094ADD"/>
    <w:rsid w:val="00094CF3"/>
    <w:rsid w:val="00095614"/>
    <w:rsid w:val="00095C51"/>
    <w:rsid w:val="00096928"/>
    <w:rsid w:val="0009697C"/>
    <w:rsid w:val="00096A69"/>
    <w:rsid w:val="00096BC9"/>
    <w:rsid w:val="00096D02"/>
    <w:rsid w:val="00096F9C"/>
    <w:rsid w:val="000970E0"/>
    <w:rsid w:val="00097ABF"/>
    <w:rsid w:val="000A006B"/>
    <w:rsid w:val="000A0A90"/>
    <w:rsid w:val="000A0D6D"/>
    <w:rsid w:val="000A0DD3"/>
    <w:rsid w:val="000A10A8"/>
    <w:rsid w:val="000A171F"/>
    <w:rsid w:val="000A175E"/>
    <w:rsid w:val="000A1D69"/>
    <w:rsid w:val="000A1D95"/>
    <w:rsid w:val="000A20EA"/>
    <w:rsid w:val="000A2517"/>
    <w:rsid w:val="000A2D48"/>
    <w:rsid w:val="000A307B"/>
    <w:rsid w:val="000A3F14"/>
    <w:rsid w:val="000A3F5C"/>
    <w:rsid w:val="000A40BF"/>
    <w:rsid w:val="000A41B7"/>
    <w:rsid w:val="000A426A"/>
    <w:rsid w:val="000A484F"/>
    <w:rsid w:val="000A49CB"/>
    <w:rsid w:val="000A4E9E"/>
    <w:rsid w:val="000A50FE"/>
    <w:rsid w:val="000A547E"/>
    <w:rsid w:val="000A55FF"/>
    <w:rsid w:val="000A568C"/>
    <w:rsid w:val="000A5BEA"/>
    <w:rsid w:val="000A633D"/>
    <w:rsid w:val="000A63C2"/>
    <w:rsid w:val="000A6CB9"/>
    <w:rsid w:val="000A6D7C"/>
    <w:rsid w:val="000A6E2F"/>
    <w:rsid w:val="000A71D8"/>
    <w:rsid w:val="000A740F"/>
    <w:rsid w:val="000A7478"/>
    <w:rsid w:val="000A775A"/>
    <w:rsid w:val="000A775D"/>
    <w:rsid w:val="000A7865"/>
    <w:rsid w:val="000A7B26"/>
    <w:rsid w:val="000A7CE8"/>
    <w:rsid w:val="000B0548"/>
    <w:rsid w:val="000B09F4"/>
    <w:rsid w:val="000B0E95"/>
    <w:rsid w:val="000B0FDD"/>
    <w:rsid w:val="000B1800"/>
    <w:rsid w:val="000B1F52"/>
    <w:rsid w:val="000B21DC"/>
    <w:rsid w:val="000B26B7"/>
    <w:rsid w:val="000B28EF"/>
    <w:rsid w:val="000B2EAF"/>
    <w:rsid w:val="000B2ED8"/>
    <w:rsid w:val="000B310C"/>
    <w:rsid w:val="000B394E"/>
    <w:rsid w:val="000B3A8F"/>
    <w:rsid w:val="000B5113"/>
    <w:rsid w:val="000B52BC"/>
    <w:rsid w:val="000B5308"/>
    <w:rsid w:val="000B5770"/>
    <w:rsid w:val="000B57D5"/>
    <w:rsid w:val="000B57E6"/>
    <w:rsid w:val="000B5C02"/>
    <w:rsid w:val="000B5D35"/>
    <w:rsid w:val="000B61F7"/>
    <w:rsid w:val="000B632F"/>
    <w:rsid w:val="000B63C6"/>
    <w:rsid w:val="000B658A"/>
    <w:rsid w:val="000B665A"/>
    <w:rsid w:val="000B6B98"/>
    <w:rsid w:val="000B6C63"/>
    <w:rsid w:val="000B6CD8"/>
    <w:rsid w:val="000B7220"/>
    <w:rsid w:val="000B7646"/>
    <w:rsid w:val="000B7BC0"/>
    <w:rsid w:val="000B7CB5"/>
    <w:rsid w:val="000C0184"/>
    <w:rsid w:val="000C03F3"/>
    <w:rsid w:val="000C046D"/>
    <w:rsid w:val="000C0558"/>
    <w:rsid w:val="000C0CAC"/>
    <w:rsid w:val="000C118A"/>
    <w:rsid w:val="000C124E"/>
    <w:rsid w:val="000C1B81"/>
    <w:rsid w:val="000C1CA0"/>
    <w:rsid w:val="000C24E9"/>
    <w:rsid w:val="000C271D"/>
    <w:rsid w:val="000C2C41"/>
    <w:rsid w:val="000C2E5C"/>
    <w:rsid w:val="000C32B1"/>
    <w:rsid w:val="000C3653"/>
    <w:rsid w:val="000C380D"/>
    <w:rsid w:val="000C382F"/>
    <w:rsid w:val="000C3AC2"/>
    <w:rsid w:val="000C3B71"/>
    <w:rsid w:val="000C3CF7"/>
    <w:rsid w:val="000C3E74"/>
    <w:rsid w:val="000C4126"/>
    <w:rsid w:val="000C4E8A"/>
    <w:rsid w:val="000C50CD"/>
    <w:rsid w:val="000C5144"/>
    <w:rsid w:val="000C52B7"/>
    <w:rsid w:val="000C55BF"/>
    <w:rsid w:val="000C5B17"/>
    <w:rsid w:val="000C63A8"/>
    <w:rsid w:val="000C652F"/>
    <w:rsid w:val="000C6745"/>
    <w:rsid w:val="000C6A07"/>
    <w:rsid w:val="000C7039"/>
    <w:rsid w:val="000C7048"/>
    <w:rsid w:val="000C7BC1"/>
    <w:rsid w:val="000C7DEB"/>
    <w:rsid w:val="000C7F1A"/>
    <w:rsid w:val="000D0386"/>
    <w:rsid w:val="000D0B72"/>
    <w:rsid w:val="000D0D42"/>
    <w:rsid w:val="000D1098"/>
    <w:rsid w:val="000D124F"/>
    <w:rsid w:val="000D173A"/>
    <w:rsid w:val="000D1AB4"/>
    <w:rsid w:val="000D25CC"/>
    <w:rsid w:val="000D2B5A"/>
    <w:rsid w:val="000D4371"/>
    <w:rsid w:val="000D44D0"/>
    <w:rsid w:val="000D477A"/>
    <w:rsid w:val="000D484C"/>
    <w:rsid w:val="000D520C"/>
    <w:rsid w:val="000D54C9"/>
    <w:rsid w:val="000D5E03"/>
    <w:rsid w:val="000D626F"/>
    <w:rsid w:val="000D64CD"/>
    <w:rsid w:val="000D682B"/>
    <w:rsid w:val="000D6CB8"/>
    <w:rsid w:val="000D6CDF"/>
    <w:rsid w:val="000D76C3"/>
    <w:rsid w:val="000D76D4"/>
    <w:rsid w:val="000D7F55"/>
    <w:rsid w:val="000E014F"/>
    <w:rsid w:val="000E0BEC"/>
    <w:rsid w:val="000E0CDB"/>
    <w:rsid w:val="000E136C"/>
    <w:rsid w:val="000E1707"/>
    <w:rsid w:val="000E206C"/>
    <w:rsid w:val="000E2735"/>
    <w:rsid w:val="000E290B"/>
    <w:rsid w:val="000E2919"/>
    <w:rsid w:val="000E298C"/>
    <w:rsid w:val="000E2D11"/>
    <w:rsid w:val="000E32E7"/>
    <w:rsid w:val="000E4285"/>
    <w:rsid w:val="000E4A78"/>
    <w:rsid w:val="000E4C96"/>
    <w:rsid w:val="000E4F73"/>
    <w:rsid w:val="000E4FD2"/>
    <w:rsid w:val="000E53BC"/>
    <w:rsid w:val="000E5955"/>
    <w:rsid w:val="000E5ADA"/>
    <w:rsid w:val="000E6350"/>
    <w:rsid w:val="000E6C6E"/>
    <w:rsid w:val="000E704C"/>
    <w:rsid w:val="000E75DA"/>
    <w:rsid w:val="000E7608"/>
    <w:rsid w:val="000E79E6"/>
    <w:rsid w:val="000E7A6F"/>
    <w:rsid w:val="000F0437"/>
    <w:rsid w:val="000F072A"/>
    <w:rsid w:val="000F07EB"/>
    <w:rsid w:val="000F0835"/>
    <w:rsid w:val="000F0F3B"/>
    <w:rsid w:val="000F17FE"/>
    <w:rsid w:val="000F22C0"/>
    <w:rsid w:val="000F25A9"/>
    <w:rsid w:val="000F2EAA"/>
    <w:rsid w:val="000F2F79"/>
    <w:rsid w:val="000F3AEA"/>
    <w:rsid w:val="000F3BDD"/>
    <w:rsid w:val="000F3E5C"/>
    <w:rsid w:val="000F4529"/>
    <w:rsid w:val="000F584B"/>
    <w:rsid w:val="000F6270"/>
    <w:rsid w:val="000F6761"/>
    <w:rsid w:val="000F6B4F"/>
    <w:rsid w:val="000F728E"/>
    <w:rsid w:val="000F74F5"/>
    <w:rsid w:val="000F771F"/>
    <w:rsid w:val="000F78C3"/>
    <w:rsid w:val="00100653"/>
    <w:rsid w:val="001009B1"/>
    <w:rsid w:val="00100B92"/>
    <w:rsid w:val="00100DA4"/>
    <w:rsid w:val="00100EFC"/>
    <w:rsid w:val="0010107B"/>
    <w:rsid w:val="0010176A"/>
    <w:rsid w:val="00101BB2"/>
    <w:rsid w:val="00101DCC"/>
    <w:rsid w:val="001020F1"/>
    <w:rsid w:val="0010243E"/>
    <w:rsid w:val="001024A7"/>
    <w:rsid w:val="00102DAE"/>
    <w:rsid w:val="0010300D"/>
    <w:rsid w:val="001030AF"/>
    <w:rsid w:val="001037F9"/>
    <w:rsid w:val="00103AFA"/>
    <w:rsid w:val="00103F53"/>
    <w:rsid w:val="00104146"/>
    <w:rsid w:val="00104971"/>
    <w:rsid w:val="00105133"/>
    <w:rsid w:val="00105984"/>
    <w:rsid w:val="00105DD9"/>
    <w:rsid w:val="00106C7D"/>
    <w:rsid w:val="00106D88"/>
    <w:rsid w:val="00110409"/>
    <w:rsid w:val="00110814"/>
    <w:rsid w:val="00110950"/>
    <w:rsid w:val="00110AE7"/>
    <w:rsid w:val="001114E8"/>
    <w:rsid w:val="00111713"/>
    <w:rsid w:val="00111DB5"/>
    <w:rsid w:val="00111FB9"/>
    <w:rsid w:val="001123AB"/>
    <w:rsid w:val="0011267C"/>
    <w:rsid w:val="00112AA6"/>
    <w:rsid w:val="00112D5A"/>
    <w:rsid w:val="00112FB0"/>
    <w:rsid w:val="0011311F"/>
    <w:rsid w:val="001139BC"/>
    <w:rsid w:val="00113DE2"/>
    <w:rsid w:val="00114196"/>
    <w:rsid w:val="00114527"/>
    <w:rsid w:val="00114F29"/>
    <w:rsid w:val="00115AE7"/>
    <w:rsid w:val="00115B16"/>
    <w:rsid w:val="00116083"/>
    <w:rsid w:val="00116D64"/>
    <w:rsid w:val="001171F7"/>
    <w:rsid w:val="00117917"/>
    <w:rsid w:val="00120281"/>
    <w:rsid w:val="001209D8"/>
    <w:rsid w:val="001212DD"/>
    <w:rsid w:val="0012139F"/>
    <w:rsid w:val="00121542"/>
    <w:rsid w:val="00121866"/>
    <w:rsid w:val="00121AD1"/>
    <w:rsid w:val="0012210F"/>
    <w:rsid w:val="001221DD"/>
    <w:rsid w:val="00122ACA"/>
    <w:rsid w:val="00122C82"/>
    <w:rsid w:val="0012365A"/>
    <w:rsid w:val="00123947"/>
    <w:rsid w:val="001240D9"/>
    <w:rsid w:val="00124343"/>
    <w:rsid w:val="001243EB"/>
    <w:rsid w:val="0012463A"/>
    <w:rsid w:val="0012492A"/>
    <w:rsid w:val="00124979"/>
    <w:rsid w:val="00124CB9"/>
    <w:rsid w:val="00124E7D"/>
    <w:rsid w:val="00125061"/>
    <w:rsid w:val="001251B0"/>
    <w:rsid w:val="00125335"/>
    <w:rsid w:val="00125826"/>
    <w:rsid w:val="0012594C"/>
    <w:rsid w:val="00125A62"/>
    <w:rsid w:val="0012642D"/>
    <w:rsid w:val="001264D1"/>
    <w:rsid w:val="00127441"/>
    <w:rsid w:val="00127480"/>
    <w:rsid w:val="0012749C"/>
    <w:rsid w:val="00127FB3"/>
    <w:rsid w:val="00130128"/>
    <w:rsid w:val="00130264"/>
    <w:rsid w:val="001302E3"/>
    <w:rsid w:val="0013032B"/>
    <w:rsid w:val="001312D8"/>
    <w:rsid w:val="00131C1D"/>
    <w:rsid w:val="00131C32"/>
    <w:rsid w:val="00131DFC"/>
    <w:rsid w:val="00132776"/>
    <w:rsid w:val="001329D6"/>
    <w:rsid w:val="00132A8B"/>
    <w:rsid w:val="00132FF4"/>
    <w:rsid w:val="00133582"/>
    <w:rsid w:val="0013363A"/>
    <w:rsid w:val="00133AE5"/>
    <w:rsid w:val="00133F57"/>
    <w:rsid w:val="0013414B"/>
    <w:rsid w:val="001341FA"/>
    <w:rsid w:val="001343D9"/>
    <w:rsid w:val="001345AA"/>
    <w:rsid w:val="001346AE"/>
    <w:rsid w:val="00134A1D"/>
    <w:rsid w:val="00134EFE"/>
    <w:rsid w:val="001353DC"/>
    <w:rsid w:val="00135904"/>
    <w:rsid w:val="00135F1D"/>
    <w:rsid w:val="001360A6"/>
    <w:rsid w:val="00136201"/>
    <w:rsid w:val="001363EC"/>
    <w:rsid w:val="00136F9E"/>
    <w:rsid w:val="001370D7"/>
    <w:rsid w:val="00137540"/>
    <w:rsid w:val="001400A4"/>
    <w:rsid w:val="00140576"/>
    <w:rsid w:val="0014079F"/>
    <w:rsid w:val="00140894"/>
    <w:rsid w:val="00140976"/>
    <w:rsid w:val="0014105E"/>
    <w:rsid w:val="001413B3"/>
    <w:rsid w:val="00141CBE"/>
    <w:rsid w:val="001424EE"/>
    <w:rsid w:val="00142711"/>
    <w:rsid w:val="0014272B"/>
    <w:rsid w:val="001427E2"/>
    <w:rsid w:val="001427FD"/>
    <w:rsid w:val="0014280B"/>
    <w:rsid w:val="00142CD3"/>
    <w:rsid w:val="00142D43"/>
    <w:rsid w:val="00143098"/>
    <w:rsid w:val="00143CCE"/>
    <w:rsid w:val="00143D19"/>
    <w:rsid w:val="00143E14"/>
    <w:rsid w:val="0014432B"/>
    <w:rsid w:val="00144AE9"/>
    <w:rsid w:val="00145504"/>
    <w:rsid w:val="0014560D"/>
    <w:rsid w:val="00145AB9"/>
    <w:rsid w:val="00145B97"/>
    <w:rsid w:val="00146629"/>
    <w:rsid w:val="001467F8"/>
    <w:rsid w:val="00146B3E"/>
    <w:rsid w:val="00146B47"/>
    <w:rsid w:val="00147055"/>
    <w:rsid w:val="0014738A"/>
    <w:rsid w:val="00147756"/>
    <w:rsid w:val="001477AB"/>
    <w:rsid w:val="00147FDE"/>
    <w:rsid w:val="00150334"/>
    <w:rsid w:val="001507EC"/>
    <w:rsid w:val="00150CBC"/>
    <w:rsid w:val="00150E47"/>
    <w:rsid w:val="00150F58"/>
    <w:rsid w:val="00150F98"/>
    <w:rsid w:val="00151B52"/>
    <w:rsid w:val="00151CD8"/>
    <w:rsid w:val="00151E89"/>
    <w:rsid w:val="001524B5"/>
    <w:rsid w:val="00152B7F"/>
    <w:rsid w:val="00152B9D"/>
    <w:rsid w:val="00152BAC"/>
    <w:rsid w:val="00152FE4"/>
    <w:rsid w:val="001530A2"/>
    <w:rsid w:val="00153481"/>
    <w:rsid w:val="00153747"/>
    <w:rsid w:val="00154B96"/>
    <w:rsid w:val="0015507B"/>
    <w:rsid w:val="001559B1"/>
    <w:rsid w:val="00155EE2"/>
    <w:rsid w:val="00156373"/>
    <w:rsid w:val="0015645E"/>
    <w:rsid w:val="001569AE"/>
    <w:rsid w:val="00157122"/>
    <w:rsid w:val="001579B0"/>
    <w:rsid w:val="00157AC3"/>
    <w:rsid w:val="00157D65"/>
    <w:rsid w:val="00160509"/>
    <w:rsid w:val="00160AD5"/>
    <w:rsid w:val="00160E56"/>
    <w:rsid w:val="001611C3"/>
    <w:rsid w:val="0016134F"/>
    <w:rsid w:val="0016182B"/>
    <w:rsid w:val="00161F8F"/>
    <w:rsid w:val="001622CF"/>
    <w:rsid w:val="0016253F"/>
    <w:rsid w:val="00162707"/>
    <w:rsid w:val="00162A4C"/>
    <w:rsid w:val="00163F75"/>
    <w:rsid w:val="00164279"/>
    <w:rsid w:val="00164546"/>
    <w:rsid w:val="001648A2"/>
    <w:rsid w:val="0016531E"/>
    <w:rsid w:val="0016576D"/>
    <w:rsid w:val="00165DB7"/>
    <w:rsid w:val="00165DC8"/>
    <w:rsid w:val="00165F65"/>
    <w:rsid w:val="0016668D"/>
    <w:rsid w:val="001667F1"/>
    <w:rsid w:val="0016691F"/>
    <w:rsid w:val="00166D43"/>
    <w:rsid w:val="00166E7C"/>
    <w:rsid w:val="00166E8E"/>
    <w:rsid w:val="001675DF"/>
    <w:rsid w:val="00167A17"/>
    <w:rsid w:val="001707A8"/>
    <w:rsid w:val="00170CCB"/>
    <w:rsid w:val="001714BE"/>
    <w:rsid w:val="0017191A"/>
    <w:rsid w:val="00171A7F"/>
    <w:rsid w:val="00171F6D"/>
    <w:rsid w:val="00171FAD"/>
    <w:rsid w:val="00172DE8"/>
    <w:rsid w:val="001732B4"/>
    <w:rsid w:val="001733C8"/>
    <w:rsid w:val="00173E20"/>
    <w:rsid w:val="00173E5D"/>
    <w:rsid w:val="00174006"/>
    <w:rsid w:val="00174C2A"/>
    <w:rsid w:val="00174D75"/>
    <w:rsid w:val="00175C4F"/>
    <w:rsid w:val="00176699"/>
    <w:rsid w:val="00176C6C"/>
    <w:rsid w:val="00176C91"/>
    <w:rsid w:val="00177233"/>
    <w:rsid w:val="001774E2"/>
    <w:rsid w:val="00177C40"/>
    <w:rsid w:val="00177DED"/>
    <w:rsid w:val="001801CA"/>
    <w:rsid w:val="001802B8"/>
    <w:rsid w:val="001804A6"/>
    <w:rsid w:val="00181311"/>
    <w:rsid w:val="00181CEA"/>
    <w:rsid w:val="00181ED8"/>
    <w:rsid w:val="00181EE6"/>
    <w:rsid w:val="00182017"/>
    <w:rsid w:val="00182964"/>
    <w:rsid w:val="0018298D"/>
    <w:rsid w:val="00182CBC"/>
    <w:rsid w:val="00182E58"/>
    <w:rsid w:val="00182EBC"/>
    <w:rsid w:val="00183773"/>
    <w:rsid w:val="00183A18"/>
    <w:rsid w:val="00183BA5"/>
    <w:rsid w:val="00183E4E"/>
    <w:rsid w:val="0018401B"/>
    <w:rsid w:val="00184263"/>
    <w:rsid w:val="00184683"/>
    <w:rsid w:val="00185921"/>
    <w:rsid w:val="00185970"/>
    <w:rsid w:val="00186894"/>
    <w:rsid w:val="00187AAC"/>
    <w:rsid w:val="00187BF0"/>
    <w:rsid w:val="00187E4B"/>
    <w:rsid w:val="0019014C"/>
    <w:rsid w:val="0019054C"/>
    <w:rsid w:val="001906BC"/>
    <w:rsid w:val="00190AB0"/>
    <w:rsid w:val="00190B02"/>
    <w:rsid w:val="00190C14"/>
    <w:rsid w:val="00190D1B"/>
    <w:rsid w:val="00190F99"/>
    <w:rsid w:val="001911AB"/>
    <w:rsid w:val="00191362"/>
    <w:rsid w:val="00191475"/>
    <w:rsid w:val="001919D4"/>
    <w:rsid w:val="00191BB2"/>
    <w:rsid w:val="00191C7F"/>
    <w:rsid w:val="00191FF9"/>
    <w:rsid w:val="0019206F"/>
    <w:rsid w:val="001920C1"/>
    <w:rsid w:val="001923E8"/>
    <w:rsid w:val="00192D00"/>
    <w:rsid w:val="00193309"/>
    <w:rsid w:val="001933EA"/>
    <w:rsid w:val="00193E6D"/>
    <w:rsid w:val="0019410E"/>
    <w:rsid w:val="00194824"/>
    <w:rsid w:val="00194ADE"/>
    <w:rsid w:val="00194AF0"/>
    <w:rsid w:val="00194B6A"/>
    <w:rsid w:val="00195214"/>
    <w:rsid w:val="0019537E"/>
    <w:rsid w:val="00195BCE"/>
    <w:rsid w:val="00196108"/>
    <w:rsid w:val="00196529"/>
    <w:rsid w:val="00196D93"/>
    <w:rsid w:val="00197D33"/>
    <w:rsid w:val="00197D4F"/>
    <w:rsid w:val="001A066B"/>
    <w:rsid w:val="001A069E"/>
    <w:rsid w:val="001A0AF6"/>
    <w:rsid w:val="001A12EC"/>
    <w:rsid w:val="001A18A1"/>
    <w:rsid w:val="001A1979"/>
    <w:rsid w:val="001A1ACF"/>
    <w:rsid w:val="001A1E88"/>
    <w:rsid w:val="001A2278"/>
    <w:rsid w:val="001A28AF"/>
    <w:rsid w:val="001A2978"/>
    <w:rsid w:val="001A2A5E"/>
    <w:rsid w:val="001A2C23"/>
    <w:rsid w:val="001A2EF2"/>
    <w:rsid w:val="001A3079"/>
    <w:rsid w:val="001A312C"/>
    <w:rsid w:val="001A31AD"/>
    <w:rsid w:val="001A3534"/>
    <w:rsid w:val="001A35B3"/>
    <w:rsid w:val="001A3919"/>
    <w:rsid w:val="001A4635"/>
    <w:rsid w:val="001A4B2B"/>
    <w:rsid w:val="001A4EA2"/>
    <w:rsid w:val="001A511E"/>
    <w:rsid w:val="001A540C"/>
    <w:rsid w:val="001A5C5A"/>
    <w:rsid w:val="001A6259"/>
    <w:rsid w:val="001A6E5E"/>
    <w:rsid w:val="001A6F3E"/>
    <w:rsid w:val="001B01DB"/>
    <w:rsid w:val="001B04B9"/>
    <w:rsid w:val="001B08A2"/>
    <w:rsid w:val="001B09B8"/>
    <w:rsid w:val="001B0A66"/>
    <w:rsid w:val="001B0B7A"/>
    <w:rsid w:val="001B0F8B"/>
    <w:rsid w:val="001B10A3"/>
    <w:rsid w:val="001B10DD"/>
    <w:rsid w:val="001B13F5"/>
    <w:rsid w:val="001B1965"/>
    <w:rsid w:val="001B203A"/>
    <w:rsid w:val="001B2A3E"/>
    <w:rsid w:val="001B2E64"/>
    <w:rsid w:val="001B3C0B"/>
    <w:rsid w:val="001B3C31"/>
    <w:rsid w:val="001B45FA"/>
    <w:rsid w:val="001B4649"/>
    <w:rsid w:val="001B4D62"/>
    <w:rsid w:val="001B5998"/>
    <w:rsid w:val="001B5CB3"/>
    <w:rsid w:val="001B6305"/>
    <w:rsid w:val="001B7B5E"/>
    <w:rsid w:val="001C04E6"/>
    <w:rsid w:val="001C08BB"/>
    <w:rsid w:val="001C1853"/>
    <w:rsid w:val="001C1BDC"/>
    <w:rsid w:val="001C1BE9"/>
    <w:rsid w:val="001C1CA9"/>
    <w:rsid w:val="001C1E83"/>
    <w:rsid w:val="001C1F14"/>
    <w:rsid w:val="001C1FFE"/>
    <w:rsid w:val="001C2461"/>
    <w:rsid w:val="001C27E4"/>
    <w:rsid w:val="001C29F2"/>
    <w:rsid w:val="001C2C1D"/>
    <w:rsid w:val="001C2CD0"/>
    <w:rsid w:val="001C2D45"/>
    <w:rsid w:val="001C2D97"/>
    <w:rsid w:val="001C312F"/>
    <w:rsid w:val="001C3668"/>
    <w:rsid w:val="001C3939"/>
    <w:rsid w:val="001C40D8"/>
    <w:rsid w:val="001C43B3"/>
    <w:rsid w:val="001C588C"/>
    <w:rsid w:val="001C5DE4"/>
    <w:rsid w:val="001C66E0"/>
    <w:rsid w:val="001C6B37"/>
    <w:rsid w:val="001C71AB"/>
    <w:rsid w:val="001C7435"/>
    <w:rsid w:val="001C7621"/>
    <w:rsid w:val="001C7773"/>
    <w:rsid w:val="001D02FB"/>
    <w:rsid w:val="001D099D"/>
    <w:rsid w:val="001D0AB9"/>
    <w:rsid w:val="001D0B60"/>
    <w:rsid w:val="001D0F0B"/>
    <w:rsid w:val="001D0FCF"/>
    <w:rsid w:val="001D1CB3"/>
    <w:rsid w:val="001D1CB6"/>
    <w:rsid w:val="001D20E7"/>
    <w:rsid w:val="001D231C"/>
    <w:rsid w:val="001D2694"/>
    <w:rsid w:val="001D26EC"/>
    <w:rsid w:val="001D2C2E"/>
    <w:rsid w:val="001D2F27"/>
    <w:rsid w:val="001D3AD2"/>
    <w:rsid w:val="001D3D70"/>
    <w:rsid w:val="001D4595"/>
    <w:rsid w:val="001D4721"/>
    <w:rsid w:val="001D47F8"/>
    <w:rsid w:val="001D5330"/>
    <w:rsid w:val="001D542A"/>
    <w:rsid w:val="001D5DD8"/>
    <w:rsid w:val="001D5E95"/>
    <w:rsid w:val="001D68A6"/>
    <w:rsid w:val="001D6B0B"/>
    <w:rsid w:val="001D6E48"/>
    <w:rsid w:val="001D740A"/>
    <w:rsid w:val="001D74A4"/>
    <w:rsid w:val="001D7674"/>
    <w:rsid w:val="001D76C0"/>
    <w:rsid w:val="001E12A5"/>
    <w:rsid w:val="001E1334"/>
    <w:rsid w:val="001E1878"/>
    <w:rsid w:val="001E1903"/>
    <w:rsid w:val="001E1AAE"/>
    <w:rsid w:val="001E1E6D"/>
    <w:rsid w:val="001E1F9C"/>
    <w:rsid w:val="001E2103"/>
    <w:rsid w:val="001E2801"/>
    <w:rsid w:val="001E2E19"/>
    <w:rsid w:val="001E33B6"/>
    <w:rsid w:val="001E41CD"/>
    <w:rsid w:val="001E4654"/>
    <w:rsid w:val="001E491C"/>
    <w:rsid w:val="001E5700"/>
    <w:rsid w:val="001E577D"/>
    <w:rsid w:val="001E67F2"/>
    <w:rsid w:val="001E685F"/>
    <w:rsid w:val="001E68D7"/>
    <w:rsid w:val="001E7035"/>
    <w:rsid w:val="001E7469"/>
    <w:rsid w:val="001E77E0"/>
    <w:rsid w:val="001F12F4"/>
    <w:rsid w:val="001F14B9"/>
    <w:rsid w:val="001F157C"/>
    <w:rsid w:val="001F1B4A"/>
    <w:rsid w:val="001F1C77"/>
    <w:rsid w:val="001F25D0"/>
    <w:rsid w:val="001F2841"/>
    <w:rsid w:val="001F2F29"/>
    <w:rsid w:val="001F3149"/>
    <w:rsid w:val="001F361E"/>
    <w:rsid w:val="001F36AE"/>
    <w:rsid w:val="001F37EA"/>
    <w:rsid w:val="001F3983"/>
    <w:rsid w:val="001F410D"/>
    <w:rsid w:val="001F46BE"/>
    <w:rsid w:val="001F48F4"/>
    <w:rsid w:val="001F5BA5"/>
    <w:rsid w:val="001F60C5"/>
    <w:rsid w:val="001F67D9"/>
    <w:rsid w:val="001F72EA"/>
    <w:rsid w:val="001F7432"/>
    <w:rsid w:val="001F77D7"/>
    <w:rsid w:val="001F7E8E"/>
    <w:rsid w:val="0020082A"/>
    <w:rsid w:val="00200931"/>
    <w:rsid w:val="00200BC2"/>
    <w:rsid w:val="00200D57"/>
    <w:rsid w:val="002019C9"/>
    <w:rsid w:val="00201DED"/>
    <w:rsid w:val="00201F04"/>
    <w:rsid w:val="00202753"/>
    <w:rsid w:val="00202A52"/>
    <w:rsid w:val="00203243"/>
    <w:rsid w:val="00203465"/>
    <w:rsid w:val="002037F5"/>
    <w:rsid w:val="0020395E"/>
    <w:rsid w:val="00203B3E"/>
    <w:rsid w:val="00203DF5"/>
    <w:rsid w:val="00203E67"/>
    <w:rsid w:val="00203EC7"/>
    <w:rsid w:val="00204194"/>
    <w:rsid w:val="00204C17"/>
    <w:rsid w:val="00205267"/>
    <w:rsid w:val="0020572C"/>
    <w:rsid w:val="00205A78"/>
    <w:rsid w:val="0020618F"/>
    <w:rsid w:val="0020620C"/>
    <w:rsid w:val="002076E5"/>
    <w:rsid w:val="00210214"/>
    <w:rsid w:val="00210314"/>
    <w:rsid w:val="00210BC3"/>
    <w:rsid w:val="00210E0C"/>
    <w:rsid w:val="0021126A"/>
    <w:rsid w:val="002117D7"/>
    <w:rsid w:val="00211C55"/>
    <w:rsid w:val="00211E29"/>
    <w:rsid w:val="00212013"/>
    <w:rsid w:val="00212483"/>
    <w:rsid w:val="002125A3"/>
    <w:rsid w:val="0021327F"/>
    <w:rsid w:val="00213972"/>
    <w:rsid w:val="00213C61"/>
    <w:rsid w:val="00213CEE"/>
    <w:rsid w:val="00214224"/>
    <w:rsid w:val="0021437E"/>
    <w:rsid w:val="00214507"/>
    <w:rsid w:val="00214A7F"/>
    <w:rsid w:val="00214D38"/>
    <w:rsid w:val="0021572C"/>
    <w:rsid w:val="0021575D"/>
    <w:rsid w:val="00215AB9"/>
    <w:rsid w:val="00215D0B"/>
    <w:rsid w:val="002160BA"/>
    <w:rsid w:val="002161A6"/>
    <w:rsid w:val="00216331"/>
    <w:rsid w:val="00216358"/>
    <w:rsid w:val="002163C7"/>
    <w:rsid w:val="002167FD"/>
    <w:rsid w:val="00216D69"/>
    <w:rsid w:val="00216DB7"/>
    <w:rsid w:val="00216E83"/>
    <w:rsid w:val="00217BBE"/>
    <w:rsid w:val="00220213"/>
    <w:rsid w:val="00220504"/>
    <w:rsid w:val="002206F8"/>
    <w:rsid w:val="00220960"/>
    <w:rsid w:val="00220987"/>
    <w:rsid w:val="00220DAC"/>
    <w:rsid w:val="00221852"/>
    <w:rsid w:val="00221AAE"/>
    <w:rsid w:val="00221AC2"/>
    <w:rsid w:val="00221F29"/>
    <w:rsid w:val="00222850"/>
    <w:rsid w:val="00222910"/>
    <w:rsid w:val="00223553"/>
    <w:rsid w:val="00223A12"/>
    <w:rsid w:val="00223AC2"/>
    <w:rsid w:val="00223E54"/>
    <w:rsid w:val="00223EB6"/>
    <w:rsid w:val="00224023"/>
    <w:rsid w:val="0022419B"/>
    <w:rsid w:val="00224380"/>
    <w:rsid w:val="002243D7"/>
    <w:rsid w:val="00224A10"/>
    <w:rsid w:val="00224A93"/>
    <w:rsid w:val="00224BA5"/>
    <w:rsid w:val="00224D16"/>
    <w:rsid w:val="00224F4A"/>
    <w:rsid w:val="00224FE2"/>
    <w:rsid w:val="002263E5"/>
    <w:rsid w:val="00227231"/>
    <w:rsid w:val="0022766B"/>
    <w:rsid w:val="00227A63"/>
    <w:rsid w:val="00227F7C"/>
    <w:rsid w:val="00230E5D"/>
    <w:rsid w:val="00230EF3"/>
    <w:rsid w:val="002318A0"/>
    <w:rsid w:val="00231C6B"/>
    <w:rsid w:val="00231CD9"/>
    <w:rsid w:val="00231CDC"/>
    <w:rsid w:val="00231DFF"/>
    <w:rsid w:val="002321AD"/>
    <w:rsid w:val="00232351"/>
    <w:rsid w:val="002325A7"/>
    <w:rsid w:val="002333A4"/>
    <w:rsid w:val="00233539"/>
    <w:rsid w:val="002339FD"/>
    <w:rsid w:val="00233CFC"/>
    <w:rsid w:val="00233E37"/>
    <w:rsid w:val="00233E41"/>
    <w:rsid w:val="00234461"/>
    <w:rsid w:val="00235527"/>
    <w:rsid w:val="00236409"/>
    <w:rsid w:val="002365CA"/>
    <w:rsid w:val="00236E5B"/>
    <w:rsid w:val="00237252"/>
    <w:rsid w:val="0023727B"/>
    <w:rsid w:val="00237653"/>
    <w:rsid w:val="002404C7"/>
    <w:rsid w:val="0024077E"/>
    <w:rsid w:val="00240C0B"/>
    <w:rsid w:val="0024122D"/>
    <w:rsid w:val="0024163E"/>
    <w:rsid w:val="00241676"/>
    <w:rsid w:val="002416CF"/>
    <w:rsid w:val="002420CE"/>
    <w:rsid w:val="002423D3"/>
    <w:rsid w:val="00242753"/>
    <w:rsid w:val="002429F8"/>
    <w:rsid w:val="00242CC0"/>
    <w:rsid w:val="00243285"/>
    <w:rsid w:val="002434A1"/>
    <w:rsid w:val="002434E8"/>
    <w:rsid w:val="0024376E"/>
    <w:rsid w:val="002437F1"/>
    <w:rsid w:val="00243A08"/>
    <w:rsid w:val="00243B38"/>
    <w:rsid w:val="00243F09"/>
    <w:rsid w:val="002447E4"/>
    <w:rsid w:val="002449B6"/>
    <w:rsid w:val="00244AF7"/>
    <w:rsid w:val="00244EAD"/>
    <w:rsid w:val="00244EE7"/>
    <w:rsid w:val="00245261"/>
    <w:rsid w:val="002453C5"/>
    <w:rsid w:val="002457C6"/>
    <w:rsid w:val="002460AD"/>
    <w:rsid w:val="00246532"/>
    <w:rsid w:val="002465E1"/>
    <w:rsid w:val="002467A4"/>
    <w:rsid w:val="0024693E"/>
    <w:rsid w:val="00247184"/>
    <w:rsid w:val="00247260"/>
    <w:rsid w:val="00247452"/>
    <w:rsid w:val="002474BC"/>
    <w:rsid w:val="0024755D"/>
    <w:rsid w:val="0024796B"/>
    <w:rsid w:val="00247A7B"/>
    <w:rsid w:val="00247ABF"/>
    <w:rsid w:val="00247C43"/>
    <w:rsid w:val="00247F0C"/>
    <w:rsid w:val="00247FCD"/>
    <w:rsid w:val="00250104"/>
    <w:rsid w:val="0025023B"/>
    <w:rsid w:val="002509E6"/>
    <w:rsid w:val="00250B4D"/>
    <w:rsid w:val="00251187"/>
    <w:rsid w:val="002511EE"/>
    <w:rsid w:val="00251463"/>
    <w:rsid w:val="00251BA0"/>
    <w:rsid w:val="00253663"/>
    <w:rsid w:val="00253681"/>
    <w:rsid w:val="00253CE7"/>
    <w:rsid w:val="00253D91"/>
    <w:rsid w:val="00253E1D"/>
    <w:rsid w:val="00254011"/>
    <w:rsid w:val="00254A68"/>
    <w:rsid w:val="00254BB3"/>
    <w:rsid w:val="00254BEC"/>
    <w:rsid w:val="0025528C"/>
    <w:rsid w:val="0025543C"/>
    <w:rsid w:val="00255A3F"/>
    <w:rsid w:val="00255C1D"/>
    <w:rsid w:val="00255FAB"/>
    <w:rsid w:val="00256994"/>
    <w:rsid w:val="00256B03"/>
    <w:rsid w:val="00260690"/>
    <w:rsid w:val="0026105B"/>
    <w:rsid w:val="0026148C"/>
    <w:rsid w:val="00261A45"/>
    <w:rsid w:val="00261B29"/>
    <w:rsid w:val="002624E1"/>
    <w:rsid w:val="00262520"/>
    <w:rsid w:val="00262739"/>
    <w:rsid w:val="00262BDC"/>
    <w:rsid w:val="00262CE9"/>
    <w:rsid w:val="00262DBA"/>
    <w:rsid w:val="00262ECF"/>
    <w:rsid w:val="0026367E"/>
    <w:rsid w:val="0026383B"/>
    <w:rsid w:val="00263943"/>
    <w:rsid w:val="00263D4E"/>
    <w:rsid w:val="002640DB"/>
    <w:rsid w:val="00264125"/>
    <w:rsid w:val="00264346"/>
    <w:rsid w:val="002648A3"/>
    <w:rsid w:val="00264AF0"/>
    <w:rsid w:val="00264C33"/>
    <w:rsid w:val="00264E99"/>
    <w:rsid w:val="00264F00"/>
    <w:rsid w:val="00265491"/>
    <w:rsid w:val="00265543"/>
    <w:rsid w:val="00265965"/>
    <w:rsid w:val="00265B08"/>
    <w:rsid w:val="00265C41"/>
    <w:rsid w:val="00265D4F"/>
    <w:rsid w:val="00265F96"/>
    <w:rsid w:val="0026690E"/>
    <w:rsid w:val="00266ACD"/>
    <w:rsid w:val="00267784"/>
    <w:rsid w:val="002679A8"/>
    <w:rsid w:val="002701B5"/>
    <w:rsid w:val="00270406"/>
    <w:rsid w:val="0027068E"/>
    <w:rsid w:val="00270861"/>
    <w:rsid w:val="00270CB2"/>
    <w:rsid w:val="00270D3B"/>
    <w:rsid w:val="00271218"/>
    <w:rsid w:val="00271DEB"/>
    <w:rsid w:val="00272027"/>
    <w:rsid w:val="002727A6"/>
    <w:rsid w:val="00272D97"/>
    <w:rsid w:val="00273C41"/>
    <w:rsid w:val="00273D6F"/>
    <w:rsid w:val="00273E4C"/>
    <w:rsid w:val="00273F28"/>
    <w:rsid w:val="00273F3C"/>
    <w:rsid w:val="00274F4E"/>
    <w:rsid w:val="00275AAC"/>
    <w:rsid w:val="00275C78"/>
    <w:rsid w:val="00275E17"/>
    <w:rsid w:val="002762A0"/>
    <w:rsid w:val="00276305"/>
    <w:rsid w:val="00276942"/>
    <w:rsid w:val="00276AC6"/>
    <w:rsid w:val="00277108"/>
    <w:rsid w:val="00277B59"/>
    <w:rsid w:val="00277C1F"/>
    <w:rsid w:val="00277D5E"/>
    <w:rsid w:val="00277EB2"/>
    <w:rsid w:val="002806E7"/>
    <w:rsid w:val="00280A2F"/>
    <w:rsid w:val="00280DEA"/>
    <w:rsid w:val="002812A1"/>
    <w:rsid w:val="002812B7"/>
    <w:rsid w:val="002812DC"/>
    <w:rsid w:val="00281554"/>
    <w:rsid w:val="002815D2"/>
    <w:rsid w:val="002819FA"/>
    <w:rsid w:val="00281D2B"/>
    <w:rsid w:val="00282382"/>
    <w:rsid w:val="00282475"/>
    <w:rsid w:val="002825A8"/>
    <w:rsid w:val="002828FC"/>
    <w:rsid w:val="0028361A"/>
    <w:rsid w:val="00284A5F"/>
    <w:rsid w:val="00284B65"/>
    <w:rsid w:val="00284D8E"/>
    <w:rsid w:val="0028536B"/>
    <w:rsid w:val="00285A0E"/>
    <w:rsid w:val="00285AC9"/>
    <w:rsid w:val="0028622A"/>
    <w:rsid w:val="00286336"/>
    <w:rsid w:val="0028662C"/>
    <w:rsid w:val="00286F2F"/>
    <w:rsid w:val="00287029"/>
    <w:rsid w:val="00287BA7"/>
    <w:rsid w:val="00287BFE"/>
    <w:rsid w:val="00290093"/>
    <w:rsid w:val="00290316"/>
    <w:rsid w:val="00290755"/>
    <w:rsid w:val="00290A2E"/>
    <w:rsid w:val="00290C01"/>
    <w:rsid w:val="0029129B"/>
    <w:rsid w:val="0029197B"/>
    <w:rsid w:val="00292008"/>
    <w:rsid w:val="00292112"/>
    <w:rsid w:val="002922FE"/>
    <w:rsid w:val="002928EF"/>
    <w:rsid w:val="00292B91"/>
    <w:rsid w:val="00292C1F"/>
    <w:rsid w:val="00292FD1"/>
    <w:rsid w:val="00293170"/>
    <w:rsid w:val="0029390E"/>
    <w:rsid w:val="00293993"/>
    <w:rsid w:val="00293A43"/>
    <w:rsid w:val="002943FB"/>
    <w:rsid w:val="00294724"/>
    <w:rsid w:val="00294769"/>
    <w:rsid w:val="002949A8"/>
    <w:rsid w:val="00294A8D"/>
    <w:rsid w:val="00294B73"/>
    <w:rsid w:val="00294D7B"/>
    <w:rsid w:val="00295135"/>
    <w:rsid w:val="002951D6"/>
    <w:rsid w:val="00295322"/>
    <w:rsid w:val="00295C84"/>
    <w:rsid w:val="0029614F"/>
    <w:rsid w:val="00296689"/>
    <w:rsid w:val="002968F3"/>
    <w:rsid w:val="00296D43"/>
    <w:rsid w:val="002970BF"/>
    <w:rsid w:val="002973B9"/>
    <w:rsid w:val="00297688"/>
    <w:rsid w:val="00297790"/>
    <w:rsid w:val="00297963"/>
    <w:rsid w:val="002A023F"/>
    <w:rsid w:val="002A0240"/>
    <w:rsid w:val="002A06EB"/>
    <w:rsid w:val="002A06FE"/>
    <w:rsid w:val="002A0FD8"/>
    <w:rsid w:val="002A1B5F"/>
    <w:rsid w:val="002A1B6B"/>
    <w:rsid w:val="002A2358"/>
    <w:rsid w:val="002A28A0"/>
    <w:rsid w:val="002A2F46"/>
    <w:rsid w:val="002A33CC"/>
    <w:rsid w:val="002A3C8D"/>
    <w:rsid w:val="002A417A"/>
    <w:rsid w:val="002A429D"/>
    <w:rsid w:val="002A4890"/>
    <w:rsid w:val="002A50F7"/>
    <w:rsid w:val="002A5D0D"/>
    <w:rsid w:val="002A608B"/>
    <w:rsid w:val="002A60D6"/>
    <w:rsid w:val="002A68D1"/>
    <w:rsid w:val="002A7E1C"/>
    <w:rsid w:val="002B0039"/>
    <w:rsid w:val="002B0096"/>
    <w:rsid w:val="002B0747"/>
    <w:rsid w:val="002B07BB"/>
    <w:rsid w:val="002B163B"/>
    <w:rsid w:val="002B172A"/>
    <w:rsid w:val="002B1B82"/>
    <w:rsid w:val="002B231A"/>
    <w:rsid w:val="002B2416"/>
    <w:rsid w:val="002B2E5E"/>
    <w:rsid w:val="002B2E6D"/>
    <w:rsid w:val="002B3196"/>
    <w:rsid w:val="002B40E3"/>
    <w:rsid w:val="002B4266"/>
    <w:rsid w:val="002B492C"/>
    <w:rsid w:val="002B4A57"/>
    <w:rsid w:val="002B4BD3"/>
    <w:rsid w:val="002B50DE"/>
    <w:rsid w:val="002B5221"/>
    <w:rsid w:val="002B5283"/>
    <w:rsid w:val="002B5323"/>
    <w:rsid w:val="002B5985"/>
    <w:rsid w:val="002B5EB2"/>
    <w:rsid w:val="002B6894"/>
    <w:rsid w:val="002B6AA7"/>
    <w:rsid w:val="002B6E5B"/>
    <w:rsid w:val="002B72AD"/>
    <w:rsid w:val="002B731C"/>
    <w:rsid w:val="002B7795"/>
    <w:rsid w:val="002C06ED"/>
    <w:rsid w:val="002C0A8B"/>
    <w:rsid w:val="002C0CD4"/>
    <w:rsid w:val="002C11AB"/>
    <w:rsid w:val="002C1375"/>
    <w:rsid w:val="002C1720"/>
    <w:rsid w:val="002C1989"/>
    <w:rsid w:val="002C205B"/>
    <w:rsid w:val="002C228C"/>
    <w:rsid w:val="002C2341"/>
    <w:rsid w:val="002C2514"/>
    <w:rsid w:val="002C2B3C"/>
    <w:rsid w:val="002C34C5"/>
    <w:rsid w:val="002C36DA"/>
    <w:rsid w:val="002C3784"/>
    <w:rsid w:val="002C3C56"/>
    <w:rsid w:val="002C3D4E"/>
    <w:rsid w:val="002C44A1"/>
    <w:rsid w:val="002C4671"/>
    <w:rsid w:val="002C483E"/>
    <w:rsid w:val="002C4952"/>
    <w:rsid w:val="002C4B0E"/>
    <w:rsid w:val="002C5060"/>
    <w:rsid w:val="002C5B5B"/>
    <w:rsid w:val="002C6A77"/>
    <w:rsid w:val="002C6C2D"/>
    <w:rsid w:val="002C6E42"/>
    <w:rsid w:val="002C761B"/>
    <w:rsid w:val="002C76B0"/>
    <w:rsid w:val="002C7D70"/>
    <w:rsid w:val="002D0085"/>
    <w:rsid w:val="002D0094"/>
    <w:rsid w:val="002D041B"/>
    <w:rsid w:val="002D06C9"/>
    <w:rsid w:val="002D07D0"/>
    <w:rsid w:val="002D0C10"/>
    <w:rsid w:val="002D0C69"/>
    <w:rsid w:val="002D1208"/>
    <w:rsid w:val="002D12B0"/>
    <w:rsid w:val="002D162A"/>
    <w:rsid w:val="002D18A8"/>
    <w:rsid w:val="002D1B46"/>
    <w:rsid w:val="002D1E12"/>
    <w:rsid w:val="002D207E"/>
    <w:rsid w:val="002D274E"/>
    <w:rsid w:val="002D312D"/>
    <w:rsid w:val="002D3982"/>
    <w:rsid w:val="002D42D4"/>
    <w:rsid w:val="002D46DA"/>
    <w:rsid w:val="002D48CF"/>
    <w:rsid w:val="002D4935"/>
    <w:rsid w:val="002D4A05"/>
    <w:rsid w:val="002D4AFF"/>
    <w:rsid w:val="002D5575"/>
    <w:rsid w:val="002D59CF"/>
    <w:rsid w:val="002D63FB"/>
    <w:rsid w:val="002D67F5"/>
    <w:rsid w:val="002D6BCA"/>
    <w:rsid w:val="002D737E"/>
    <w:rsid w:val="002D7458"/>
    <w:rsid w:val="002D7972"/>
    <w:rsid w:val="002D7F1E"/>
    <w:rsid w:val="002E09C9"/>
    <w:rsid w:val="002E1167"/>
    <w:rsid w:val="002E12C6"/>
    <w:rsid w:val="002E1811"/>
    <w:rsid w:val="002E1E61"/>
    <w:rsid w:val="002E2499"/>
    <w:rsid w:val="002E26AB"/>
    <w:rsid w:val="002E2831"/>
    <w:rsid w:val="002E286F"/>
    <w:rsid w:val="002E36DD"/>
    <w:rsid w:val="002E40B4"/>
    <w:rsid w:val="002E436A"/>
    <w:rsid w:val="002E4385"/>
    <w:rsid w:val="002E472A"/>
    <w:rsid w:val="002E4BA3"/>
    <w:rsid w:val="002E4C68"/>
    <w:rsid w:val="002E5B7A"/>
    <w:rsid w:val="002E5BBB"/>
    <w:rsid w:val="002E5D02"/>
    <w:rsid w:val="002E5D87"/>
    <w:rsid w:val="002E67D9"/>
    <w:rsid w:val="002E6D5E"/>
    <w:rsid w:val="002E6FD8"/>
    <w:rsid w:val="002E7054"/>
    <w:rsid w:val="002E74E7"/>
    <w:rsid w:val="002E7AC2"/>
    <w:rsid w:val="002E7D57"/>
    <w:rsid w:val="002F0C71"/>
    <w:rsid w:val="002F0F68"/>
    <w:rsid w:val="002F1DF2"/>
    <w:rsid w:val="002F24F1"/>
    <w:rsid w:val="002F25BE"/>
    <w:rsid w:val="002F2B4C"/>
    <w:rsid w:val="002F2FFF"/>
    <w:rsid w:val="002F33A7"/>
    <w:rsid w:val="002F347C"/>
    <w:rsid w:val="002F34A1"/>
    <w:rsid w:val="002F3E47"/>
    <w:rsid w:val="002F3F7C"/>
    <w:rsid w:val="002F47DF"/>
    <w:rsid w:val="002F52D0"/>
    <w:rsid w:val="002F5DB7"/>
    <w:rsid w:val="002F6296"/>
    <w:rsid w:val="002F656A"/>
    <w:rsid w:val="002F6C22"/>
    <w:rsid w:val="002F6FF1"/>
    <w:rsid w:val="002F6FFE"/>
    <w:rsid w:val="002F70A7"/>
    <w:rsid w:val="002F72DB"/>
    <w:rsid w:val="002F77E4"/>
    <w:rsid w:val="002F787E"/>
    <w:rsid w:val="002F7B5F"/>
    <w:rsid w:val="002F7C65"/>
    <w:rsid w:val="002F7FCD"/>
    <w:rsid w:val="003004A8"/>
    <w:rsid w:val="00300500"/>
    <w:rsid w:val="003006D0"/>
    <w:rsid w:val="00300A16"/>
    <w:rsid w:val="00300A94"/>
    <w:rsid w:val="00300BBC"/>
    <w:rsid w:val="00300D88"/>
    <w:rsid w:val="00301365"/>
    <w:rsid w:val="00301A1B"/>
    <w:rsid w:val="003020BB"/>
    <w:rsid w:val="0030224F"/>
    <w:rsid w:val="003033E4"/>
    <w:rsid w:val="00303718"/>
    <w:rsid w:val="003038CA"/>
    <w:rsid w:val="00303DFA"/>
    <w:rsid w:val="003041F5"/>
    <w:rsid w:val="00304D7C"/>
    <w:rsid w:val="00304ECE"/>
    <w:rsid w:val="00305420"/>
    <w:rsid w:val="00306390"/>
    <w:rsid w:val="00306477"/>
    <w:rsid w:val="00306638"/>
    <w:rsid w:val="00306944"/>
    <w:rsid w:val="00306BBA"/>
    <w:rsid w:val="00306EA5"/>
    <w:rsid w:val="00307254"/>
    <w:rsid w:val="00310A2D"/>
    <w:rsid w:val="00310DE7"/>
    <w:rsid w:val="00311056"/>
    <w:rsid w:val="00311211"/>
    <w:rsid w:val="003113AD"/>
    <w:rsid w:val="003113FE"/>
    <w:rsid w:val="00311776"/>
    <w:rsid w:val="00311806"/>
    <w:rsid w:val="00311B0D"/>
    <w:rsid w:val="00311D24"/>
    <w:rsid w:val="00311DCC"/>
    <w:rsid w:val="00311E18"/>
    <w:rsid w:val="00311E84"/>
    <w:rsid w:val="003125AF"/>
    <w:rsid w:val="003127D1"/>
    <w:rsid w:val="00312A53"/>
    <w:rsid w:val="00312FD4"/>
    <w:rsid w:val="00313302"/>
    <w:rsid w:val="003141AD"/>
    <w:rsid w:val="003142B7"/>
    <w:rsid w:val="003145AB"/>
    <w:rsid w:val="0031496D"/>
    <w:rsid w:val="00314EEB"/>
    <w:rsid w:val="0031542A"/>
    <w:rsid w:val="00315849"/>
    <w:rsid w:val="00315F0B"/>
    <w:rsid w:val="00315FB6"/>
    <w:rsid w:val="00316091"/>
    <w:rsid w:val="0031635B"/>
    <w:rsid w:val="003164F9"/>
    <w:rsid w:val="00316874"/>
    <w:rsid w:val="00316C63"/>
    <w:rsid w:val="00316CEF"/>
    <w:rsid w:val="00316D0B"/>
    <w:rsid w:val="00316D29"/>
    <w:rsid w:val="0031726C"/>
    <w:rsid w:val="003174DC"/>
    <w:rsid w:val="00317672"/>
    <w:rsid w:val="00317AC9"/>
    <w:rsid w:val="00317DA2"/>
    <w:rsid w:val="00320215"/>
    <w:rsid w:val="0032065D"/>
    <w:rsid w:val="00320B74"/>
    <w:rsid w:val="00320C85"/>
    <w:rsid w:val="00320D48"/>
    <w:rsid w:val="00320F11"/>
    <w:rsid w:val="00320F58"/>
    <w:rsid w:val="0032109A"/>
    <w:rsid w:val="003219D3"/>
    <w:rsid w:val="00321A43"/>
    <w:rsid w:val="00321E25"/>
    <w:rsid w:val="00321EC5"/>
    <w:rsid w:val="00321F14"/>
    <w:rsid w:val="00322330"/>
    <w:rsid w:val="003230C6"/>
    <w:rsid w:val="003230FB"/>
    <w:rsid w:val="003237DB"/>
    <w:rsid w:val="00323DC5"/>
    <w:rsid w:val="0032465E"/>
    <w:rsid w:val="00324B87"/>
    <w:rsid w:val="00325073"/>
    <w:rsid w:val="003255B9"/>
    <w:rsid w:val="00325D46"/>
    <w:rsid w:val="00325F8A"/>
    <w:rsid w:val="003266AE"/>
    <w:rsid w:val="00326896"/>
    <w:rsid w:val="00326D30"/>
    <w:rsid w:val="00327053"/>
    <w:rsid w:val="003272DD"/>
    <w:rsid w:val="003274AE"/>
    <w:rsid w:val="003275C2"/>
    <w:rsid w:val="0032775A"/>
    <w:rsid w:val="0032796A"/>
    <w:rsid w:val="00331565"/>
    <w:rsid w:val="00331582"/>
    <w:rsid w:val="00331A02"/>
    <w:rsid w:val="00331E72"/>
    <w:rsid w:val="0033233D"/>
    <w:rsid w:val="00334227"/>
    <w:rsid w:val="0033437A"/>
    <w:rsid w:val="003345A9"/>
    <w:rsid w:val="0033560E"/>
    <w:rsid w:val="003357D1"/>
    <w:rsid w:val="003359DE"/>
    <w:rsid w:val="003362D4"/>
    <w:rsid w:val="003363D2"/>
    <w:rsid w:val="003367A5"/>
    <w:rsid w:val="00336CDC"/>
    <w:rsid w:val="00336F8D"/>
    <w:rsid w:val="00336FC3"/>
    <w:rsid w:val="00337092"/>
    <w:rsid w:val="003375C7"/>
    <w:rsid w:val="00337B23"/>
    <w:rsid w:val="00337FEF"/>
    <w:rsid w:val="00340B3E"/>
    <w:rsid w:val="00341160"/>
    <w:rsid w:val="00342354"/>
    <w:rsid w:val="003426D9"/>
    <w:rsid w:val="00342A4E"/>
    <w:rsid w:val="003430F0"/>
    <w:rsid w:val="0034371C"/>
    <w:rsid w:val="0034381B"/>
    <w:rsid w:val="00343827"/>
    <w:rsid w:val="003439DD"/>
    <w:rsid w:val="00343C44"/>
    <w:rsid w:val="003441F8"/>
    <w:rsid w:val="00344646"/>
    <w:rsid w:val="003447C9"/>
    <w:rsid w:val="00344C5C"/>
    <w:rsid w:val="00344DBC"/>
    <w:rsid w:val="00344E0D"/>
    <w:rsid w:val="0034507C"/>
    <w:rsid w:val="00345643"/>
    <w:rsid w:val="00345CFB"/>
    <w:rsid w:val="0034606C"/>
    <w:rsid w:val="0034669D"/>
    <w:rsid w:val="003467C7"/>
    <w:rsid w:val="00346801"/>
    <w:rsid w:val="00347055"/>
    <w:rsid w:val="00347438"/>
    <w:rsid w:val="0034757F"/>
    <w:rsid w:val="003477F9"/>
    <w:rsid w:val="00350682"/>
    <w:rsid w:val="00350C9B"/>
    <w:rsid w:val="003510E9"/>
    <w:rsid w:val="003515FF"/>
    <w:rsid w:val="00351ADE"/>
    <w:rsid w:val="00351B40"/>
    <w:rsid w:val="0035249E"/>
    <w:rsid w:val="003527C3"/>
    <w:rsid w:val="00352A9B"/>
    <w:rsid w:val="00354413"/>
    <w:rsid w:val="0035441E"/>
    <w:rsid w:val="00354BCF"/>
    <w:rsid w:val="00354E55"/>
    <w:rsid w:val="00354F78"/>
    <w:rsid w:val="003550BE"/>
    <w:rsid w:val="00355184"/>
    <w:rsid w:val="00355688"/>
    <w:rsid w:val="00355C36"/>
    <w:rsid w:val="00355D73"/>
    <w:rsid w:val="00355E7C"/>
    <w:rsid w:val="003562E4"/>
    <w:rsid w:val="003569F7"/>
    <w:rsid w:val="00356A6C"/>
    <w:rsid w:val="00356C6B"/>
    <w:rsid w:val="00356E45"/>
    <w:rsid w:val="00357732"/>
    <w:rsid w:val="00357FED"/>
    <w:rsid w:val="00360001"/>
    <w:rsid w:val="0036032C"/>
    <w:rsid w:val="00360936"/>
    <w:rsid w:val="00360EF6"/>
    <w:rsid w:val="00361175"/>
    <w:rsid w:val="003616A0"/>
    <w:rsid w:val="00361E9F"/>
    <w:rsid w:val="003620A3"/>
    <w:rsid w:val="0036279C"/>
    <w:rsid w:val="003627CE"/>
    <w:rsid w:val="00362DBF"/>
    <w:rsid w:val="00363DEA"/>
    <w:rsid w:val="00363E4B"/>
    <w:rsid w:val="00363F26"/>
    <w:rsid w:val="00363F73"/>
    <w:rsid w:val="0036463E"/>
    <w:rsid w:val="00364804"/>
    <w:rsid w:val="00364AC3"/>
    <w:rsid w:val="00364BA0"/>
    <w:rsid w:val="003655EE"/>
    <w:rsid w:val="00365708"/>
    <w:rsid w:val="00365B51"/>
    <w:rsid w:val="0036625D"/>
    <w:rsid w:val="003663F5"/>
    <w:rsid w:val="003664DC"/>
    <w:rsid w:val="00366673"/>
    <w:rsid w:val="00366C24"/>
    <w:rsid w:val="00366C49"/>
    <w:rsid w:val="00367008"/>
    <w:rsid w:val="0036738D"/>
    <w:rsid w:val="00367DBF"/>
    <w:rsid w:val="00367EC2"/>
    <w:rsid w:val="003706E1"/>
    <w:rsid w:val="00370DF2"/>
    <w:rsid w:val="00371018"/>
    <w:rsid w:val="003717A5"/>
    <w:rsid w:val="00371F79"/>
    <w:rsid w:val="00372537"/>
    <w:rsid w:val="0037264E"/>
    <w:rsid w:val="003726A7"/>
    <w:rsid w:val="003726F8"/>
    <w:rsid w:val="0037274B"/>
    <w:rsid w:val="00372E65"/>
    <w:rsid w:val="00372E76"/>
    <w:rsid w:val="00372F23"/>
    <w:rsid w:val="00373231"/>
    <w:rsid w:val="0037359D"/>
    <w:rsid w:val="0037359E"/>
    <w:rsid w:val="00373778"/>
    <w:rsid w:val="00373BD7"/>
    <w:rsid w:val="00373F01"/>
    <w:rsid w:val="00374566"/>
    <w:rsid w:val="00374B8E"/>
    <w:rsid w:val="0037533D"/>
    <w:rsid w:val="00375415"/>
    <w:rsid w:val="00375BE6"/>
    <w:rsid w:val="00375DD1"/>
    <w:rsid w:val="00375E87"/>
    <w:rsid w:val="00375EF8"/>
    <w:rsid w:val="00375F39"/>
    <w:rsid w:val="0037663C"/>
    <w:rsid w:val="00377009"/>
    <w:rsid w:val="0037777C"/>
    <w:rsid w:val="00377864"/>
    <w:rsid w:val="0038004A"/>
    <w:rsid w:val="00380138"/>
    <w:rsid w:val="00380425"/>
    <w:rsid w:val="0038091B"/>
    <w:rsid w:val="00380C91"/>
    <w:rsid w:val="003811A3"/>
    <w:rsid w:val="003811D6"/>
    <w:rsid w:val="00381331"/>
    <w:rsid w:val="003817B3"/>
    <w:rsid w:val="003819EE"/>
    <w:rsid w:val="00381AE5"/>
    <w:rsid w:val="00381C3E"/>
    <w:rsid w:val="00381F3B"/>
    <w:rsid w:val="00381F73"/>
    <w:rsid w:val="0038220B"/>
    <w:rsid w:val="00382291"/>
    <w:rsid w:val="00382770"/>
    <w:rsid w:val="003829F2"/>
    <w:rsid w:val="00382B7B"/>
    <w:rsid w:val="00382E2A"/>
    <w:rsid w:val="00382E8A"/>
    <w:rsid w:val="00383A8B"/>
    <w:rsid w:val="00383EF2"/>
    <w:rsid w:val="00384456"/>
    <w:rsid w:val="00384753"/>
    <w:rsid w:val="0038489B"/>
    <w:rsid w:val="00384D71"/>
    <w:rsid w:val="00384E7C"/>
    <w:rsid w:val="00385078"/>
    <w:rsid w:val="0038507C"/>
    <w:rsid w:val="003850B7"/>
    <w:rsid w:val="003850C0"/>
    <w:rsid w:val="003851BE"/>
    <w:rsid w:val="003852EE"/>
    <w:rsid w:val="003859C5"/>
    <w:rsid w:val="00385CAD"/>
    <w:rsid w:val="00385D52"/>
    <w:rsid w:val="003864E0"/>
    <w:rsid w:val="00390213"/>
    <w:rsid w:val="00390700"/>
    <w:rsid w:val="00390881"/>
    <w:rsid w:val="00390902"/>
    <w:rsid w:val="003915CA"/>
    <w:rsid w:val="00391BE0"/>
    <w:rsid w:val="00391D8A"/>
    <w:rsid w:val="00391FE5"/>
    <w:rsid w:val="00392694"/>
    <w:rsid w:val="00392D59"/>
    <w:rsid w:val="00393BF7"/>
    <w:rsid w:val="003949CD"/>
    <w:rsid w:val="00394CD2"/>
    <w:rsid w:val="003953A3"/>
    <w:rsid w:val="003953E9"/>
    <w:rsid w:val="00395903"/>
    <w:rsid w:val="003960C9"/>
    <w:rsid w:val="0039664C"/>
    <w:rsid w:val="00396672"/>
    <w:rsid w:val="00396F3B"/>
    <w:rsid w:val="00397BCB"/>
    <w:rsid w:val="00397C55"/>
    <w:rsid w:val="003A04A5"/>
    <w:rsid w:val="003A0783"/>
    <w:rsid w:val="003A10D5"/>
    <w:rsid w:val="003A10F2"/>
    <w:rsid w:val="003A151D"/>
    <w:rsid w:val="003A1D23"/>
    <w:rsid w:val="003A1F1E"/>
    <w:rsid w:val="003A25EA"/>
    <w:rsid w:val="003A2B04"/>
    <w:rsid w:val="003A2B2E"/>
    <w:rsid w:val="003A2B93"/>
    <w:rsid w:val="003A2F97"/>
    <w:rsid w:val="003A3068"/>
    <w:rsid w:val="003A3C9E"/>
    <w:rsid w:val="003A3E72"/>
    <w:rsid w:val="003A3F5D"/>
    <w:rsid w:val="003A4136"/>
    <w:rsid w:val="003A4C85"/>
    <w:rsid w:val="003A4EE8"/>
    <w:rsid w:val="003A5061"/>
    <w:rsid w:val="003A60B4"/>
    <w:rsid w:val="003A6742"/>
    <w:rsid w:val="003A678E"/>
    <w:rsid w:val="003A6F5B"/>
    <w:rsid w:val="003A735F"/>
    <w:rsid w:val="003A7955"/>
    <w:rsid w:val="003A7AC7"/>
    <w:rsid w:val="003A7EE8"/>
    <w:rsid w:val="003A7F0F"/>
    <w:rsid w:val="003A7FD0"/>
    <w:rsid w:val="003B024B"/>
    <w:rsid w:val="003B0A8A"/>
    <w:rsid w:val="003B1227"/>
    <w:rsid w:val="003B12BF"/>
    <w:rsid w:val="003B15A6"/>
    <w:rsid w:val="003B1723"/>
    <w:rsid w:val="003B1FEA"/>
    <w:rsid w:val="003B2282"/>
    <w:rsid w:val="003B244A"/>
    <w:rsid w:val="003B2A63"/>
    <w:rsid w:val="003B2B9B"/>
    <w:rsid w:val="003B2CE8"/>
    <w:rsid w:val="003B2DEC"/>
    <w:rsid w:val="003B3C3A"/>
    <w:rsid w:val="003B4167"/>
    <w:rsid w:val="003B44D9"/>
    <w:rsid w:val="003B474B"/>
    <w:rsid w:val="003B4F6F"/>
    <w:rsid w:val="003B518B"/>
    <w:rsid w:val="003B5254"/>
    <w:rsid w:val="003B56B7"/>
    <w:rsid w:val="003B5949"/>
    <w:rsid w:val="003B5A72"/>
    <w:rsid w:val="003B5D7D"/>
    <w:rsid w:val="003B6112"/>
    <w:rsid w:val="003B6860"/>
    <w:rsid w:val="003B6A0A"/>
    <w:rsid w:val="003B6C61"/>
    <w:rsid w:val="003B6D2A"/>
    <w:rsid w:val="003B7251"/>
    <w:rsid w:val="003B7502"/>
    <w:rsid w:val="003B769B"/>
    <w:rsid w:val="003B7D5C"/>
    <w:rsid w:val="003C0DBA"/>
    <w:rsid w:val="003C0F38"/>
    <w:rsid w:val="003C118E"/>
    <w:rsid w:val="003C135F"/>
    <w:rsid w:val="003C180B"/>
    <w:rsid w:val="003C1B85"/>
    <w:rsid w:val="003C1CAF"/>
    <w:rsid w:val="003C1F14"/>
    <w:rsid w:val="003C2455"/>
    <w:rsid w:val="003C25B6"/>
    <w:rsid w:val="003C2A04"/>
    <w:rsid w:val="003C3526"/>
    <w:rsid w:val="003C359E"/>
    <w:rsid w:val="003C3607"/>
    <w:rsid w:val="003C36D2"/>
    <w:rsid w:val="003C4551"/>
    <w:rsid w:val="003C4563"/>
    <w:rsid w:val="003C47E2"/>
    <w:rsid w:val="003C4A30"/>
    <w:rsid w:val="003C4AFC"/>
    <w:rsid w:val="003C584A"/>
    <w:rsid w:val="003C5971"/>
    <w:rsid w:val="003C5E2D"/>
    <w:rsid w:val="003C6150"/>
    <w:rsid w:val="003C64DF"/>
    <w:rsid w:val="003C6972"/>
    <w:rsid w:val="003C71FF"/>
    <w:rsid w:val="003C76CB"/>
    <w:rsid w:val="003C78A8"/>
    <w:rsid w:val="003C78C8"/>
    <w:rsid w:val="003C79D5"/>
    <w:rsid w:val="003D025F"/>
    <w:rsid w:val="003D07C7"/>
    <w:rsid w:val="003D09A6"/>
    <w:rsid w:val="003D0B02"/>
    <w:rsid w:val="003D0FF6"/>
    <w:rsid w:val="003D1827"/>
    <w:rsid w:val="003D19D4"/>
    <w:rsid w:val="003D1AE8"/>
    <w:rsid w:val="003D1B77"/>
    <w:rsid w:val="003D1E5F"/>
    <w:rsid w:val="003D23C8"/>
    <w:rsid w:val="003D2802"/>
    <w:rsid w:val="003D29F7"/>
    <w:rsid w:val="003D3396"/>
    <w:rsid w:val="003D34E0"/>
    <w:rsid w:val="003D3752"/>
    <w:rsid w:val="003D3AE8"/>
    <w:rsid w:val="003D4027"/>
    <w:rsid w:val="003D459A"/>
    <w:rsid w:val="003D4897"/>
    <w:rsid w:val="003D48C6"/>
    <w:rsid w:val="003D4926"/>
    <w:rsid w:val="003D51C4"/>
    <w:rsid w:val="003D5C62"/>
    <w:rsid w:val="003D614F"/>
    <w:rsid w:val="003D62F2"/>
    <w:rsid w:val="003D637A"/>
    <w:rsid w:val="003D6611"/>
    <w:rsid w:val="003D67D3"/>
    <w:rsid w:val="003D699C"/>
    <w:rsid w:val="003D6B74"/>
    <w:rsid w:val="003D7174"/>
    <w:rsid w:val="003D798E"/>
    <w:rsid w:val="003D7BA8"/>
    <w:rsid w:val="003D7D55"/>
    <w:rsid w:val="003D7ECC"/>
    <w:rsid w:val="003D7F84"/>
    <w:rsid w:val="003E0147"/>
    <w:rsid w:val="003E0325"/>
    <w:rsid w:val="003E0530"/>
    <w:rsid w:val="003E0A5E"/>
    <w:rsid w:val="003E0BAF"/>
    <w:rsid w:val="003E0D24"/>
    <w:rsid w:val="003E0ED2"/>
    <w:rsid w:val="003E111F"/>
    <w:rsid w:val="003E1344"/>
    <w:rsid w:val="003E14B4"/>
    <w:rsid w:val="003E161A"/>
    <w:rsid w:val="003E1A1C"/>
    <w:rsid w:val="003E228F"/>
    <w:rsid w:val="003E25DA"/>
    <w:rsid w:val="003E3365"/>
    <w:rsid w:val="003E35AD"/>
    <w:rsid w:val="003E3782"/>
    <w:rsid w:val="003E3F2E"/>
    <w:rsid w:val="003E4596"/>
    <w:rsid w:val="003E4777"/>
    <w:rsid w:val="003E50AD"/>
    <w:rsid w:val="003E53B9"/>
    <w:rsid w:val="003E5556"/>
    <w:rsid w:val="003E56EA"/>
    <w:rsid w:val="003E5873"/>
    <w:rsid w:val="003E5A8A"/>
    <w:rsid w:val="003E5D33"/>
    <w:rsid w:val="003E5E96"/>
    <w:rsid w:val="003E632C"/>
    <w:rsid w:val="003E64E7"/>
    <w:rsid w:val="003E659C"/>
    <w:rsid w:val="003E66AE"/>
    <w:rsid w:val="003E6B72"/>
    <w:rsid w:val="003E756F"/>
    <w:rsid w:val="003E7A46"/>
    <w:rsid w:val="003E7AF8"/>
    <w:rsid w:val="003F0041"/>
    <w:rsid w:val="003F08FE"/>
    <w:rsid w:val="003F0C20"/>
    <w:rsid w:val="003F0E14"/>
    <w:rsid w:val="003F0F14"/>
    <w:rsid w:val="003F0F25"/>
    <w:rsid w:val="003F174E"/>
    <w:rsid w:val="003F19EC"/>
    <w:rsid w:val="003F1A17"/>
    <w:rsid w:val="003F1F59"/>
    <w:rsid w:val="003F1F8A"/>
    <w:rsid w:val="003F2495"/>
    <w:rsid w:val="003F2781"/>
    <w:rsid w:val="003F3A12"/>
    <w:rsid w:val="003F4227"/>
    <w:rsid w:val="003F425C"/>
    <w:rsid w:val="003F42F8"/>
    <w:rsid w:val="003F444C"/>
    <w:rsid w:val="003F456D"/>
    <w:rsid w:val="003F4A30"/>
    <w:rsid w:val="003F4C35"/>
    <w:rsid w:val="003F4E87"/>
    <w:rsid w:val="003F55C1"/>
    <w:rsid w:val="003F591D"/>
    <w:rsid w:val="003F5E33"/>
    <w:rsid w:val="003F611E"/>
    <w:rsid w:val="003F650D"/>
    <w:rsid w:val="003F68E3"/>
    <w:rsid w:val="003F6DE2"/>
    <w:rsid w:val="003F6E69"/>
    <w:rsid w:val="003F72B6"/>
    <w:rsid w:val="003F72F2"/>
    <w:rsid w:val="003F75D6"/>
    <w:rsid w:val="003F79BD"/>
    <w:rsid w:val="004001D7"/>
    <w:rsid w:val="00400686"/>
    <w:rsid w:val="00400793"/>
    <w:rsid w:val="0040084E"/>
    <w:rsid w:val="00400EEE"/>
    <w:rsid w:val="00400F64"/>
    <w:rsid w:val="004013E7"/>
    <w:rsid w:val="0040169B"/>
    <w:rsid w:val="00401E3F"/>
    <w:rsid w:val="00402027"/>
    <w:rsid w:val="004023E0"/>
    <w:rsid w:val="004028A6"/>
    <w:rsid w:val="004031C7"/>
    <w:rsid w:val="00403452"/>
    <w:rsid w:val="004034A1"/>
    <w:rsid w:val="004039DA"/>
    <w:rsid w:val="00403BE5"/>
    <w:rsid w:val="00403FD5"/>
    <w:rsid w:val="00404D8A"/>
    <w:rsid w:val="0040548F"/>
    <w:rsid w:val="00405949"/>
    <w:rsid w:val="00406220"/>
    <w:rsid w:val="004062A5"/>
    <w:rsid w:val="004065DE"/>
    <w:rsid w:val="00406FD7"/>
    <w:rsid w:val="004071DA"/>
    <w:rsid w:val="0040729F"/>
    <w:rsid w:val="00407847"/>
    <w:rsid w:val="0040791A"/>
    <w:rsid w:val="00407B71"/>
    <w:rsid w:val="00407DA9"/>
    <w:rsid w:val="00407F89"/>
    <w:rsid w:val="004110F9"/>
    <w:rsid w:val="00411550"/>
    <w:rsid w:val="00411593"/>
    <w:rsid w:val="004115DA"/>
    <w:rsid w:val="004117D1"/>
    <w:rsid w:val="004117FF"/>
    <w:rsid w:val="00411A43"/>
    <w:rsid w:val="00411B6D"/>
    <w:rsid w:val="004120D5"/>
    <w:rsid w:val="0041211F"/>
    <w:rsid w:val="0041228E"/>
    <w:rsid w:val="004129AE"/>
    <w:rsid w:val="00412F3A"/>
    <w:rsid w:val="004137F1"/>
    <w:rsid w:val="00413BC6"/>
    <w:rsid w:val="0041409C"/>
    <w:rsid w:val="0041410B"/>
    <w:rsid w:val="004142FD"/>
    <w:rsid w:val="0041442E"/>
    <w:rsid w:val="0041443D"/>
    <w:rsid w:val="0041454B"/>
    <w:rsid w:val="004146B0"/>
    <w:rsid w:val="00414A38"/>
    <w:rsid w:val="00414D66"/>
    <w:rsid w:val="004155CC"/>
    <w:rsid w:val="00415A5C"/>
    <w:rsid w:val="00416668"/>
    <w:rsid w:val="0041709E"/>
    <w:rsid w:val="00417A17"/>
    <w:rsid w:val="004206F5"/>
    <w:rsid w:val="004207FD"/>
    <w:rsid w:val="00420DD8"/>
    <w:rsid w:val="00421570"/>
    <w:rsid w:val="00421CC0"/>
    <w:rsid w:val="00422645"/>
    <w:rsid w:val="004229D0"/>
    <w:rsid w:val="00422D59"/>
    <w:rsid w:val="00423398"/>
    <w:rsid w:val="004233A9"/>
    <w:rsid w:val="00423541"/>
    <w:rsid w:val="00423996"/>
    <w:rsid w:val="00423D98"/>
    <w:rsid w:val="0042425D"/>
    <w:rsid w:val="0042438F"/>
    <w:rsid w:val="004246BB"/>
    <w:rsid w:val="004248C4"/>
    <w:rsid w:val="004255DB"/>
    <w:rsid w:val="0042589A"/>
    <w:rsid w:val="00425A02"/>
    <w:rsid w:val="00425E1A"/>
    <w:rsid w:val="00426080"/>
    <w:rsid w:val="004260AD"/>
    <w:rsid w:val="004260B7"/>
    <w:rsid w:val="004262C5"/>
    <w:rsid w:val="00426517"/>
    <w:rsid w:val="004265E7"/>
    <w:rsid w:val="00427320"/>
    <w:rsid w:val="00427509"/>
    <w:rsid w:val="0042759F"/>
    <w:rsid w:val="004277AD"/>
    <w:rsid w:val="00427874"/>
    <w:rsid w:val="00427D58"/>
    <w:rsid w:val="00427FAB"/>
    <w:rsid w:val="004302E8"/>
    <w:rsid w:val="004307E2"/>
    <w:rsid w:val="00430B0F"/>
    <w:rsid w:val="00430D27"/>
    <w:rsid w:val="0043130E"/>
    <w:rsid w:val="004317EF"/>
    <w:rsid w:val="0043185B"/>
    <w:rsid w:val="0043193D"/>
    <w:rsid w:val="00431B39"/>
    <w:rsid w:val="004327DB"/>
    <w:rsid w:val="00432A0A"/>
    <w:rsid w:val="00433350"/>
    <w:rsid w:val="00433AA1"/>
    <w:rsid w:val="00433C2C"/>
    <w:rsid w:val="004340D1"/>
    <w:rsid w:val="004350E3"/>
    <w:rsid w:val="00435133"/>
    <w:rsid w:val="00435238"/>
    <w:rsid w:val="0043563E"/>
    <w:rsid w:val="00435C34"/>
    <w:rsid w:val="00436059"/>
    <w:rsid w:val="00436A46"/>
    <w:rsid w:val="00436B2D"/>
    <w:rsid w:val="00436BF1"/>
    <w:rsid w:val="004371F5"/>
    <w:rsid w:val="00437373"/>
    <w:rsid w:val="004401A9"/>
    <w:rsid w:val="00440241"/>
    <w:rsid w:val="00440394"/>
    <w:rsid w:val="00440414"/>
    <w:rsid w:val="004404B7"/>
    <w:rsid w:val="00440864"/>
    <w:rsid w:val="00440B16"/>
    <w:rsid w:val="004410D2"/>
    <w:rsid w:val="00441ADF"/>
    <w:rsid w:val="00441ECB"/>
    <w:rsid w:val="004420AB"/>
    <w:rsid w:val="004424A8"/>
    <w:rsid w:val="00442DFF"/>
    <w:rsid w:val="00443121"/>
    <w:rsid w:val="0044334E"/>
    <w:rsid w:val="00443FF4"/>
    <w:rsid w:val="004449D5"/>
    <w:rsid w:val="00445035"/>
    <w:rsid w:val="004453BE"/>
    <w:rsid w:val="004456CF"/>
    <w:rsid w:val="00445CEB"/>
    <w:rsid w:val="0044613C"/>
    <w:rsid w:val="004462AA"/>
    <w:rsid w:val="00446C89"/>
    <w:rsid w:val="00446FD7"/>
    <w:rsid w:val="00447144"/>
    <w:rsid w:val="004471D1"/>
    <w:rsid w:val="004474F7"/>
    <w:rsid w:val="004476DD"/>
    <w:rsid w:val="00447B43"/>
    <w:rsid w:val="00450146"/>
    <w:rsid w:val="0045017B"/>
    <w:rsid w:val="0045085F"/>
    <w:rsid w:val="00450953"/>
    <w:rsid w:val="00450AC8"/>
    <w:rsid w:val="00450E3C"/>
    <w:rsid w:val="00450FA0"/>
    <w:rsid w:val="0045142F"/>
    <w:rsid w:val="00451989"/>
    <w:rsid w:val="00451AD2"/>
    <w:rsid w:val="00451EEC"/>
    <w:rsid w:val="004520FA"/>
    <w:rsid w:val="0045228B"/>
    <w:rsid w:val="00452348"/>
    <w:rsid w:val="00452886"/>
    <w:rsid w:val="00452BC7"/>
    <w:rsid w:val="00452DBD"/>
    <w:rsid w:val="00452EC0"/>
    <w:rsid w:val="00453AE4"/>
    <w:rsid w:val="00453B04"/>
    <w:rsid w:val="00453F78"/>
    <w:rsid w:val="00454658"/>
    <w:rsid w:val="004546C4"/>
    <w:rsid w:val="00454D3C"/>
    <w:rsid w:val="00454E5C"/>
    <w:rsid w:val="0045524C"/>
    <w:rsid w:val="00455880"/>
    <w:rsid w:val="00455A3B"/>
    <w:rsid w:val="00455CEE"/>
    <w:rsid w:val="0045633B"/>
    <w:rsid w:val="00456E42"/>
    <w:rsid w:val="00457277"/>
    <w:rsid w:val="004577D6"/>
    <w:rsid w:val="004604DA"/>
    <w:rsid w:val="00460BB7"/>
    <w:rsid w:val="00461823"/>
    <w:rsid w:val="00461847"/>
    <w:rsid w:val="00461B96"/>
    <w:rsid w:val="0046261A"/>
    <w:rsid w:val="0046297E"/>
    <w:rsid w:val="00462BDC"/>
    <w:rsid w:val="00463256"/>
    <w:rsid w:val="00463749"/>
    <w:rsid w:val="004638B8"/>
    <w:rsid w:val="0046400F"/>
    <w:rsid w:val="004643EB"/>
    <w:rsid w:val="004644DA"/>
    <w:rsid w:val="004645BE"/>
    <w:rsid w:val="00464891"/>
    <w:rsid w:val="00464A18"/>
    <w:rsid w:val="00464DBF"/>
    <w:rsid w:val="00465B1E"/>
    <w:rsid w:val="004662C0"/>
    <w:rsid w:val="0046683C"/>
    <w:rsid w:val="00466854"/>
    <w:rsid w:val="00466883"/>
    <w:rsid w:val="00466965"/>
    <w:rsid w:val="0046697B"/>
    <w:rsid w:val="00466A04"/>
    <w:rsid w:val="00466B28"/>
    <w:rsid w:val="00467053"/>
    <w:rsid w:val="004671FE"/>
    <w:rsid w:val="00467AD1"/>
    <w:rsid w:val="00467F99"/>
    <w:rsid w:val="004705ED"/>
    <w:rsid w:val="004708DB"/>
    <w:rsid w:val="004708F0"/>
    <w:rsid w:val="00470B51"/>
    <w:rsid w:val="00470E73"/>
    <w:rsid w:val="00471191"/>
    <w:rsid w:val="00471BA0"/>
    <w:rsid w:val="004724DF"/>
    <w:rsid w:val="0047260B"/>
    <w:rsid w:val="0047320D"/>
    <w:rsid w:val="004733B4"/>
    <w:rsid w:val="00473B14"/>
    <w:rsid w:val="00473E8A"/>
    <w:rsid w:val="00473F6B"/>
    <w:rsid w:val="0047433D"/>
    <w:rsid w:val="004748FC"/>
    <w:rsid w:val="00474A56"/>
    <w:rsid w:val="00474AD9"/>
    <w:rsid w:val="0047537E"/>
    <w:rsid w:val="0047668E"/>
    <w:rsid w:val="00476730"/>
    <w:rsid w:val="0047738C"/>
    <w:rsid w:val="004777A3"/>
    <w:rsid w:val="00477945"/>
    <w:rsid w:val="00477A39"/>
    <w:rsid w:val="00477B8B"/>
    <w:rsid w:val="00477C84"/>
    <w:rsid w:val="00480334"/>
    <w:rsid w:val="004809FD"/>
    <w:rsid w:val="00480E74"/>
    <w:rsid w:val="004813A4"/>
    <w:rsid w:val="004813AD"/>
    <w:rsid w:val="00481636"/>
    <w:rsid w:val="00481D2A"/>
    <w:rsid w:val="00481E1B"/>
    <w:rsid w:val="00482010"/>
    <w:rsid w:val="00482292"/>
    <w:rsid w:val="004825B8"/>
    <w:rsid w:val="00482A1D"/>
    <w:rsid w:val="00482B42"/>
    <w:rsid w:val="00482D3C"/>
    <w:rsid w:val="00483843"/>
    <w:rsid w:val="00483890"/>
    <w:rsid w:val="00484076"/>
    <w:rsid w:val="00484537"/>
    <w:rsid w:val="004848EE"/>
    <w:rsid w:val="00484AF7"/>
    <w:rsid w:val="00484DB9"/>
    <w:rsid w:val="00484E47"/>
    <w:rsid w:val="004855E9"/>
    <w:rsid w:val="004856D4"/>
    <w:rsid w:val="00485B38"/>
    <w:rsid w:val="00485CC2"/>
    <w:rsid w:val="00485F9D"/>
    <w:rsid w:val="004868AC"/>
    <w:rsid w:val="004869DD"/>
    <w:rsid w:val="00486BCD"/>
    <w:rsid w:val="00487061"/>
    <w:rsid w:val="0048709C"/>
    <w:rsid w:val="004870AB"/>
    <w:rsid w:val="004871C8"/>
    <w:rsid w:val="0048744A"/>
    <w:rsid w:val="00487C4D"/>
    <w:rsid w:val="004903A4"/>
    <w:rsid w:val="00490CB0"/>
    <w:rsid w:val="00491002"/>
    <w:rsid w:val="0049106F"/>
    <w:rsid w:val="00491660"/>
    <w:rsid w:val="004919ED"/>
    <w:rsid w:val="00491E97"/>
    <w:rsid w:val="00492632"/>
    <w:rsid w:val="0049288E"/>
    <w:rsid w:val="00492B67"/>
    <w:rsid w:val="00492E1C"/>
    <w:rsid w:val="00493723"/>
    <w:rsid w:val="0049478D"/>
    <w:rsid w:val="00494817"/>
    <w:rsid w:val="0049544D"/>
    <w:rsid w:val="0049556C"/>
    <w:rsid w:val="00495B9F"/>
    <w:rsid w:val="00495E52"/>
    <w:rsid w:val="00496167"/>
    <w:rsid w:val="00496378"/>
    <w:rsid w:val="00496B1C"/>
    <w:rsid w:val="00496B5A"/>
    <w:rsid w:val="004974DE"/>
    <w:rsid w:val="004975EF"/>
    <w:rsid w:val="004977CC"/>
    <w:rsid w:val="00497F3A"/>
    <w:rsid w:val="004A0820"/>
    <w:rsid w:val="004A08C2"/>
    <w:rsid w:val="004A09B0"/>
    <w:rsid w:val="004A141A"/>
    <w:rsid w:val="004A17FF"/>
    <w:rsid w:val="004A1DA6"/>
    <w:rsid w:val="004A218A"/>
    <w:rsid w:val="004A21BF"/>
    <w:rsid w:val="004A234D"/>
    <w:rsid w:val="004A277D"/>
    <w:rsid w:val="004A28E1"/>
    <w:rsid w:val="004A2ABD"/>
    <w:rsid w:val="004A3590"/>
    <w:rsid w:val="004A393A"/>
    <w:rsid w:val="004A3A33"/>
    <w:rsid w:val="004A3A8C"/>
    <w:rsid w:val="004A3A9C"/>
    <w:rsid w:val="004A3C02"/>
    <w:rsid w:val="004A40E1"/>
    <w:rsid w:val="004A46C8"/>
    <w:rsid w:val="004A4BC2"/>
    <w:rsid w:val="004A4BD0"/>
    <w:rsid w:val="004A4F5D"/>
    <w:rsid w:val="004A5209"/>
    <w:rsid w:val="004A5980"/>
    <w:rsid w:val="004A5A61"/>
    <w:rsid w:val="004A6332"/>
    <w:rsid w:val="004A63E6"/>
    <w:rsid w:val="004A6411"/>
    <w:rsid w:val="004A6C54"/>
    <w:rsid w:val="004A772B"/>
    <w:rsid w:val="004A7B01"/>
    <w:rsid w:val="004A7C83"/>
    <w:rsid w:val="004B00AC"/>
    <w:rsid w:val="004B0518"/>
    <w:rsid w:val="004B0769"/>
    <w:rsid w:val="004B0849"/>
    <w:rsid w:val="004B0C33"/>
    <w:rsid w:val="004B0D71"/>
    <w:rsid w:val="004B12E3"/>
    <w:rsid w:val="004B1720"/>
    <w:rsid w:val="004B1827"/>
    <w:rsid w:val="004B1B46"/>
    <w:rsid w:val="004B1C18"/>
    <w:rsid w:val="004B1D06"/>
    <w:rsid w:val="004B2214"/>
    <w:rsid w:val="004B225F"/>
    <w:rsid w:val="004B2766"/>
    <w:rsid w:val="004B2B3F"/>
    <w:rsid w:val="004B2B75"/>
    <w:rsid w:val="004B2CD1"/>
    <w:rsid w:val="004B2F0E"/>
    <w:rsid w:val="004B3464"/>
    <w:rsid w:val="004B410E"/>
    <w:rsid w:val="004B4269"/>
    <w:rsid w:val="004B4AB4"/>
    <w:rsid w:val="004B4C58"/>
    <w:rsid w:val="004B51BB"/>
    <w:rsid w:val="004B55D2"/>
    <w:rsid w:val="004B598A"/>
    <w:rsid w:val="004B5CEB"/>
    <w:rsid w:val="004B5E8B"/>
    <w:rsid w:val="004B6198"/>
    <w:rsid w:val="004B61D0"/>
    <w:rsid w:val="004B682F"/>
    <w:rsid w:val="004B6A26"/>
    <w:rsid w:val="004B71DE"/>
    <w:rsid w:val="004B740D"/>
    <w:rsid w:val="004B74BB"/>
    <w:rsid w:val="004B79EB"/>
    <w:rsid w:val="004B7E07"/>
    <w:rsid w:val="004C0AD6"/>
    <w:rsid w:val="004C0B0D"/>
    <w:rsid w:val="004C0C46"/>
    <w:rsid w:val="004C0C92"/>
    <w:rsid w:val="004C108A"/>
    <w:rsid w:val="004C1517"/>
    <w:rsid w:val="004C1E0B"/>
    <w:rsid w:val="004C1FA5"/>
    <w:rsid w:val="004C217D"/>
    <w:rsid w:val="004C2C88"/>
    <w:rsid w:val="004C30AB"/>
    <w:rsid w:val="004C3217"/>
    <w:rsid w:val="004C3B6C"/>
    <w:rsid w:val="004C479B"/>
    <w:rsid w:val="004C4C2B"/>
    <w:rsid w:val="004C4DF3"/>
    <w:rsid w:val="004C4FAC"/>
    <w:rsid w:val="004C5E2D"/>
    <w:rsid w:val="004C609D"/>
    <w:rsid w:val="004C611E"/>
    <w:rsid w:val="004C653F"/>
    <w:rsid w:val="004C6958"/>
    <w:rsid w:val="004C6CF1"/>
    <w:rsid w:val="004C6F41"/>
    <w:rsid w:val="004C727E"/>
    <w:rsid w:val="004C7382"/>
    <w:rsid w:val="004C7773"/>
    <w:rsid w:val="004C7839"/>
    <w:rsid w:val="004C7F99"/>
    <w:rsid w:val="004D0A05"/>
    <w:rsid w:val="004D0FF5"/>
    <w:rsid w:val="004D147C"/>
    <w:rsid w:val="004D14D7"/>
    <w:rsid w:val="004D16F9"/>
    <w:rsid w:val="004D1B6D"/>
    <w:rsid w:val="004D24EF"/>
    <w:rsid w:val="004D2E06"/>
    <w:rsid w:val="004D324E"/>
    <w:rsid w:val="004D36E0"/>
    <w:rsid w:val="004D3B05"/>
    <w:rsid w:val="004D3C1A"/>
    <w:rsid w:val="004D3C29"/>
    <w:rsid w:val="004D3FE7"/>
    <w:rsid w:val="004D45FB"/>
    <w:rsid w:val="004D4A47"/>
    <w:rsid w:val="004D5737"/>
    <w:rsid w:val="004D5CEF"/>
    <w:rsid w:val="004D660F"/>
    <w:rsid w:val="004D6919"/>
    <w:rsid w:val="004D696A"/>
    <w:rsid w:val="004D6C7E"/>
    <w:rsid w:val="004D6E9D"/>
    <w:rsid w:val="004D7198"/>
    <w:rsid w:val="004D74CB"/>
    <w:rsid w:val="004E0114"/>
    <w:rsid w:val="004E0641"/>
    <w:rsid w:val="004E1D11"/>
    <w:rsid w:val="004E2247"/>
    <w:rsid w:val="004E29EC"/>
    <w:rsid w:val="004E31E6"/>
    <w:rsid w:val="004E350F"/>
    <w:rsid w:val="004E3F65"/>
    <w:rsid w:val="004E435B"/>
    <w:rsid w:val="004E44EE"/>
    <w:rsid w:val="004E489B"/>
    <w:rsid w:val="004E5C9A"/>
    <w:rsid w:val="004E620D"/>
    <w:rsid w:val="004E676C"/>
    <w:rsid w:val="004E6953"/>
    <w:rsid w:val="004E782D"/>
    <w:rsid w:val="004E7D9E"/>
    <w:rsid w:val="004E7E48"/>
    <w:rsid w:val="004F077A"/>
    <w:rsid w:val="004F077B"/>
    <w:rsid w:val="004F094B"/>
    <w:rsid w:val="004F107E"/>
    <w:rsid w:val="004F154B"/>
    <w:rsid w:val="004F1CE6"/>
    <w:rsid w:val="004F214E"/>
    <w:rsid w:val="004F21E2"/>
    <w:rsid w:val="004F2426"/>
    <w:rsid w:val="004F247F"/>
    <w:rsid w:val="004F2524"/>
    <w:rsid w:val="004F2749"/>
    <w:rsid w:val="004F279F"/>
    <w:rsid w:val="004F29FB"/>
    <w:rsid w:val="004F32E0"/>
    <w:rsid w:val="004F3675"/>
    <w:rsid w:val="004F3843"/>
    <w:rsid w:val="004F3ED0"/>
    <w:rsid w:val="004F4972"/>
    <w:rsid w:val="004F49C9"/>
    <w:rsid w:val="004F50FD"/>
    <w:rsid w:val="004F583A"/>
    <w:rsid w:val="004F5A03"/>
    <w:rsid w:val="004F63C4"/>
    <w:rsid w:val="004F6405"/>
    <w:rsid w:val="004F661A"/>
    <w:rsid w:val="004F6AD4"/>
    <w:rsid w:val="0050008E"/>
    <w:rsid w:val="005004FB"/>
    <w:rsid w:val="00500725"/>
    <w:rsid w:val="00500BA2"/>
    <w:rsid w:val="005011EB"/>
    <w:rsid w:val="005013A1"/>
    <w:rsid w:val="00502072"/>
    <w:rsid w:val="00502FE4"/>
    <w:rsid w:val="00503703"/>
    <w:rsid w:val="00503768"/>
    <w:rsid w:val="00503E98"/>
    <w:rsid w:val="0050442E"/>
    <w:rsid w:val="00504536"/>
    <w:rsid w:val="00504676"/>
    <w:rsid w:val="00504AD0"/>
    <w:rsid w:val="00504DF8"/>
    <w:rsid w:val="00505558"/>
    <w:rsid w:val="005056FD"/>
    <w:rsid w:val="00505735"/>
    <w:rsid w:val="00505AB4"/>
    <w:rsid w:val="005071F1"/>
    <w:rsid w:val="005077B1"/>
    <w:rsid w:val="00507802"/>
    <w:rsid w:val="00507DD6"/>
    <w:rsid w:val="0051005A"/>
    <w:rsid w:val="005100CD"/>
    <w:rsid w:val="00510A19"/>
    <w:rsid w:val="00510B28"/>
    <w:rsid w:val="00510E28"/>
    <w:rsid w:val="00511099"/>
    <w:rsid w:val="00511171"/>
    <w:rsid w:val="005112BB"/>
    <w:rsid w:val="0051144A"/>
    <w:rsid w:val="005114A7"/>
    <w:rsid w:val="005119DC"/>
    <w:rsid w:val="00511DA3"/>
    <w:rsid w:val="00511F20"/>
    <w:rsid w:val="0051216A"/>
    <w:rsid w:val="00512CC0"/>
    <w:rsid w:val="00513203"/>
    <w:rsid w:val="0051340C"/>
    <w:rsid w:val="00513523"/>
    <w:rsid w:val="00513B80"/>
    <w:rsid w:val="00513CD7"/>
    <w:rsid w:val="00513D5C"/>
    <w:rsid w:val="00513F91"/>
    <w:rsid w:val="00514261"/>
    <w:rsid w:val="005142F8"/>
    <w:rsid w:val="0051453C"/>
    <w:rsid w:val="005148BB"/>
    <w:rsid w:val="00514978"/>
    <w:rsid w:val="00514CE0"/>
    <w:rsid w:val="00514FA1"/>
    <w:rsid w:val="005150E0"/>
    <w:rsid w:val="00515903"/>
    <w:rsid w:val="00515B89"/>
    <w:rsid w:val="00515CF0"/>
    <w:rsid w:val="0051615F"/>
    <w:rsid w:val="005169B2"/>
    <w:rsid w:val="0051723A"/>
    <w:rsid w:val="0051784B"/>
    <w:rsid w:val="00517936"/>
    <w:rsid w:val="00517F1F"/>
    <w:rsid w:val="005200B1"/>
    <w:rsid w:val="00520214"/>
    <w:rsid w:val="005202BB"/>
    <w:rsid w:val="0052056F"/>
    <w:rsid w:val="00520B51"/>
    <w:rsid w:val="00520D95"/>
    <w:rsid w:val="00520E95"/>
    <w:rsid w:val="005212D4"/>
    <w:rsid w:val="00521592"/>
    <w:rsid w:val="0052258E"/>
    <w:rsid w:val="00522E41"/>
    <w:rsid w:val="00522EDA"/>
    <w:rsid w:val="00522F3E"/>
    <w:rsid w:val="005231BE"/>
    <w:rsid w:val="005231FE"/>
    <w:rsid w:val="00523D5A"/>
    <w:rsid w:val="00523F28"/>
    <w:rsid w:val="00524B5E"/>
    <w:rsid w:val="00524FE2"/>
    <w:rsid w:val="005251BB"/>
    <w:rsid w:val="005252B7"/>
    <w:rsid w:val="00526156"/>
    <w:rsid w:val="005264ED"/>
    <w:rsid w:val="005269D4"/>
    <w:rsid w:val="00526A54"/>
    <w:rsid w:val="00526B04"/>
    <w:rsid w:val="00526FAF"/>
    <w:rsid w:val="00527254"/>
    <w:rsid w:val="00527431"/>
    <w:rsid w:val="0052768D"/>
    <w:rsid w:val="005277FD"/>
    <w:rsid w:val="00527C93"/>
    <w:rsid w:val="005304C4"/>
    <w:rsid w:val="0053073D"/>
    <w:rsid w:val="00531090"/>
    <w:rsid w:val="00531228"/>
    <w:rsid w:val="0053161C"/>
    <w:rsid w:val="005316C7"/>
    <w:rsid w:val="00531B25"/>
    <w:rsid w:val="005321DF"/>
    <w:rsid w:val="00532831"/>
    <w:rsid w:val="00532D47"/>
    <w:rsid w:val="0053306A"/>
    <w:rsid w:val="00533095"/>
    <w:rsid w:val="00533852"/>
    <w:rsid w:val="00533C01"/>
    <w:rsid w:val="0053412E"/>
    <w:rsid w:val="005344F2"/>
    <w:rsid w:val="005346D3"/>
    <w:rsid w:val="00534813"/>
    <w:rsid w:val="005349E8"/>
    <w:rsid w:val="00534DC9"/>
    <w:rsid w:val="005360F9"/>
    <w:rsid w:val="00536BF8"/>
    <w:rsid w:val="00536D76"/>
    <w:rsid w:val="0053717B"/>
    <w:rsid w:val="005372AB"/>
    <w:rsid w:val="00540685"/>
    <w:rsid w:val="00540A3E"/>
    <w:rsid w:val="005410DF"/>
    <w:rsid w:val="005414D3"/>
    <w:rsid w:val="00542CBA"/>
    <w:rsid w:val="00542DB3"/>
    <w:rsid w:val="00543CE5"/>
    <w:rsid w:val="00543F52"/>
    <w:rsid w:val="00543FDF"/>
    <w:rsid w:val="005443E2"/>
    <w:rsid w:val="005447A0"/>
    <w:rsid w:val="00544AB1"/>
    <w:rsid w:val="00544DC8"/>
    <w:rsid w:val="00544FD4"/>
    <w:rsid w:val="005452FA"/>
    <w:rsid w:val="00545A3C"/>
    <w:rsid w:val="00545A6D"/>
    <w:rsid w:val="00545A79"/>
    <w:rsid w:val="00545C96"/>
    <w:rsid w:val="00545D11"/>
    <w:rsid w:val="00545FD7"/>
    <w:rsid w:val="00546E14"/>
    <w:rsid w:val="005470B5"/>
    <w:rsid w:val="005470E6"/>
    <w:rsid w:val="00547131"/>
    <w:rsid w:val="005501C8"/>
    <w:rsid w:val="00550248"/>
    <w:rsid w:val="00550EC4"/>
    <w:rsid w:val="00550EF0"/>
    <w:rsid w:val="00550FB0"/>
    <w:rsid w:val="00551452"/>
    <w:rsid w:val="005514D9"/>
    <w:rsid w:val="00551645"/>
    <w:rsid w:val="00551880"/>
    <w:rsid w:val="0055190A"/>
    <w:rsid w:val="00551ABA"/>
    <w:rsid w:val="00551C32"/>
    <w:rsid w:val="00551E6F"/>
    <w:rsid w:val="00551F35"/>
    <w:rsid w:val="00552A7C"/>
    <w:rsid w:val="00552E29"/>
    <w:rsid w:val="00552F3C"/>
    <w:rsid w:val="00553A74"/>
    <w:rsid w:val="00553B48"/>
    <w:rsid w:val="00553C94"/>
    <w:rsid w:val="00553FCD"/>
    <w:rsid w:val="00554567"/>
    <w:rsid w:val="00554730"/>
    <w:rsid w:val="0055498F"/>
    <w:rsid w:val="00555751"/>
    <w:rsid w:val="00555DD5"/>
    <w:rsid w:val="005563E0"/>
    <w:rsid w:val="005564DD"/>
    <w:rsid w:val="005567CE"/>
    <w:rsid w:val="00556A58"/>
    <w:rsid w:val="00556BC9"/>
    <w:rsid w:val="00556DB6"/>
    <w:rsid w:val="00557392"/>
    <w:rsid w:val="00557490"/>
    <w:rsid w:val="00557531"/>
    <w:rsid w:val="00557585"/>
    <w:rsid w:val="005576C1"/>
    <w:rsid w:val="00557916"/>
    <w:rsid w:val="00557DD9"/>
    <w:rsid w:val="00560330"/>
    <w:rsid w:val="0056041F"/>
    <w:rsid w:val="005604E2"/>
    <w:rsid w:val="00560576"/>
    <w:rsid w:val="00560C6A"/>
    <w:rsid w:val="00560C94"/>
    <w:rsid w:val="00560DC7"/>
    <w:rsid w:val="00560FAD"/>
    <w:rsid w:val="00561104"/>
    <w:rsid w:val="005611F6"/>
    <w:rsid w:val="00561285"/>
    <w:rsid w:val="00561543"/>
    <w:rsid w:val="00561936"/>
    <w:rsid w:val="00561B90"/>
    <w:rsid w:val="00561C84"/>
    <w:rsid w:val="00561FAF"/>
    <w:rsid w:val="00562609"/>
    <w:rsid w:val="00562740"/>
    <w:rsid w:val="00562B64"/>
    <w:rsid w:val="00562C41"/>
    <w:rsid w:val="00562EF0"/>
    <w:rsid w:val="0056316B"/>
    <w:rsid w:val="005638A0"/>
    <w:rsid w:val="00563D57"/>
    <w:rsid w:val="00564481"/>
    <w:rsid w:val="005644D1"/>
    <w:rsid w:val="005645EB"/>
    <w:rsid w:val="00564788"/>
    <w:rsid w:val="00564C49"/>
    <w:rsid w:val="00564D2A"/>
    <w:rsid w:val="00565231"/>
    <w:rsid w:val="0056525A"/>
    <w:rsid w:val="00566407"/>
    <w:rsid w:val="00566504"/>
    <w:rsid w:val="005669B1"/>
    <w:rsid w:val="005671CA"/>
    <w:rsid w:val="00567C86"/>
    <w:rsid w:val="0057010B"/>
    <w:rsid w:val="0057031A"/>
    <w:rsid w:val="005703D3"/>
    <w:rsid w:val="005704C4"/>
    <w:rsid w:val="005706DF"/>
    <w:rsid w:val="00570907"/>
    <w:rsid w:val="00570F29"/>
    <w:rsid w:val="0057100C"/>
    <w:rsid w:val="0057123D"/>
    <w:rsid w:val="005713C7"/>
    <w:rsid w:val="005728D7"/>
    <w:rsid w:val="005729F1"/>
    <w:rsid w:val="00572A33"/>
    <w:rsid w:val="00572D12"/>
    <w:rsid w:val="00572F41"/>
    <w:rsid w:val="0057323B"/>
    <w:rsid w:val="005732BA"/>
    <w:rsid w:val="005734EF"/>
    <w:rsid w:val="00573971"/>
    <w:rsid w:val="00573EBB"/>
    <w:rsid w:val="0057432A"/>
    <w:rsid w:val="0057467B"/>
    <w:rsid w:val="0057510E"/>
    <w:rsid w:val="00575258"/>
    <w:rsid w:val="00575588"/>
    <w:rsid w:val="005756B9"/>
    <w:rsid w:val="005759FB"/>
    <w:rsid w:val="00575D84"/>
    <w:rsid w:val="00575E52"/>
    <w:rsid w:val="00575F55"/>
    <w:rsid w:val="005762C5"/>
    <w:rsid w:val="00576A15"/>
    <w:rsid w:val="005773A4"/>
    <w:rsid w:val="00577832"/>
    <w:rsid w:val="00577E71"/>
    <w:rsid w:val="00580237"/>
    <w:rsid w:val="005809FF"/>
    <w:rsid w:val="00580B05"/>
    <w:rsid w:val="00581432"/>
    <w:rsid w:val="00581924"/>
    <w:rsid w:val="00581B70"/>
    <w:rsid w:val="0058204B"/>
    <w:rsid w:val="0058208E"/>
    <w:rsid w:val="00582257"/>
    <w:rsid w:val="00582703"/>
    <w:rsid w:val="00582A4A"/>
    <w:rsid w:val="00582AC1"/>
    <w:rsid w:val="00582FED"/>
    <w:rsid w:val="005833FD"/>
    <w:rsid w:val="0058358C"/>
    <w:rsid w:val="005845BE"/>
    <w:rsid w:val="0058483D"/>
    <w:rsid w:val="00584964"/>
    <w:rsid w:val="00585E65"/>
    <w:rsid w:val="00585FD1"/>
    <w:rsid w:val="00586708"/>
    <w:rsid w:val="005869EB"/>
    <w:rsid w:val="00586B4C"/>
    <w:rsid w:val="00586F86"/>
    <w:rsid w:val="005870D9"/>
    <w:rsid w:val="005878B2"/>
    <w:rsid w:val="00587ABC"/>
    <w:rsid w:val="00587BE3"/>
    <w:rsid w:val="00587DCE"/>
    <w:rsid w:val="0059000E"/>
    <w:rsid w:val="0059033C"/>
    <w:rsid w:val="00590359"/>
    <w:rsid w:val="00590BB8"/>
    <w:rsid w:val="00590C3D"/>
    <w:rsid w:val="00591387"/>
    <w:rsid w:val="00591B0A"/>
    <w:rsid w:val="00591BD6"/>
    <w:rsid w:val="0059221D"/>
    <w:rsid w:val="005926A0"/>
    <w:rsid w:val="00592D95"/>
    <w:rsid w:val="00592FE3"/>
    <w:rsid w:val="005938F8"/>
    <w:rsid w:val="00593AFB"/>
    <w:rsid w:val="00593B81"/>
    <w:rsid w:val="00594907"/>
    <w:rsid w:val="00594BC7"/>
    <w:rsid w:val="00594F27"/>
    <w:rsid w:val="0059593E"/>
    <w:rsid w:val="00595FFA"/>
    <w:rsid w:val="00596242"/>
    <w:rsid w:val="00596388"/>
    <w:rsid w:val="0059668B"/>
    <w:rsid w:val="00596B7C"/>
    <w:rsid w:val="00596BD3"/>
    <w:rsid w:val="00596BE5"/>
    <w:rsid w:val="0059758F"/>
    <w:rsid w:val="005975E6"/>
    <w:rsid w:val="00597914"/>
    <w:rsid w:val="00597B53"/>
    <w:rsid w:val="00597D59"/>
    <w:rsid w:val="005A042D"/>
    <w:rsid w:val="005A0A95"/>
    <w:rsid w:val="005A0F1E"/>
    <w:rsid w:val="005A0FEA"/>
    <w:rsid w:val="005A10CF"/>
    <w:rsid w:val="005A1FD9"/>
    <w:rsid w:val="005A22C0"/>
    <w:rsid w:val="005A2423"/>
    <w:rsid w:val="005A25CB"/>
    <w:rsid w:val="005A287F"/>
    <w:rsid w:val="005A28E9"/>
    <w:rsid w:val="005A2C6C"/>
    <w:rsid w:val="005A2C6F"/>
    <w:rsid w:val="005A2D93"/>
    <w:rsid w:val="005A3BBC"/>
    <w:rsid w:val="005A41E6"/>
    <w:rsid w:val="005A444E"/>
    <w:rsid w:val="005A45A9"/>
    <w:rsid w:val="005A4A0F"/>
    <w:rsid w:val="005A4AFA"/>
    <w:rsid w:val="005A4E47"/>
    <w:rsid w:val="005A5613"/>
    <w:rsid w:val="005A5BF3"/>
    <w:rsid w:val="005A5F6E"/>
    <w:rsid w:val="005A615E"/>
    <w:rsid w:val="005A646B"/>
    <w:rsid w:val="005A6F03"/>
    <w:rsid w:val="005A7052"/>
    <w:rsid w:val="005A7626"/>
    <w:rsid w:val="005A7947"/>
    <w:rsid w:val="005A7FC7"/>
    <w:rsid w:val="005B00C4"/>
    <w:rsid w:val="005B108D"/>
    <w:rsid w:val="005B146E"/>
    <w:rsid w:val="005B24BB"/>
    <w:rsid w:val="005B2502"/>
    <w:rsid w:val="005B253B"/>
    <w:rsid w:val="005B2AE6"/>
    <w:rsid w:val="005B2D05"/>
    <w:rsid w:val="005B2ECB"/>
    <w:rsid w:val="005B2F9B"/>
    <w:rsid w:val="005B384F"/>
    <w:rsid w:val="005B3AF2"/>
    <w:rsid w:val="005B3E3F"/>
    <w:rsid w:val="005B46E5"/>
    <w:rsid w:val="005B4BCB"/>
    <w:rsid w:val="005B54D6"/>
    <w:rsid w:val="005B5836"/>
    <w:rsid w:val="005B5AF3"/>
    <w:rsid w:val="005B5BDF"/>
    <w:rsid w:val="005B6006"/>
    <w:rsid w:val="005B6423"/>
    <w:rsid w:val="005B64EA"/>
    <w:rsid w:val="005C0756"/>
    <w:rsid w:val="005C0E75"/>
    <w:rsid w:val="005C0EB7"/>
    <w:rsid w:val="005C160A"/>
    <w:rsid w:val="005C1754"/>
    <w:rsid w:val="005C1925"/>
    <w:rsid w:val="005C1CED"/>
    <w:rsid w:val="005C1E53"/>
    <w:rsid w:val="005C1F7B"/>
    <w:rsid w:val="005C2054"/>
    <w:rsid w:val="005C2451"/>
    <w:rsid w:val="005C2A76"/>
    <w:rsid w:val="005C2CED"/>
    <w:rsid w:val="005C2F1F"/>
    <w:rsid w:val="005C3A48"/>
    <w:rsid w:val="005C3E18"/>
    <w:rsid w:val="005C41E0"/>
    <w:rsid w:val="005C48E1"/>
    <w:rsid w:val="005C4C46"/>
    <w:rsid w:val="005C5584"/>
    <w:rsid w:val="005C5845"/>
    <w:rsid w:val="005C5AA3"/>
    <w:rsid w:val="005C5D2E"/>
    <w:rsid w:val="005C5EF1"/>
    <w:rsid w:val="005C5F11"/>
    <w:rsid w:val="005C670C"/>
    <w:rsid w:val="005C6B86"/>
    <w:rsid w:val="005C6CF5"/>
    <w:rsid w:val="005C6D41"/>
    <w:rsid w:val="005C7347"/>
    <w:rsid w:val="005C7373"/>
    <w:rsid w:val="005C7449"/>
    <w:rsid w:val="005C7CAD"/>
    <w:rsid w:val="005D0080"/>
    <w:rsid w:val="005D0A8F"/>
    <w:rsid w:val="005D11D8"/>
    <w:rsid w:val="005D18E3"/>
    <w:rsid w:val="005D1940"/>
    <w:rsid w:val="005D1D10"/>
    <w:rsid w:val="005D235D"/>
    <w:rsid w:val="005D2C6B"/>
    <w:rsid w:val="005D319A"/>
    <w:rsid w:val="005D3254"/>
    <w:rsid w:val="005D3D1A"/>
    <w:rsid w:val="005D40C9"/>
    <w:rsid w:val="005D42C0"/>
    <w:rsid w:val="005D47BF"/>
    <w:rsid w:val="005D4A79"/>
    <w:rsid w:val="005D4AFC"/>
    <w:rsid w:val="005D4D00"/>
    <w:rsid w:val="005D4F70"/>
    <w:rsid w:val="005D50C7"/>
    <w:rsid w:val="005D592E"/>
    <w:rsid w:val="005D6899"/>
    <w:rsid w:val="005D68D4"/>
    <w:rsid w:val="005D6E64"/>
    <w:rsid w:val="005D73EB"/>
    <w:rsid w:val="005D7428"/>
    <w:rsid w:val="005D764C"/>
    <w:rsid w:val="005D7787"/>
    <w:rsid w:val="005D78A5"/>
    <w:rsid w:val="005E0D51"/>
    <w:rsid w:val="005E0E16"/>
    <w:rsid w:val="005E13B7"/>
    <w:rsid w:val="005E1C67"/>
    <w:rsid w:val="005E1E90"/>
    <w:rsid w:val="005E2445"/>
    <w:rsid w:val="005E24DA"/>
    <w:rsid w:val="005E2556"/>
    <w:rsid w:val="005E277C"/>
    <w:rsid w:val="005E2A65"/>
    <w:rsid w:val="005E2ABA"/>
    <w:rsid w:val="005E30A6"/>
    <w:rsid w:val="005E347D"/>
    <w:rsid w:val="005E3527"/>
    <w:rsid w:val="005E3A38"/>
    <w:rsid w:val="005E3D48"/>
    <w:rsid w:val="005E3E24"/>
    <w:rsid w:val="005E3FAA"/>
    <w:rsid w:val="005E3FB2"/>
    <w:rsid w:val="005E4343"/>
    <w:rsid w:val="005E47CB"/>
    <w:rsid w:val="005E48BB"/>
    <w:rsid w:val="005E4ED5"/>
    <w:rsid w:val="005E5076"/>
    <w:rsid w:val="005E52E5"/>
    <w:rsid w:val="005E5587"/>
    <w:rsid w:val="005E5C97"/>
    <w:rsid w:val="005E6070"/>
    <w:rsid w:val="005E607A"/>
    <w:rsid w:val="005E6192"/>
    <w:rsid w:val="005E7710"/>
    <w:rsid w:val="005E7E26"/>
    <w:rsid w:val="005F0216"/>
    <w:rsid w:val="005F05DF"/>
    <w:rsid w:val="005F0A58"/>
    <w:rsid w:val="005F103E"/>
    <w:rsid w:val="005F11C5"/>
    <w:rsid w:val="005F164F"/>
    <w:rsid w:val="005F168F"/>
    <w:rsid w:val="005F1CBA"/>
    <w:rsid w:val="005F1DCD"/>
    <w:rsid w:val="005F2291"/>
    <w:rsid w:val="005F22CF"/>
    <w:rsid w:val="005F2E90"/>
    <w:rsid w:val="005F37F1"/>
    <w:rsid w:val="005F3A79"/>
    <w:rsid w:val="005F3F70"/>
    <w:rsid w:val="005F4121"/>
    <w:rsid w:val="005F4785"/>
    <w:rsid w:val="005F4C51"/>
    <w:rsid w:val="005F540E"/>
    <w:rsid w:val="005F5733"/>
    <w:rsid w:val="005F5B2D"/>
    <w:rsid w:val="005F5BAB"/>
    <w:rsid w:val="005F61A7"/>
    <w:rsid w:val="005F67C1"/>
    <w:rsid w:val="005F6C43"/>
    <w:rsid w:val="005F6C50"/>
    <w:rsid w:val="005F77B5"/>
    <w:rsid w:val="005F7DEA"/>
    <w:rsid w:val="005F7E13"/>
    <w:rsid w:val="005F7F68"/>
    <w:rsid w:val="005F7F7B"/>
    <w:rsid w:val="006004C8"/>
    <w:rsid w:val="00600E6F"/>
    <w:rsid w:val="00600EBD"/>
    <w:rsid w:val="00600FC4"/>
    <w:rsid w:val="006017C8"/>
    <w:rsid w:val="00601CF5"/>
    <w:rsid w:val="00601DC0"/>
    <w:rsid w:val="00602077"/>
    <w:rsid w:val="00602346"/>
    <w:rsid w:val="00602753"/>
    <w:rsid w:val="00602771"/>
    <w:rsid w:val="00602BE5"/>
    <w:rsid w:val="00602F90"/>
    <w:rsid w:val="00603090"/>
    <w:rsid w:val="00603263"/>
    <w:rsid w:val="006032BF"/>
    <w:rsid w:val="006034DB"/>
    <w:rsid w:val="006034E1"/>
    <w:rsid w:val="0060381D"/>
    <w:rsid w:val="00603B91"/>
    <w:rsid w:val="00603EEA"/>
    <w:rsid w:val="00603FED"/>
    <w:rsid w:val="00604485"/>
    <w:rsid w:val="006044FD"/>
    <w:rsid w:val="00604589"/>
    <w:rsid w:val="00604E1D"/>
    <w:rsid w:val="00605611"/>
    <w:rsid w:val="00605D24"/>
    <w:rsid w:val="0060613C"/>
    <w:rsid w:val="00606694"/>
    <w:rsid w:val="00606785"/>
    <w:rsid w:val="00606F5B"/>
    <w:rsid w:val="006073C0"/>
    <w:rsid w:val="00607EE3"/>
    <w:rsid w:val="0061051A"/>
    <w:rsid w:val="0061109A"/>
    <w:rsid w:val="0061195D"/>
    <w:rsid w:val="00611AD5"/>
    <w:rsid w:val="006124D0"/>
    <w:rsid w:val="0061259F"/>
    <w:rsid w:val="00612A6B"/>
    <w:rsid w:val="0061316F"/>
    <w:rsid w:val="00613267"/>
    <w:rsid w:val="006134B1"/>
    <w:rsid w:val="00613552"/>
    <w:rsid w:val="00613D12"/>
    <w:rsid w:val="006145F5"/>
    <w:rsid w:val="006145F7"/>
    <w:rsid w:val="00614669"/>
    <w:rsid w:val="00614943"/>
    <w:rsid w:val="00614CDE"/>
    <w:rsid w:val="00614EB2"/>
    <w:rsid w:val="00615173"/>
    <w:rsid w:val="00615277"/>
    <w:rsid w:val="00615318"/>
    <w:rsid w:val="00615A2C"/>
    <w:rsid w:val="006166FF"/>
    <w:rsid w:val="00616F7F"/>
    <w:rsid w:val="00617173"/>
    <w:rsid w:val="006179E8"/>
    <w:rsid w:val="006179F6"/>
    <w:rsid w:val="00617A46"/>
    <w:rsid w:val="00617D10"/>
    <w:rsid w:val="006201D5"/>
    <w:rsid w:val="006202B4"/>
    <w:rsid w:val="0062036F"/>
    <w:rsid w:val="0062040B"/>
    <w:rsid w:val="00620494"/>
    <w:rsid w:val="006205DE"/>
    <w:rsid w:val="006205FC"/>
    <w:rsid w:val="006209A1"/>
    <w:rsid w:val="00620E9C"/>
    <w:rsid w:val="0062115D"/>
    <w:rsid w:val="00621172"/>
    <w:rsid w:val="00621715"/>
    <w:rsid w:val="00621D73"/>
    <w:rsid w:val="00621E85"/>
    <w:rsid w:val="00621FDC"/>
    <w:rsid w:val="00622492"/>
    <w:rsid w:val="006225D2"/>
    <w:rsid w:val="00622F55"/>
    <w:rsid w:val="00623158"/>
    <w:rsid w:val="006231BE"/>
    <w:rsid w:val="006234E7"/>
    <w:rsid w:val="0062367A"/>
    <w:rsid w:val="0062369E"/>
    <w:rsid w:val="0062370B"/>
    <w:rsid w:val="00623EA2"/>
    <w:rsid w:val="006240F2"/>
    <w:rsid w:val="006240F7"/>
    <w:rsid w:val="00624233"/>
    <w:rsid w:val="00624373"/>
    <w:rsid w:val="006244C3"/>
    <w:rsid w:val="006248AC"/>
    <w:rsid w:val="00624D29"/>
    <w:rsid w:val="006251C5"/>
    <w:rsid w:val="0062523A"/>
    <w:rsid w:val="00625710"/>
    <w:rsid w:val="00625BF2"/>
    <w:rsid w:val="00625DC9"/>
    <w:rsid w:val="00625E57"/>
    <w:rsid w:val="006264FF"/>
    <w:rsid w:val="006265D8"/>
    <w:rsid w:val="0062682B"/>
    <w:rsid w:val="00626C8C"/>
    <w:rsid w:val="00626D77"/>
    <w:rsid w:val="00626D9F"/>
    <w:rsid w:val="0062703A"/>
    <w:rsid w:val="00627075"/>
    <w:rsid w:val="00627767"/>
    <w:rsid w:val="00627A44"/>
    <w:rsid w:val="00627C09"/>
    <w:rsid w:val="00627E57"/>
    <w:rsid w:val="00630111"/>
    <w:rsid w:val="006305F4"/>
    <w:rsid w:val="006313B0"/>
    <w:rsid w:val="00631B25"/>
    <w:rsid w:val="00632000"/>
    <w:rsid w:val="0063294E"/>
    <w:rsid w:val="00632D8F"/>
    <w:rsid w:val="00633296"/>
    <w:rsid w:val="006333E1"/>
    <w:rsid w:val="00633F9D"/>
    <w:rsid w:val="006343B1"/>
    <w:rsid w:val="006344B3"/>
    <w:rsid w:val="00634846"/>
    <w:rsid w:val="00634D55"/>
    <w:rsid w:val="00634E62"/>
    <w:rsid w:val="0063562E"/>
    <w:rsid w:val="006357D4"/>
    <w:rsid w:val="00635DCC"/>
    <w:rsid w:val="00636853"/>
    <w:rsid w:val="00636A5B"/>
    <w:rsid w:val="0063780D"/>
    <w:rsid w:val="00637917"/>
    <w:rsid w:val="00637DBE"/>
    <w:rsid w:val="00640324"/>
    <w:rsid w:val="006408B4"/>
    <w:rsid w:val="00640BAA"/>
    <w:rsid w:val="00640D44"/>
    <w:rsid w:val="0064170B"/>
    <w:rsid w:val="0064170E"/>
    <w:rsid w:val="00641780"/>
    <w:rsid w:val="00641B1E"/>
    <w:rsid w:val="00641D7A"/>
    <w:rsid w:val="006425A0"/>
    <w:rsid w:val="00642616"/>
    <w:rsid w:val="006427EB"/>
    <w:rsid w:val="00642B1E"/>
    <w:rsid w:val="00642B8F"/>
    <w:rsid w:val="00642DED"/>
    <w:rsid w:val="006431F4"/>
    <w:rsid w:val="00643542"/>
    <w:rsid w:val="00643BAC"/>
    <w:rsid w:val="00643C21"/>
    <w:rsid w:val="00643C75"/>
    <w:rsid w:val="00644276"/>
    <w:rsid w:val="006448C0"/>
    <w:rsid w:val="00644A51"/>
    <w:rsid w:val="00644D3D"/>
    <w:rsid w:val="00644EAE"/>
    <w:rsid w:val="006452D4"/>
    <w:rsid w:val="0064562C"/>
    <w:rsid w:val="00645C5E"/>
    <w:rsid w:val="00646129"/>
    <w:rsid w:val="006464E7"/>
    <w:rsid w:val="00646681"/>
    <w:rsid w:val="00646927"/>
    <w:rsid w:val="00646E74"/>
    <w:rsid w:val="00646F62"/>
    <w:rsid w:val="00647061"/>
    <w:rsid w:val="00647181"/>
    <w:rsid w:val="00647CE2"/>
    <w:rsid w:val="00647EEB"/>
    <w:rsid w:val="0065041C"/>
    <w:rsid w:val="00650833"/>
    <w:rsid w:val="006508ED"/>
    <w:rsid w:val="00650D9D"/>
    <w:rsid w:val="00650E08"/>
    <w:rsid w:val="00650F3E"/>
    <w:rsid w:val="00651107"/>
    <w:rsid w:val="006513BE"/>
    <w:rsid w:val="006519BB"/>
    <w:rsid w:val="00652441"/>
    <w:rsid w:val="006524B6"/>
    <w:rsid w:val="0065291A"/>
    <w:rsid w:val="00652BC3"/>
    <w:rsid w:val="00652FD6"/>
    <w:rsid w:val="00653158"/>
    <w:rsid w:val="00653507"/>
    <w:rsid w:val="0065356B"/>
    <w:rsid w:val="00653684"/>
    <w:rsid w:val="0065383B"/>
    <w:rsid w:val="00653A23"/>
    <w:rsid w:val="00653C31"/>
    <w:rsid w:val="00653E37"/>
    <w:rsid w:val="00653E68"/>
    <w:rsid w:val="00653F0E"/>
    <w:rsid w:val="0065411F"/>
    <w:rsid w:val="00654883"/>
    <w:rsid w:val="0065530A"/>
    <w:rsid w:val="00655674"/>
    <w:rsid w:val="0065572F"/>
    <w:rsid w:val="00655DCB"/>
    <w:rsid w:val="0065670C"/>
    <w:rsid w:val="00656AEA"/>
    <w:rsid w:val="00656C8A"/>
    <w:rsid w:val="006571B3"/>
    <w:rsid w:val="00657DBB"/>
    <w:rsid w:val="006605E7"/>
    <w:rsid w:val="00660710"/>
    <w:rsid w:val="006609A0"/>
    <w:rsid w:val="00660B75"/>
    <w:rsid w:val="00660DD2"/>
    <w:rsid w:val="00661136"/>
    <w:rsid w:val="006612AD"/>
    <w:rsid w:val="006619B9"/>
    <w:rsid w:val="00661B61"/>
    <w:rsid w:val="006627FE"/>
    <w:rsid w:val="00662A35"/>
    <w:rsid w:val="00662DAA"/>
    <w:rsid w:val="00662FBE"/>
    <w:rsid w:val="006630D6"/>
    <w:rsid w:val="00663C22"/>
    <w:rsid w:val="00663D1B"/>
    <w:rsid w:val="00663DBB"/>
    <w:rsid w:val="00664255"/>
    <w:rsid w:val="006642A9"/>
    <w:rsid w:val="0066460B"/>
    <w:rsid w:val="00664A6A"/>
    <w:rsid w:val="00664C44"/>
    <w:rsid w:val="006650CE"/>
    <w:rsid w:val="00665916"/>
    <w:rsid w:val="00665B72"/>
    <w:rsid w:val="00666488"/>
    <w:rsid w:val="0066655D"/>
    <w:rsid w:val="0066669F"/>
    <w:rsid w:val="00666926"/>
    <w:rsid w:val="00666F9A"/>
    <w:rsid w:val="006671B5"/>
    <w:rsid w:val="0066795E"/>
    <w:rsid w:val="00667BCD"/>
    <w:rsid w:val="00667D32"/>
    <w:rsid w:val="006702E9"/>
    <w:rsid w:val="00670713"/>
    <w:rsid w:val="00670794"/>
    <w:rsid w:val="0067100D"/>
    <w:rsid w:val="006710FE"/>
    <w:rsid w:val="006717EC"/>
    <w:rsid w:val="006718BB"/>
    <w:rsid w:val="00671AA6"/>
    <w:rsid w:val="00671BEE"/>
    <w:rsid w:val="006720D4"/>
    <w:rsid w:val="00672157"/>
    <w:rsid w:val="00672D94"/>
    <w:rsid w:val="00672E14"/>
    <w:rsid w:val="00672E74"/>
    <w:rsid w:val="00672F9B"/>
    <w:rsid w:val="00673C3E"/>
    <w:rsid w:val="00674340"/>
    <w:rsid w:val="00674341"/>
    <w:rsid w:val="0067487A"/>
    <w:rsid w:val="00675634"/>
    <w:rsid w:val="0067573F"/>
    <w:rsid w:val="006769C0"/>
    <w:rsid w:val="0067726C"/>
    <w:rsid w:val="006772EB"/>
    <w:rsid w:val="00677823"/>
    <w:rsid w:val="00677AFD"/>
    <w:rsid w:val="00680318"/>
    <w:rsid w:val="0068050C"/>
    <w:rsid w:val="006818B3"/>
    <w:rsid w:val="00681A52"/>
    <w:rsid w:val="00681EF5"/>
    <w:rsid w:val="00681FCB"/>
    <w:rsid w:val="00682129"/>
    <w:rsid w:val="00682179"/>
    <w:rsid w:val="0068232B"/>
    <w:rsid w:val="00682A99"/>
    <w:rsid w:val="00683733"/>
    <w:rsid w:val="00683806"/>
    <w:rsid w:val="00683CAB"/>
    <w:rsid w:val="0068409A"/>
    <w:rsid w:val="00684267"/>
    <w:rsid w:val="006847F6"/>
    <w:rsid w:val="00684AC1"/>
    <w:rsid w:val="00685081"/>
    <w:rsid w:val="0068512C"/>
    <w:rsid w:val="006852B4"/>
    <w:rsid w:val="006857EF"/>
    <w:rsid w:val="00685882"/>
    <w:rsid w:val="00686707"/>
    <w:rsid w:val="00686F92"/>
    <w:rsid w:val="006879CF"/>
    <w:rsid w:val="00687A12"/>
    <w:rsid w:val="00687F4A"/>
    <w:rsid w:val="0069068E"/>
    <w:rsid w:val="006908CB"/>
    <w:rsid w:val="00690AF0"/>
    <w:rsid w:val="00690C89"/>
    <w:rsid w:val="006910C0"/>
    <w:rsid w:val="0069138C"/>
    <w:rsid w:val="006913A5"/>
    <w:rsid w:val="0069149C"/>
    <w:rsid w:val="00691DD4"/>
    <w:rsid w:val="00691DFD"/>
    <w:rsid w:val="006920A2"/>
    <w:rsid w:val="006924B9"/>
    <w:rsid w:val="00692710"/>
    <w:rsid w:val="00692A4C"/>
    <w:rsid w:val="00692C96"/>
    <w:rsid w:val="00693691"/>
    <w:rsid w:val="0069374E"/>
    <w:rsid w:val="006955BA"/>
    <w:rsid w:val="00695859"/>
    <w:rsid w:val="00695920"/>
    <w:rsid w:val="00695C90"/>
    <w:rsid w:val="00695D01"/>
    <w:rsid w:val="00695EA3"/>
    <w:rsid w:val="0069609A"/>
    <w:rsid w:val="00696B40"/>
    <w:rsid w:val="00696CD3"/>
    <w:rsid w:val="00697142"/>
    <w:rsid w:val="00697390"/>
    <w:rsid w:val="00697613"/>
    <w:rsid w:val="006976DF"/>
    <w:rsid w:val="0069795B"/>
    <w:rsid w:val="00697AB3"/>
    <w:rsid w:val="00697C59"/>
    <w:rsid w:val="00697D0A"/>
    <w:rsid w:val="00697F65"/>
    <w:rsid w:val="006A003D"/>
    <w:rsid w:val="006A045F"/>
    <w:rsid w:val="006A0E17"/>
    <w:rsid w:val="006A0F0F"/>
    <w:rsid w:val="006A0FE4"/>
    <w:rsid w:val="006A113D"/>
    <w:rsid w:val="006A1B97"/>
    <w:rsid w:val="006A235E"/>
    <w:rsid w:val="006A252F"/>
    <w:rsid w:val="006A2849"/>
    <w:rsid w:val="006A293C"/>
    <w:rsid w:val="006A2BA3"/>
    <w:rsid w:val="006A2BA7"/>
    <w:rsid w:val="006A2C8B"/>
    <w:rsid w:val="006A2D71"/>
    <w:rsid w:val="006A32B8"/>
    <w:rsid w:val="006A3A09"/>
    <w:rsid w:val="006A3BE2"/>
    <w:rsid w:val="006A3DEC"/>
    <w:rsid w:val="006A4308"/>
    <w:rsid w:val="006A4943"/>
    <w:rsid w:val="006A4FAF"/>
    <w:rsid w:val="006A5DDC"/>
    <w:rsid w:val="006A5F5F"/>
    <w:rsid w:val="006A6767"/>
    <w:rsid w:val="006A6A51"/>
    <w:rsid w:val="006A6B8B"/>
    <w:rsid w:val="006A6D48"/>
    <w:rsid w:val="006A6F39"/>
    <w:rsid w:val="006A753F"/>
    <w:rsid w:val="006B0669"/>
    <w:rsid w:val="006B088D"/>
    <w:rsid w:val="006B09B6"/>
    <w:rsid w:val="006B0E01"/>
    <w:rsid w:val="006B1593"/>
    <w:rsid w:val="006B1966"/>
    <w:rsid w:val="006B1A8C"/>
    <w:rsid w:val="006B1C55"/>
    <w:rsid w:val="006B1F4D"/>
    <w:rsid w:val="006B2090"/>
    <w:rsid w:val="006B217E"/>
    <w:rsid w:val="006B29A4"/>
    <w:rsid w:val="006B2A15"/>
    <w:rsid w:val="006B2A5F"/>
    <w:rsid w:val="006B2B8C"/>
    <w:rsid w:val="006B3127"/>
    <w:rsid w:val="006B3556"/>
    <w:rsid w:val="006B3B4C"/>
    <w:rsid w:val="006B40D3"/>
    <w:rsid w:val="006B48BD"/>
    <w:rsid w:val="006B4AE8"/>
    <w:rsid w:val="006B4AF4"/>
    <w:rsid w:val="006B4C5B"/>
    <w:rsid w:val="006B4E13"/>
    <w:rsid w:val="006B573D"/>
    <w:rsid w:val="006B5843"/>
    <w:rsid w:val="006B6006"/>
    <w:rsid w:val="006B63CE"/>
    <w:rsid w:val="006B65D9"/>
    <w:rsid w:val="006B6888"/>
    <w:rsid w:val="006B6B43"/>
    <w:rsid w:val="006B7194"/>
    <w:rsid w:val="006B732F"/>
    <w:rsid w:val="006B75D2"/>
    <w:rsid w:val="006B774E"/>
    <w:rsid w:val="006B7904"/>
    <w:rsid w:val="006C0BAB"/>
    <w:rsid w:val="006C1871"/>
    <w:rsid w:val="006C19A0"/>
    <w:rsid w:val="006C1B90"/>
    <w:rsid w:val="006C272C"/>
    <w:rsid w:val="006C2B35"/>
    <w:rsid w:val="006C2C93"/>
    <w:rsid w:val="006C2E43"/>
    <w:rsid w:val="006C388F"/>
    <w:rsid w:val="006C395F"/>
    <w:rsid w:val="006C3C97"/>
    <w:rsid w:val="006C41F0"/>
    <w:rsid w:val="006C4237"/>
    <w:rsid w:val="006C45C4"/>
    <w:rsid w:val="006C46BA"/>
    <w:rsid w:val="006C48A1"/>
    <w:rsid w:val="006C490C"/>
    <w:rsid w:val="006C4EA4"/>
    <w:rsid w:val="006C5361"/>
    <w:rsid w:val="006C593F"/>
    <w:rsid w:val="006C59C1"/>
    <w:rsid w:val="006C5E14"/>
    <w:rsid w:val="006C5EF6"/>
    <w:rsid w:val="006C6295"/>
    <w:rsid w:val="006C6583"/>
    <w:rsid w:val="006C6DD2"/>
    <w:rsid w:val="006C6EA7"/>
    <w:rsid w:val="006C7081"/>
    <w:rsid w:val="006C7194"/>
    <w:rsid w:val="006C729A"/>
    <w:rsid w:val="006C755B"/>
    <w:rsid w:val="006C770D"/>
    <w:rsid w:val="006D0C45"/>
    <w:rsid w:val="006D0DF2"/>
    <w:rsid w:val="006D0EAB"/>
    <w:rsid w:val="006D1617"/>
    <w:rsid w:val="006D178D"/>
    <w:rsid w:val="006D19C8"/>
    <w:rsid w:val="006D1C20"/>
    <w:rsid w:val="006D20D7"/>
    <w:rsid w:val="006D21E3"/>
    <w:rsid w:val="006D2306"/>
    <w:rsid w:val="006D247B"/>
    <w:rsid w:val="006D30E4"/>
    <w:rsid w:val="006D32F5"/>
    <w:rsid w:val="006D35FE"/>
    <w:rsid w:val="006D3718"/>
    <w:rsid w:val="006D3A70"/>
    <w:rsid w:val="006D3AEC"/>
    <w:rsid w:val="006D3D0B"/>
    <w:rsid w:val="006D403D"/>
    <w:rsid w:val="006D417E"/>
    <w:rsid w:val="006D4BC5"/>
    <w:rsid w:val="006D4C9F"/>
    <w:rsid w:val="006D4E22"/>
    <w:rsid w:val="006D4E4F"/>
    <w:rsid w:val="006D5115"/>
    <w:rsid w:val="006D547B"/>
    <w:rsid w:val="006D5877"/>
    <w:rsid w:val="006D6148"/>
    <w:rsid w:val="006D6283"/>
    <w:rsid w:val="006D7407"/>
    <w:rsid w:val="006D758F"/>
    <w:rsid w:val="006D7E6A"/>
    <w:rsid w:val="006D7EAB"/>
    <w:rsid w:val="006E0317"/>
    <w:rsid w:val="006E06FB"/>
    <w:rsid w:val="006E09D0"/>
    <w:rsid w:val="006E0C82"/>
    <w:rsid w:val="006E124A"/>
    <w:rsid w:val="006E1643"/>
    <w:rsid w:val="006E16B8"/>
    <w:rsid w:val="006E1B56"/>
    <w:rsid w:val="006E1E99"/>
    <w:rsid w:val="006E2B61"/>
    <w:rsid w:val="006E31AE"/>
    <w:rsid w:val="006E31EF"/>
    <w:rsid w:val="006E3384"/>
    <w:rsid w:val="006E342D"/>
    <w:rsid w:val="006E3B5A"/>
    <w:rsid w:val="006E3E02"/>
    <w:rsid w:val="006E4057"/>
    <w:rsid w:val="006E41E8"/>
    <w:rsid w:val="006E44FE"/>
    <w:rsid w:val="006E4727"/>
    <w:rsid w:val="006E4C11"/>
    <w:rsid w:val="006E54C2"/>
    <w:rsid w:val="006E587A"/>
    <w:rsid w:val="006E58A8"/>
    <w:rsid w:val="006E5C1B"/>
    <w:rsid w:val="006E5D61"/>
    <w:rsid w:val="006E5FB3"/>
    <w:rsid w:val="006E60F3"/>
    <w:rsid w:val="006E6B3E"/>
    <w:rsid w:val="006E6F14"/>
    <w:rsid w:val="006E75E5"/>
    <w:rsid w:val="006F01CF"/>
    <w:rsid w:val="006F073E"/>
    <w:rsid w:val="006F0A6F"/>
    <w:rsid w:val="006F0DD2"/>
    <w:rsid w:val="006F1019"/>
    <w:rsid w:val="006F152F"/>
    <w:rsid w:val="006F1A3C"/>
    <w:rsid w:val="006F1C60"/>
    <w:rsid w:val="006F1D0A"/>
    <w:rsid w:val="006F1D3A"/>
    <w:rsid w:val="006F22BF"/>
    <w:rsid w:val="006F28AB"/>
    <w:rsid w:val="006F2A10"/>
    <w:rsid w:val="006F32D8"/>
    <w:rsid w:val="006F393C"/>
    <w:rsid w:val="006F3B66"/>
    <w:rsid w:val="006F3C97"/>
    <w:rsid w:val="006F3F7E"/>
    <w:rsid w:val="006F44B0"/>
    <w:rsid w:val="006F4752"/>
    <w:rsid w:val="006F4D92"/>
    <w:rsid w:val="006F520C"/>
    <w:rsid w:val="006F5587"/>
    <w:rsid w:val="006F5652"/>
    <w:rsid w:val="006F57FC"/>
    <w:rsid w:val="006F5930"/>
    <w:rsid w:val="006F6298"/>
    <w:rsid w:val="006F70CC"/>
    <w:rsid w:val="006F7183"/>
    <w:rsid w:val="006F7C94"/>
    <w:rsid w:val="00700321"/>
    <w:rsid w:val="00700473"/>
    <w:rsid w:val="00700903"/>
    <w:rsid w:val="00700E5E"/>
    <w:rsid w:val="00701524"/>
    <w:rsid w:val="007017A8"/>
    <w:rsid w:val="007017FF"/>
    <w:rsid w:val="00701833"/>
    <w:rsid w:val="00701D16"/>
    <w:rsid w:val="00702D4C"/>
    <w:rsid w:val="00702E1E"/>
    <w:rsid w:val="007030B0"/>
    <w:rsid w:val="00703C6F"/>
    <w:rsid w:val="00703EFF"/>
    <w:rsid w:val="0070472F"/>
    <w:rsid w:val="007054A7"/>
    <w:rsid w:val="00705BEF"/>
    <w:rsid w:val="00705DE3"/>
    <w:rsid w:val="00706434"/>
    <w:rsid w:val="0070684B"/>
    <w:rsid w:val="00706B33"/>
    <w:rsid w:val="00706B39"/>
    <w:rsid w:val="00706C0D"/>
    <w:rsid w:val="00706D08"/>
    <w:rsid w:val="00706D56"/>
    <w:rsid w:val="007071CD"/>
    <w:rsid w:val="00707691"/>
    <w:rsid w:val="007076B0"/>
    <w:rsid w:val="00707867"/>
    <w:rsid w:val="00707AFC"/>
    <w:rsid w:val="00707B00"/>
    <w:rsid w:val="00707E9E"/>
    <w:rsid w:val="007100E4"/>
    <w:rsid w:val="0071013F"/>
    <w:rsid w:val="00710915"/>
    <w:rsid w:val="0071099C"/>
    <w:rsid w:val="00710A5B"/>
    <w:rsid w:val="00710F21"/>
    <w:rsid w:val="007113E0"/>
    <w:rsid w:val="0071145C"/>
    <w:rsid w:val="00711485"/>
    <w:rsid w:val="00711652"/>
    <w:rsid w:val="007119D1"/>
    <w:rsid w:val="0071215E"/>
    <w:rsid w:val="00712630"/>
    <w:rsid w:val="00712B6F"/>
    <w:rsid w:val="00712D19"/>
    <w:rsid w:val="00713360"/>
    <w:rsid w:val="00715432"/>
    <w:rsid w:val="0071586B"/>
    <w:rsid w:val="00715D28"/>
    <w:rsid w:val="00716175"/>
    <w:rsid w:val="007162D5"/>
    <w:rsid w:val="0071636B"/>
    <w:rsid w:val="00716441"/>
    <w:rsid w:val="007169FD"/>
    <w:rsid w:val="00716B3D"/>
    <w:rsid w:val="00716D80"/>
    <w:rsid w:val="007177D2"/>
    <w:rsid w:val="00717D71"/>
    <w:rsid w:val="00717E36"/>
    <w:rsid w:val="00720126"/>
    <w:rsid w:val="00720537"/>
    <w:rsid w:val="007206D3"/>
    <w:rsid w:val="0072076C"/>
    <w:rsid w:val="00720EE3"/>
    <w:rsid w:val="007218E4"/>
    <w:rsid w:val="00721C43"/>
    <w:rsid w:val="00721C8B"/>
    <w:rsid w:val="00722109"/>
    <w:rsid w:val="007221A2"/>
    <w:rsid w:val="007226C4"/>
    <w:rsid w:val="00723286"/>
    <w:rsid w:val="0072389A"/>
    <w:rsid w:val="00723CEA"/>
    <w:rsid w:val="00723DAC"/>
    <w:rsid w:val="007246A3"/>
    <w:rsid w:val="00724DF0"/>
    <w:rsid w:val="00724DF1"/>
    <w:rsid w:val="00725370"/>
    <w:rsid w:val="007254D0"/>
    <w:rsid w:val="00725998"/>
    <w:rsid w:val="00725A1C"/>
    <w:rsid w:val="00726208"/>
    <w:rsid w:val="007277BF"/>
    <w:rsid w:val="00727BFB"/>
    <w:rsid w:val="007300AA"/>
    <w:rsid w:val="00730239"/>
    <w:rsid w:val="00730903"/>
    <w:rsid w:val="00730C4F"/>
    <w:rsid w:val="00731439"/>
    <w:rsid w:val="007317C0"/>
    <w:rsid w:val="007317C2"/>
    <w:rsid w:val="00731AFE"/>
    <w:rsid w:val="00731C66"/>
    <w:rsid w:val="00732AF7"/>
    <w:rsid w:val="00732BF7"/>
    <w:rsid w:val="0073338D"/>
    <w:rsid w:val="007335FD"/>
    <w:rsid w:val="00733960"/>
    <w:rsid w:val="00733B0D"/>
    <w:rsid w:val="00733EE0"/>
    <w:rsid w:val="0073458A"/>
    <w:rsid w:val="00734D79"/>
    <w:rsid w:val="0073507E"/>
    <w:rsid w:val="007355EA"/>
    <w:rsid w:val="00735F7A"/>
    <w:rsid w:val="007364C7"/>
    <w:rsid w:val="00736796"/>
    <w:rsid w:val="0073688F"/>
    <w:rsid w:val="007374DF"/>
    <w:rsid w:val="0073783F"/>
    <w:rsid w:val="0074022F"/>
    <w:rsid w:val="00740383"/>
    <w:rsid w:val="0074055C"/>
    <w:rsid w:val="00740598"/>
    <w:rsid w:val="00740CFD"/>
    <w:rsid w:val="00740EBB"/>
    <w:rsid w:val="007411E2"/>
    <w:rsid w:val="00741302"/>
    <w:rsid w:val="0074174A"/>
    <w:rsid w:val="00741A97"/>
    <w:rsid w:val="00741C2E"/>
    <w:rsid w:val="00742020"/>
    <w:rsid w:val="007423A5"/>
    <w:rsid w:val="007423C1"/>
    <w:rsid w:val="007423CE"/>
    <w:rsid w:val="0074257A"/>
    <w:rsid w:val="0074261A"/>
    <w:rsid w:val="0074298D"/>
    <w:rsid w:val="00742C1A"/>
    <w:rsid w:val="00742F9E"/>
    <w:rsid w:val="00743023"/>
    <w:rsid w:val="007432D5"/>
    <w:rsid w:val="0074368B"/>
    <w:rsid w:val="0074384C"/>
    <w:rsid w:val="007447FB"/>
    <w:rsid w:val="00744E0F"/>
    <w:rsid w:val="00745053"/>
    <w:rsid w:val="0074511A"/>
    <w:rsid w:val="00745203"/>
    <w:rsid w:val="0074534E"/>
    <w:rsid w:val="007457CE"/>
    <w:rsid w:val="00745A2F"/>
    <w:rsid w:val="00745BE5"/>
    <w:rsid w:val="00746142"/>
    <w:rsid w:val="0074645A"/>
    <w:rsid w:val="00746982"/>
    <w:rsid w:val="007469B5"/>
    <w:rsid w:val="00746CBE"/>
    <w:rsid w:val="0074772F"/>
    <w:rsid w:val="007500F1"/>
    <w:rsid w:val="00750452"/>
    <w:rsid w:val="00750D90"/>
    <w:rsid w:val="00750F43"/>
    <w:rsid w:val="00751325"/>
    <w:rsid w:val="00751981"/>
    <w:rsid w:val="00751ECF"/>
    <w:rsid w:val="0075225B"/>
    <w:rsid w:val="00752961"/>
    <w:rsid w:val="00752E91"/>
    <w:rsid w:val="00753EF2"/>
    <w:rsid w:val="007543C4"/>
    <w:rsid w:val="00754848"/>
    <w:rsid w:val="007553DE"/>
    <w:rsid w:val="0075573E"/>
    <w:rsid w:val="00755B94"/>
    <w:rsid w:val="00755D44"/>
    <w:rsid w:val="00756D05"/>
    <w:rsid w:val="00756DB9"/>
    <w:rsid w:val="0075711A"/>
    <w:rsid w:val="007576AF"/>
    <w:rsid w:val="00757A86"/>
    <w:rsid w:val="00757DC1"/>
    <w:rsid w:val="00757E3A"/>
    <w:rsid w:val="00760CDE"/>
    <w:rsid w:val="007612B4"/>
    <w:rsid w:val="0076149F"/>
    <w:rsid w:val="00761EC2"/>
    <w:rsid w:val="0076261D"/>
    <w:rsid w:val="007628E6"/>
    <w:rsid w:val="007629A8"/>
    <w:rsid w:val="00762FDE"/>
    <w:rsid w:val="0076371A"/>
    <w:rsid w:val="00763C57"/>
    <w:rsid w:val="00763F58"/>
    <w:rsid w:val="00763FA4"/>
    <w:rsid w:val="007640B7"/>
    <w:rsid w:val="007644A1"/>
    <w:rsid w:val="00764C95"/>
    <w:rsid w:val="00764F99"/>
    <w:rsid w:val="0076576C"/>
    <w:rsid w:val="00765DCC"/>
    <w:rsid w:val="007667FE"/>
    <w:rsid w:val="0076684D"/>
    <w:rsid w:val="0076686E"/>
    <w:rsid w:val="00766F92"/>
    <w:rsid w:val="00767314"/>
    <w:rsid w:val="00767BEB"/>
    <w:rsid w:val="00767D3B"/>
    <w:rsid w:val="00767FF3"/>
    <w:rsid w:val="00770142"/>
    <w:rsid w:val="00770155"/>
    <w:rsid w:val="0077016E"/>
    <w:rsid w:val="0077018C"/>
    <w:rsid w:val="00770426"/>
    <w:rsid w:val="00770867"/>
    <w:rsid w:val="007709C6"/>
    <w:rsid w:val="00770FB0"/>
    <w:rsid w:val="00771AC9"/>
    <w:rsid w:val="00771F2A"/>
    <w:rsid w:val="00772C64"/>
    <w:rsid w:val="00772F8F"/>
    <w:rsid w:val="00773139"/>
    <w:rsid w:val="0077315A"/>
    <w:rsid w:val="00773290"/>
    <w:rsid w:val="007734CB"/>
    <w:rsid w:val="007736F2"/>
    <w:rsid w:val="00773A5C"/>
    <w:rsid w:val="007743EA"/>
    <w:rsid w:val="00774CDC"/>
    <w:rsid w:val="00774D0B"/>
    <w:rsid w:val="00774E02"/>
    <w:rsid w:val="00774EC8"/>
    <w:rsid w:val="007750A7"/>
    <w:rsid w:val="00775D65"/>
    <w:rsid w:val="00775E91"/>
    <w:rsid w:val="0077611A"/>
    <w:rsid w:val="007764FC"/>
    <w:rsid w:val="0077668E"/>
    <w:rsid w:val="0077670D"/>
    <w:rsid w:val="00776ADA"/>
    <w:rsid w:val="00776DC6"/>
    <w:rsid w:val="00776E46"/>
    <w:rsid w:val="00777003"/>
    <w:rsid w:val="0077705E"/>
    <w:rsid w:val="007773AD"/>
    <w:rsid w:val="00777431"/>
    <w:rsid w:val="00777599"/>
    <w:rsid w:val="00777979"/>
    <w:rsid w:val="00777AA8"/>
    <w:rsid w:val="007810D1"/>
    <w:rsid w:val="00781145"/>
    <w:rsid w:val="00781272"/>
    <w:rsid w:val="0078153B"/>
    <w:rsid w:val="0078215B"/>
    <w:rsid w:val="007822AD"/>
    <w:rsid w:val="00782575"/>
    <w:rsid w:val="007827E2"/>
    <w:rsid w:val="00782920"/>
    <w:rsid w:val="00782A21"/>
    <w:rsid w:val="00782EB2"/>
    <w:rsid w:val="00782F4A"/>
    <w:rsid w:val="007834CF"/>
    <w:rsid w:val="007841A6"/>
    <w:rsid w:val="007843B2"/>
    <w:rsid w:val="007843EC"/>
    <w:rsid w:val="0078445D"/>
    <w:rsid w:val="00784474"/>
    <w:rsid w:val="00784505"/>
    <w:rsid w:val="00784779"/>
    <w:rsid w:val="007849B2"/>
    <w:rsid w:val="00784A93"/>
    <w:rsid w:val="00785314"/>
    <w:rsid w:val="007856A1"/>
    <w:rsid w:val="00785D15"/>
    <w:rsid w:val="007866B3"/>
    <w:rsid w:val="00786D99"/>
    <w:rsid w:val="00786F4C"/>
    <w:rsid w:val="007873B4"/>
    <w:rsid w:val="00787448"/>
    <w:rsid w:val="00787B87"/>
    <w:rsid w:val="00787F96"/>
    <w:rsid w:val="00790395"/>
    <w:rsid w:val="00790485"/>
    <w:rsid w:val="007905FE"/>
    <w:rsid w:val="00790AED"/>
    <w:rsid w:val="00791007"/>
    <w:rsid w:val="00791195"/>
    <w:rsid w:val="007912B6"/>
    <w:rsid w:val="0079185B"/>
    <w:rsid w:val="007919D3"/>
    <w:rsid w:val="007923DF"/>
    <w:rsid w:val="007924FF"/>
    <w:rsid w:val="00792904"/>
    <w:rsid w:val="0079324B"/>
    <w:rsid w:val="007935B0"/>
    <w:rsid w:val="007936AD"/>
    <w:rsid w:val="007937C7"/>
    <w:rsid w:val="00793871"/>
    <w:rsid w:val="0079445A"/>
    <w:rsid w:val="00794678"/>
    <w:rsid w:val="00794729"/>
    <w:rsid w:val="00794961"/>
    <w:rsid w:val="007954AD"/>
    <w:rsid w:val="0079557E"/>
    <w:rsid w:val="00795C35"/>
    <w:rsid w:val="00795DA6"/>
    <w:rsid w:val="00795E36"/>
    <w:rsid w:val="00796AD2"/>
    <w:rsid w:val="00797299"/>
    <w:rsid w:val="00797646"/>
    <w:rsid w:val="007976F1"/>
    <w:rsid w:val="00797709"/>
    <w:rsid w:val="0079791B"/>
    <w:rsid w:val="00797C85"/>
    <w:rsid w:val="00797E39"/>
    <w:rsid w:val="007A0432"/>
    <w:rsid w:val="007A0D9F"/>
    <w:rsid w:val="007A117E"/>
    <w:rsid w:val="007A126F"/>
    <w:rsid w:val="007A1CBB"/>
    <w:rsid w:val="007A1F05"/>
    <w:rsid w:val="007A1FD4"/>
    <w:rsid w:val="007A218D"/>
    <w:rsid w:val="007A21A4"/>
    <w:rsid w:val="007A2260"/>
    <w:rsid w:val="007A234D"/>
    <w:rsid w:val="007A2871"/>
    <w:rsid w:val="007A2CE2"/>
    <w:rsid w:val="007A2F14"/>
    <w:rsid w:val="007A3073"/>
    <w:rsid w:val="007A3754"/>
    <w:rsid w:val="007A38E3"/>
    <w:rsid w:val="007A3D0D"/>
    <w:rsid w:val="007A4352"/>
    <w:rsid w:val="007A500F"/>
    <w:rsid w:val="007A5A36"/>
    <w:rsid w:val="007A5A8D"/>
    <w:rsid w:val="007A5C79"/>
    <w:rsid w:val="007A6179"/>
    <w:rsid w:val="007A6F2C"/>
    <w:rsid w:val="007A7565"/>
    <w:rsid w:val="007A78CD"/>
    <w:rsid w:val="007A7ADE"/>
    <w:rsid w:val="007B0173"/>
    <w:rsid w:val="007B0458"/>
    <w:rsid w:val="007B07D3"/>
    <w:rsid w:val="007B089B"/>
    <w:rsid w:val="007B0C2C"/>
    <w:rsid w:val="007B0DFA"/>
    <w:rsid w:val="007B0FAA"/>
    <w:rsid w:val="007B121F"/>
    <w:rsid w:val="007B1302"/>
    <w:rsid w:val="007B1366"/>
    <w:rsid w:val="007B160C"/>
    <w:rsid w:val="007B195C"/>
    <w:rsid w:val="007B196B"/>
    <w:rsid w:val="007B28DA"/>
    <w:rsid w:val="007B2D45"/>
    <w:rsid w:val="007B3A63"/>
    <w:rsid w:val="007B3A6E"/>
    <w:rsid w:val="007B4467"/>
    <w:rsid w:val="007B44D6"/>
    <w:rsid w:val="007B451A"/>
    <w:rsid w:val="007B4858"/>
    <w:rsid w:val="007B4C07"/>
    <w:rsid w:val="007B4DC9"/>
    <w:rsid w:val="007B5167"/>
    <w:rsid w:val="007B52C1"/>
    <w:rsid w:val="007B53B8"/>
    <w:rsid w:val="007B5C98"/>
    <w:rsid w:val="007B623B"/>
    <w:rsid w:val="007B6437"/>
    <w:rsid w:val="007B72AE"/>
    <w:rsid w:val="007B73FC"/>
    <w:rsid w:val="007B74A8"/>
    <w:rsid w:val="007B7836"/>
    <w:rsid w:val="007B791A"/>
    <w:rsid w:val="007B7C61"/>
    <w:rsid w:val="007B7E52"/>
    <w:rsid w:val="007C020C"/>
    <w:rsid w:val="007C04E1"/>
    <w:rsid w:val="007C0535"/>
    <w:rsid w:val="007C0B90"/>
    <w:rsid w:val="007C1740"/>
    <w:rsid w:val="007C1919"/>
    <w:rsid w:val="007C21B7"/>
    <w:rsid w:val="007C2BF3"/>
    <w:rsid w:val="007C2DB2"/>
    <w:rsid w:val="007C400C"/>
    <w:rsid w:val="007C44BC"/>
    <w:rsid w:val="007C4B0B"/>
    <w:rsid w:val="007C4DD7"/>
    <w:rsid w:val="007C4FC6"/>
    <w:rsid w:val="007C5585"/>
    <w:rsid w:val="007C5688"/>
    <w:rsid w:val="007C5D41"/>
    <w:rsid w:val="007C61D9"/>
    <w:rsid w:val="007C61E1"/>
    <w:rsid w:val="007C6372"/>
    <w:rsid w:val="007C657C"/>
    <w:rsid w:val="007C7C93"/>
    <w:rsid w:val="007D085A"/>
    <w:rsid w:val="007D091A"/>
    <w:rsid w:val="007D0988"/>
    <w:rsid w:val="007D1169"/>
    <w:rsid w:val="007D1647"/>
    <w:rsid w:val="007D1B6A"/>
    <w:rsid w:val="007D254E"/>
    <w:rsid w:val="007D256A"/>
    <w:rsid w:val="007D2ABE"/>
    <w:rsid w:val="007D2CD8"/>
    <w:rsid w:val="007D301F"/>
    <w:rsid w:val="007D32AC"/>
    <w:rsid w:val="007D32CC"/>
    <w:rsid w:val="007D3B4D"/>
    <w:rsid w:val="007D3D38"/>
    <w:rsid w:val="007D42B7"/>
    <w:rsid w:val="007D43C4"/>
    <w:rsid w:val="007D449B"/>
    <w:rsid w:val="007D4662"/>
    <w:rsid w:val="007D4930"/>
    <w:rsid w:val="007D4C17"/>
    <w:rsid w:val="007D50E4"/>
    <w:rsid w:val="007D59A7"/>
    <w:rsid w:val="007D5E58"/>
    <w:rsid w:val="007D623D"/>
    <w:rsid w:val="007D640D"/>
    <w:rsid w:val="007D6498"/>
    <w:rsid w:val="007D6530"/>
    <w:rsid w:val="007D6937"/>
    <w:rsid w:val="007D6A2C"/>
    <w:rsid w:val="007D737C"/>
    <w:rsid w:val="007D7D69"/>
    <w:rsid w:val="007D7EFE"/>
    <w:rsid w:val="007E0132"/>
    <w:rsid w:val="007E02CE"/>
    <w:rsid w:val="007E0E3C"/>
    <w:rsid w:val="007E0E86"/>
    <w:rsid w:val="007E1214"/>
    <w:rsid w:val="007E1295"/>
    <w:rsid w:val="007E1546"/>
    <w:rsid w:val="007E1F32"/>
    <w:rsid w:val="007E2676"/>
    <w:rsid w:val="007E2827"/>
    <w:rsid w:val="007E2FA6"/>
    <w:rsid w:val="007E3265"/>
    <w:rsid w:val="007E34CF"/>
    <w:rsid w:val="007E36DA"/>
    <w:rsid w:val="007E3B2A"/>
    <w:rsid w:val="007E3D21"/>
    <w:rsid w:val="007E43D5"/>
    <w:rsid w:val="007E43FC"/>
    <w:rsid w:val="007E45AE"/>
    <w:rsid w:val="007E4674"/>
    <w:rsid w:val="007E4A03"/>
    <w:rsid w:val="007E51E6"/>
    <w:rsid w:val="007E5506"/>
    <w:rsid w:val="007E55FA"/>
    <w:rsid w:val="007E5888"/>
    <w:rsid w:val="007E5AE6"/>
    <w:rsid w:val="007E6347"/>
    <w:rsid w:val="007E65C4"/>
    <w:rsid w:val="007E6973"/>
    <w:rsid w:val="007E6A8A"/>
    <w:rsid w:val="007E6B02"/>
    <w:rsid w:val="007E6B4C"/>
    <w:rsid w:val="007E7286"/>
    <w:rsid w:val="007E7BDF"/>
    <w:rsid w:val="007E7D80"/>
    <w:rsid w:val="007F00A0"/>
    <w:rsid w:val="007F0276"/>
    <w:rsid w:val="007F0414"/>
    <w:rsid w:val="007F0B89"/>
    <w:rsid w:val="007F1068"/>
    <w:rsid w:val="007F2004"/>
    <w:rsid w:val="007F3244"/>
    <w:rsid w:val="007F4166"/>
    <w:rsid w:val="007F4CE7"/>
    <w:rsid w:val="007F5050"/>
    <w:rsid w:val="007F5205"/>
    <w:rsid w:val="007F5594"/>
    <w:rsid w:val="007F5CBE"/>
    <w:rsid w:val="007F5D57"/>
    <w:rsid w:val="007F622B"/>
    <w:rsid w:val="008001C2"/>
    <w:rsid w:val="00800566"/>
    <w:rsid w:val="0080082E"/>
    <w:rsid w:val="0080098D"/>
    <w:rsid w:val="008013B2"/>
    <w:rsid w:val="00801D65"/>
    <w:rsid w:val="00801E8C"/>
    <w:rsid w:val="00802398"/>
    <w:rsid w:val="008024C3"/>
    <w:rsid w:val="008028BC"/>
    <w:rsid w:val="008035FB"/>
    <w:rsid w:val="00803722"/>
    <w:rsid w:val="00803E69"/>
    <w:rsid w:val="0080406F"/>
    <w:rsid w:val="00804510"/>
    <w:rsid w:val="008045B0"/>
    <w:rsid w:val="0080567E"/>
    <w:rsid w:val="00805BB8"/>
    <w:rsid w:val="00805CB7"/>
    <w:rsid w:val="0080608F"/>
    <w:rsid w:val="00806734"/>
    <w:rsid w:val="00806815"/>
    <w:rsid w:val="00806DCF"/>
    <w:rsid w:val="00807BB6"/>
    <w:rsid w:val="00810324"/>
    <w:rsid w:val="00810D64"/>
    <w:rsid w:val="0081160E"/>
    <w:rsid w:val="00811B76"/>
    <w:rsid w:val="00811E40"/>
    <w:rsid w:val="00811EAF"/>
    <w:rsid w:val="0081241F"/>
    <w:rsid w:val="008125A4"/>
    <w:rsid w:val="008126A9"/>
    <w:rsid w:val="0081277E"/>
    <w:rsid w:val="0081297D"/>
    <w:rsid w:val="00812B18"/>
    <w:rsid w:val="00812C54"/>
    <w:rsid w:val="00812E25"/>
    <w:rsid w:val="0081338D"/>
    <w:rsid w:val="008134A6"/>
    <w:rsid w:val="0081364D"/>
    <w:rsid w:val="008136AA"/>
    <w:rsid w:val="008137AF"/>
    <w:rsid w:val="00813AD6"/>
    <w:rsid w:val="00814016"/>
    <w:rsid w:val="008146EA"/>
    <w:rsid w:val="00814968"/>
    <w:rsid w:val="00814DC2"/>
    <w:rsid w:val="00815436"/>
    <w:rsid w:val="00815FB4"/>
    <w:rsid w:val="00816BD0"/>
    <w:rsid w:val="0081711B"/>
    <w:rsid w:val="00817D85"/>
    <w:rsid w:val="008200FD"/>
    <w:rsid w:val="0082031E"/>
    <w:rsid w:val="008203F6"/>
    <w:rsid w:val="00820B3F"/>
    <w:rsid w:val="008211C6"/>
    <w:rsid w:val="0082164C"/>
    <w:rsid w:val="008216C2"/>
    <w:rsid w:val="008216F6"/>
    <w:rsid w:val="00821B4C"/>
    <w:rsid w:val="00821D3F"/>
    <w:rsid w:val="008220A2"/>
    <w:rsid w:val="0082287B"/>
    <w:rsid w:val="00822931"/>
    <w:rsid w:val="00823283"/>
    <w:rsid w:val="008237FA"/>
    <w:rsid w:val="00824477"/>
    <w:rsid w:val="0082468F"/>
    <w:rsid w:val="00824E43"/>
    <w:rsid w:val="00824E5A"/>
    <w:rsid w:val="00825443"/>
    <w:rsid w:val="008259FE"/>
    <w:rsid w:val="00826021"/>
    <w:rsid w:val="00826105"/>
    <w:rsid w:val="0082672F"/>
    <w:rsid w:val="0082692F"/>
    <w:rsid w:val="00826F65"/>
    <w:rsid w:val="00827497"/>
    <w:rsid w:val="00827755"/>
    <w:rsid w:val="0082775D"/>
    <w:rsid w:val="00827B9A"/>
    <w:rsid w:val="00827C49"/>
    <w:rsid w:val="00830706"/>
    <w:rsid w:val="0083087E"/>
    <w:rsid w:val="00830B42"/>
    <w:rsid w:val="00830BBB"/>
    <w:rsid w:val="00830C02"/>
    <w:rsid w:val="008318AD"/>
    <w:rsid w:val="00831A26"/>
    <w:rsid w:val="00831F94"/>
    <w:rsid w:val="008321E2"/>
    <w:rsid w:val="008322C4"/>
    <w:rsid w:val="0083260C"/>
    <w:rsid w:val="00832B86"/>
    <w:rsid w:val="00832BD8"/>
    <w:rsid w:val="00832D9C"/>
    <w:rsid w:val="008334E7"/>
    <w:rsid w:val="008341DF"/>
    <w:rsid w:val="008345FB"/>
    <w:rsid w:val="00834AB3"/>
    <w:rsid w:val="00834BD6"/>
    <w:rsid w:val="00835400"/>
    <w:rsid w:val="008359F5"/>
    <w:rsid w:val="00835BEE"/>
    <w:rsid w:val="00836956"/>
    <w:rsid w:val="00836A92"/>
    <w:rsid w:val="008374C9"/>
    <w:rsid w:val="008375E7"/>
    <w:rsid w:val="00837E8E"/>
    <w:rsid w:val="00840151"/>
    <w:rsid w:val="0084047A"/>
    <w:rsid w:val="00840563"/>
    <w:rsid w:val="008412C2"/>
    <w:rsid w:val="008414A2"/>
    <w:rsid w:val="00841B84"/>
    <w:rsid w:val="008424A5"/>
    <w:rsid w:val="00843AC6"/>
    <w:rsid w:val="008440EC"/>
    <w:rsid w:val="00844667"/>
    <w:rsid w:val="0084512A"/>
    <w:rsid w:val="008451C2"/>
    <w:rsid w:val="008452DA"/>
    <w:rsid w:val="00845433"/>
    <w:rsid w:val="008454A2"/>
    <w:rsid w:val="008455E3"/>
    <w:rsid w:val="008464F6"/>
    <w:rsid w:val="0084655B"/>
    <w:rsid w:val="0084678C"/>
    <w:rsid w:val="00846C96"/>
    <w:rsid w:val="008471CD"/>
    <w:rsid w:val="008477FA"/>
    <w:rsid w:val="0084798B"/>
    <w:rsid w:val="00847FF7"/>
    <w:rsid w:val="008500A7"/>
    <w:rsid w:val="00850576"/>
    <w:rsid w:val="00850A55"/>
    <w:rsid w:val="00850ACA"/>
    <w:rsid w:val="008512A7"/>
    <w:rsid w:val="00851511"/>
    <w:rsid w:val="008517EC"/>
    <w:rsid w:val="00851F69"/>
    <w:rsid w:val="0085206C"/>
    <w:rsid w:val="008520FA"/>
    <w:rsid w:val="008523C1"/>
    <w:rsid w:val="008531DA"/>
    <w:rsid w:val="0085378F"/>
    <w:rsid w:val="00853AD7"/>
    <w:rsid w:val="008540E2"/>
    <w:rsid w:val="008541B3"/>
    <w:rsid w:val="008547F6"/>
    <w:rsid w:val="00854C26"/>
    <w:rsid w:val="0085505F"/>
    <w:rsid w:val="00855094"/>
    <w:rsid w:val="0085509E"/>
    <w:rsid w:val="0085516A"/>
    <w:rsid w:val="00855314"/>
    <w:rsid w:val="00855370"/>
    <w:rsid w:val="008555A5"/>
    <w:rsid w:val="0085579C"/>
    <w:rsid w:val="00855CCF"/>
    <w:rsid w:val="008560C3"/>
    <w:rsid w:val="00856178"/>
    <w:rsid w:val="00856474"/>
    <w:rsid w:val="00856727"/>
    <w:rsid w:val="00856772"/>
    <w:rsid w:val="008568E0"/>
    <w:rsid w:val="008569A2"/>
    <w:rsid w:val="00856D13"/>
    <w:rsid w:val="00856DB6"/>
    <w:rsid w:val="00857E38"/>
    <w:rsid w:val="00857F2E"/>
    <w:rsid w:val="00860472"/>
    <w:rsid w:val="00860A78"/>
    <w:rsid w:val="00860E50"/>
    <w:rsid w:val="00861060"/>
    <w:rsid w:val="008616A0"/>
    <w:rsid w:val="00861F28"/>
    <w:rsid w:val="00862831"/>
    <w:rsid w:val="008629E0"/>
    <w:rsid w:val="00862B32"/>
    <w:rsid w:val="0086302E"/>
    <w:rsid w:val="0086322D"/>
    <w:rsid w:val="00863230"/>
    <w:rsid w:val="00863626"/>
    <w:rsid w:val="00863816"/>
    <w:rsid w:val="00863FB3"/>
    <w:rsid w:val="00864B26"/>
    <w:rsid w:val="00864E28"/>
    <w:rsid w:val="00864F06"/>
    <w:rsid w:val="00864F9B"/>
    <w:rsid w:val="008652EB"/>
    <w:rsid w:val="0086584F"/>
    <w:rsid w:val="00865E00"/>
    <w:rsid w:val="0086600A"/>
    <w:rsid w:val="00866284"/>
    <w:rsid w:val="00866ABF"/>
    <w:rsid w:val="00866E3A"/>
    <w:rsid w:val="00867531"/>
    <w:rsid w:val="008679D3"/>
    <w:rsid w:val="00867BE1"/>
    <w:rsid w:val="00867C04"/>
    <w:rsid w:val="00870001"/>
    <w:rsid w:val="00870FBD"/>
    <w:rsid w:val="0087152B"/>
    <w:rsid w:val="00871C0E"/>
    <w:rsid w:val="008726AD"/>
    <w:rsid w:val="008727F5"/>
    <w:rsid w:val="008728A8"/>
    <w:rsid w:val="008731B4"/>
    <w:rsid w:val="008739DC"/>
    <w:rsid w:val="00873B28"/>
    <w:rsid w:val="00873EA4"/>
    <w:rsid w:val="00874727"/>
    <w:rsid w:val="00874FB4"/>
    <w:rsid w:val="00875C05"/>
    <w:rsid w:val="00876092"/>
    <w:rsid w:val="00876390"/>
    <w:rsid w:val="00876ADE"/>
    <w:rsid w:val="00876BAD"/>
    <w:rsid w:val="0087708C"/>
    <w:rsid w:val="008774C7"/>
    <w:rsid w:val="0087792F"/>
    <w:rsid w:val="00877B9E"/>
    <w:rsid w:val="00880049"/>
    <w:rsid w:val="00880FA5"/>
    <w:rsid w:val="008817E5"/>
    <w:rsid w:val="00881B4F"/>
    <w:rsid w:val="00881C13"/>
    <w:rsid w:val="008825A7"/>
    <w:rsid w:val="008826DA"/>
    <w:rsid w:val="008829AE"/>
    <w:rsid w:val="0088320C"/>
    <w:rsid w:val="0088324E"/>
    <w:rsid w:val="00883355"/>
    <w:rsid w:val="008838CA"/>
    <w:rsid w:val="00883A24"/>
    <w:rsid w:val="00884B7D"/>
    <w:rsid w:val="00884BCA"/>
    <w:rsid w:val="00885362"/>
    <w:rsid w:val="00886259"/>
    <w:rsid w:val="008863D0"/>
    <w:rsid w:val="00886A5A"/>
    <w:rsid w:val="00886FF7"/>
    <w:rsid w:val="008873AA"/>
    <w:rsid w:val="008874E7"/>
    <w:rsid w:val="008874E8"/>
    <w:rsid w:val="00887BF6"/>
    <w:rsid w:val="00887EC1"/>
    <w:rsid w:val="00887EFD"/>
    <w:rsid w:val="008900AA"/>
    <w:rsid w:val="00890162"/>
    <w:rsid w:val="00890360"/>
    <w:rsid w:val="0089047C"/>
    <w:rsid w:val="008912BA"/>
    <w:rsid w:val="00891537"/>
    <w:rsid w:val="008916F2"/>
    <w:rsid w:val="00891DA7"/>
    <w:rsid w:val="00892801"/>
    <w:rsid w:val="00892865"/>
    <w:rsid w:val="00893520"/>
    <w:rsid w:val="0089367C"/>
    <w:rsid w:val="008936D5"/>
    <w:rsid w:val="00893BD0"/>
    <w:rsid w:val="00893C6A"/>
    <w:rsid w:val="00893D3D"/>
    <w:rsid w:val="0089412B"/>
    <w:rsid w:val="008942BF"/>
    <w:rsid w:val="00894779"/>
    <w:rsid w:val="008947B0"/>
    <w:rsid w:val="008948AD"/>
    <w:rsid w:val="0089511D"/>
    <w:rsid w:val="00895BA8"/>
    <w:rsid w:val="00896111"/>
    <w:rsid w:val="008963D5"/>
    <w:rsid w:val="00896508"/>
    <w:rsid w:val="0089670C"/>
    <w:rsid w:val="00896922"/>
    <w:rsid w:val="00896A8B"/>
    <w:rsid w:val="00896D76"/>
    <w:rsid w:val="008972A9"/>
    <w:rsid w:val="008972CA"/>
    <w:rsid w:val="00897D10"/>
    <w:rsid w:val="00897E2B"/>
    <w:rsid w:val="00897E45"/>
    <w:rsid w:val="00897EBD"/>
    <w:rsid w:val="00897F1E"/>
    <w:rsid w:val="008A042F"/>
    <w:rsid w:val="008A07FB"/>
    <w:rsid w:val="008A0EF4"/>
    <w:rsid w:val="008A0EFD"/>
    <w:rsid w:val="008A164B"/>
    <w:rsid w:val="008A16BF"/>
    <w:rsid w:val="008A1880"/>
    <w:rsid w:val="008A2C57"/>
    <w:rsid w:val="008A337B"/>
    <w:rsid w:val="008A3975"/>
    <w:rsid w:val="008A4732"/>
    <w:rsid w:val="008A4982"/>
    <w:rsid w:val="008A54AB"/>
    <w:rsid w:val="008A54B6"/>
    <w:rsid w:val="008A5E1E"/>
    <w:rsid w:val="008A63A7"/>
    <w:rsid w:val="008A6D0B"/>
    <w:rsid w:val="008A6FE3"/>
    <w:rsid w:val="008A77C0"/>
    <w:rsid w:val="008A7833"/>
    <w:rsid w:val="008A7963"/>
    <w:rsid w:val="008B0022"/>
    <w:rsid w:val="008B00A2"/>
    <w:rsid w:val="008B04AE"/>
    <w:rsid w:val="008B0582"/>
    <w:rsid w:val="008B13A1"/>
    <w:rsid w:val="008B1415"/>
    <w:rsid w:val="008B1E93"/>
    <w:rsid w:val="008B211C"/>
    <w:rsid w:val="008B230A"/>
    <w:rsid w:val="008B2457"/>
    <w:rsid w:val="008B259E"/>
    <w:rsid w:val="008B2C86"/>
    <w:rsid w:val="008B2E81"/>
    <w:rsid w:val="008B375D"/>
    <w:rsid w:val="008B3F75"/>
    <w:rsid w:val="008B4270"/>
    <w:rsid w:val="008B43AD"/>
    <w:rsid w:val="008B4590"/>
    <w:rsid w:val="008B4A51"/>
    <w:rsid w:val="008B4BC1"/>
    <w:rsid w:val="008B5048"/>
    <w:rsid w:val="008B59A9"/>
    <w:rsid w:val="008B59FF"/>
    <w:rsid w:val="008B665A"/>
    <w:rsid w:val="008B6918"/>
    <w:rsid w:val="008B6F75"/>
    <w:rsid w:val="008B7288"/>
    <w:rsid w:val="008B7486"/>
    <w:rsid w:val="008B7A74"/>
    <w:rsid w:val="008B7BF9"/>
    <w:rsid w:val="008B7FF1"/>
    <w:rsid w:val="008C041F"/>
    <w:rsid w:val="008C0516"/>
    <w:rsid w:val="008C0600"/>
    <w:rsid w:val="008C0859"/>
    <w:rsid w:val="008C1618"/>
    <w:rsid w:val="008C18A4"/>
    <w:rsid w:val="008C21FB"/>
    <w:rsid w:val="008C22CC"/>
    <w:rsid w:val="008C2507"/>
    <w:rsid w:val="008C2E9F"/>
    <w:rsid w:val="008C35D6"/>
    <w:rsid w:val="008C3714"/>
    <w:rsid w:val="008C3CE5"/>
    <w:rsid w:val="008C4045"/>
    <w:rsid w:val="008C41D6"/>
    <w:rsid w:val="008C46E8"/>
    <w:rsid w:val="008C4903"/>
    <w:rsid w:val="008C49AE"/>
    <w:rsid w:val="008C4A92"/>
    <w:rsid w:val="008C4ACA"/>
    <w:rsid w:val="008C526D"/>
    <w:rsid w:val="008C59F1"/>
    <w:rsid w:val="008C5FC6"/>
    <w:rsid w:val="008C6176"/>
    <w:rsid w:val="008C67D5"/>
    <w:rsid w:val="008C6D49"/>
    <w:rsid w:val="008C6DCA"/>
    <w:rsid w:val="008C6ECC"/>
    <w:rsid w:val="008C70CB"/>
    <w:rsid w:val="008C71AB"/>
    <w:rsid w:val="008C71E7"/>
    <w:rsid w:val="008C7366"/>
    <w:rsid w:val="008C7C61"/>
    <w:rsid w:val="008C7E5B"/>
    <w:rsid w:val="008C7E9F"/>
    <w:rsid w:val="008C7FFE"/>
    <w:rsid w:val="008D00C9"/>
    <w:rsid w:val="008D02F1"/>
    <w:rsid w:val="008D092B"/>
    <w:rsid w:val="008D1161"/>
    <w:rsid w:val="008D1292"/>
    <w:rsid w:val="008D16AF"/>
    <w:rsid w:val="008D1E37"/>
    <w:rsid w:val="008D1E44"/>
    <w:rsid w:val="008D23C4"/>
    <w:rsid w:val="008D2693"/>
    <w:rsid w:val="008D31BF"/>
    <w:rsid w:val="008D35F3"/>
    <w:rsid w:val="008D3614"/>
    <w:rsid w:val="008D3C77"/>
    <w:rsid w:val="008D4566"/>
    <w:rsid w:val="008D459C"/>
    <w:rsid w:val="008D48BA"/>
    <w:rsid w:val="008D4A2D"/>
    <w:rsid w:val="008D4B34"/>
    <w:rsid w:val="008D5334"/>
    <w:rsid w:val="008D5859"/>
    <w:rsid w:val="008D5E4C"/>
    <w:rsid w:val="008D62AB"/>
    <w:rsid w:val="008D6B4A"/>
    <w:rsid w:val="008D6CB6"/>
    <w:rsid w:val="008D6FE9"/>
    <w:rsid w:val="008D76FF"/>
    <w:rsid w:val="008D785A"/>
    <w:rsid w:val="008D7DA1"/>
    <w:rsid w:val="008E052F"/>
    <w:rsid w:val="008E09A9"/>
    <w:rsid w:val="008E0EF6"/>
    <w:rsid w:val="008E1352"/>
    <w:rsid w:val="008E171D"/>
    <w:rsid w:val="008E1E93"/>
    <w:rsid w:val="008E2B7A"/>
    <w:rsid w:val="008E35E5"/>
    <w:rsid w:val="008E3FC7"/>
    <w:rsid w:val="008E432C"/>
    <w:rsid w:val="008E4384"/>
    <w:rsid w:val="008E45E3"/>
    <w:rsid w:val="008E4809"/>
    <w:rsid w:val="008E508B"/>
    <w:rsid w:val="008E50A3"/>
    <w:rsid w:val="008E5270"/>
    <w:rsid w:val="008E5B43"/>
    <w:rsid w:val="008E611D"/>
    <w:rsid w:val="008E67F2"/>
    <w:rsid w:val="008E69F5"/>
    <w:rsid w:val="008E6F2E"/>
    <w:rsid w:val="008E6FCC"/>
    <w:rsid w:val="008E75BD"/>
    <w:rsid w:val="008E7850"/>
    <w:rsid w:val="008E78D0"/>
    <w:rsid w:val="008E7AA4"/>
    <w:rsid w:val="008E7C94"/>
    <w:rsid w:val="008F0CB1"/>
    <w:rsid w:val="008F1013"/>
    <w:rsid w:val="008F1072"/>
    <w:rsid w:val="008F107D"/>
    <w:rsid w:val="008F11D2"/>
    <w:rsid w:val="008F13C1"/>
    <w:rsid w:val="008F19E9"/>
    <w:rsid w:val="008F1CB2"/>
    <w:rsid w:val="008F1F27"/>
    <w:rsid w:val="008F2288"/>
    <w:rsid w:val="008F25DD"/>
    <w:rsid w:val="008F26AF"/>
    <w:rsid w:val="008F2922"/>
    <w:rsid w:val="008F2C18"/>
    <w:rsid w:val="008F2C64"/>
    <w:rsid w:val="008F3883"/>
    <w:rsid w:val="008F3C93"/>
    <w:rsid w:val="008F4130"/>
    <w:rsid w:val="008F4A4A"/>
    <w:rsid w:val="008F4D28"/>
    <w:rsid w:val="008F6364"/>
    <w:rsid w:val="008F6F9B"/>
    <w:rsid w:val="009004E9"/>
    <w:rsid w:val="00900943"/>
    <w:rsid w:val="00900BF8"/>
    <w:rsid w:val="00900C7F"/>
    <w:rsid w:val="00900D22"/>
    <w:rsid w:val="00900EEC"/>
    <w:rsid w:val="00901112"/>
    <w:rsid w:val="009012AC"/>
    <w:rsid w:val="00901551"/>
    <w:rsid w:val="00901669"/>
    <w:rsid w:val="0090185B"/>
    <w:rsid w:val="00901BFB"/>
    <w:rsid w:val="00901FAE"/>
    <w:rsid w:val="009020DD"/>
    <w:rsid w:val="009022E8"/>
    <w:rsid w:val="00902305"/>
    <w:rsid w:val="009032C0"/>
    <w:rsid w:val="00903961"/>
    <w:rsid w:val="00903A69"/>
    <w:rsid w:val="00903C83"/>
    <w:rsid w:val="0090464C"/>
    <w:rsid w:val="00904965"/>
    <w:rsid w:val="00904C1D"/>
    <w:rsid w:val="009056F6"/>
    <w:rsid w:val="00905C5B"/>
    <w:rsid w:val="00905EE7"/>
    <w:rsid w:val="009061C8"/>
    <w:rsid w:val="009066BA"/>
    <w:rsid w:val="00906BBB"/>
    <w:rsid w:val="00906CB2"/>
    <w:rsid w:val="00906DB6"/>
    <w:rsid w:val="00906F25"/>
    <w:rsid w:val="0090709C"/>
    <w:rsid w:val="0090729E"/>
    <w:rsid w:val="009073CB"/>
    <w:rsid w:val="0090751F"/>
    <w:rsid w:val="00907B93"/>
    <w:rsid w:val="00907BCC"/>
    <w:rsid w:val="00907ED2"/>
    <w:rsid w:val="009104F4"/>
    <w:rsid w:val="00910639"/>
    <w:rsid w:val="009106B5"/>
    <w:rsid w:val="00910974"/>
    <w:rsid w:val="00912161"/>
    <w:rsid w:val="009132A9"/>
    <w:rsid w:val="009132CE"/>
    <w:rsid w:val="00914527"/>
    <w:rsid w:val="00914905"/>
    <w:rsid w:val="00914A24"/>
    <w:rsid w:val="0091520C"/>
    <w:rsid w:val="00915603"/>
    <w:rsid w:val="009156B5"/>
    <w:rsid w:val="00915C77"/>
    <w:rsid w:val="00915C82"/>
    <w:rsid w:val="00916ADF"/>
    <w:rsid w:val="00916BE1"/>
    <w:rsid w:val="00917000"/>
    <w:rsid w:val="009171F6"/>
    <w:rsid w:val="009177DC"/>
    <w:rsid w:val="00917A06"/>
    <w:rsid w:val="00917E35"/>
    <w:rsid w:val="00917F0F"/>
    <w:rsid w:val="00917F43"/>
    <w:rsid w:val="009201B0"/>
    <w:rsid w:val="0092025D"/>
    <w:rsid w:val="009204D0"/>
    <w:rsid w:val="00920655"/>
    <w:rsid w:val="009206C2"/>
    <w:rsid w:val="009208C3"/>
    <w:rsid w:val="00920FD0"/>
    <w:rsid w:val="00921539"/>
    <w:rsid w:val="00921556"/>
    <w:rsid w:val="00921A34"/>
    <w:rsid w:val="00921E30"/>
    <w:rsid w:val="009225CC"/>
    <w:rsid w:val="0092276F"/>
    <w:rsid w:val="00922B77"/>
    <w:rsid w:val="009230B8"/>
    <w:rsid w:val="00923E2B"/>
    <w:rsid w:val="00923EE7"/>
    <w:rsid w:val="009240B9"/>
    <w:rsid w:val="009244B5"/>
    <w:rsid w:val="00924CC1"/>
    <w:rsid w:val="00925061"/>
    <w:rsid w:val="00925163"/>
    <w:rsid w:val="00925233"/>
    <w:rsid w:val="00925293"/>
    <w:rsid w:val="009254A2"/>
    <w:rsid w:val="00925A92"/>
    <w:rsid w:val="00925BE4"/>
    <w:rsid w:val="00925D4A"/>
    <w:rsid w:val="00926223"/>
    <w:rsid w:val="00926523"/>
    <w:rsid w:val="0092673D"/>
    <w:rsid w:val="009268CE"/>
    <w:rsid w:val="00926925"/>
    <w:rsid w:val="00926B2C"/>
    <w:rsid w:val="00926E06"/>
    <w:rsid w:val="00926F5B"/>
    <w:rsid w:val="00926F7D"/>
    <w:rsid w:val="009275C4"/>
    <w:rsid w:val="00927AA1"/>
    <w:rsid w:val="00927CE1"/>
    <w:rsid w:val="00927D7F"/>
    <w:rsid w:val="00927EB5"/>
    <w:rsid w:val="009302C1"/>
    <w:rsid w:val="0093035F"/>
    <w:rsid w:val="00931C8E"/>
    <w:rsid w:val="00931F43"/>
    <w:rsid w:val="00932587"/>
    <w:rsid w:val="00932C50"/>
    <w:rsid w:val="00933060"/>
    <w:rsid w:val="009330DF"/>
    <w:rsid w:val="00933EDA"/>
    <w:rsid w:val="009345ED"/>
    <w:rsid w:val="00934C34"/>
    <w:rsid w:val="00934DC0"/>
    <w:rsid w:val="00934EA8"/>
    <w:rsid w:val="00934FD7"/>
    <w:rsid w:val="00935E1C"/>
    <w:rsid w:val="00936127"/>
    <w:rsid w:val="00936402"/>
    <w:rsid w:val="00936563"/>
    <w:rsid w:val="00936600"/>
    <w:rsid w:val="00936818"/>
    <w:rsid w:val="00936B98"/>
    <w:rsid w:val="00936F50"/>
    <w:rsid w:val="00940067"/>
    <w:rsid w:val="009400C5"/>
    <w:rsid w:val="009400EA"/>
    <w:rsid w:val="0094171B"/>
    <w:rsid w:val="00941865"/>
    <w:rsid w:val="00941C40"/>
    <w:rsid w:val="00941C87"/>
    <w:rsid w:val="00941CDF"/>
    <w:rsid w:val="0094271E"/>
    <w:rsid w:val="009428A8"/>
    <w:rsid w:val="00943214"/>
    <w:rsid w:val="0094394D"/>
    <w:rsid w:val="00944317"/>
    <w:rsid w:val="00944372"/>
    <w:rsid w:val="00944A04"/>
    <w:rsid w:val="00944B4C"/>
    <w:rsid w:val="00944C09"/>
    <w:rsid w:val="00944C3D"/>
    <w:rsid w:val="00946471"/>
    <w:rsid w:val="0094660A"/>
    <w:rsid w:val="00946746"/>
    <w:rsid w:val="00946884"/>
    <w:rsid w:val="00946E13"/>
    <w:rsid w:val="00947010"/>
    <w:rsid w:val="009472C4"/>
    <w:rsid w:val="00947632"/>
    <w:rsid w:val="00947AF5"/>
    <w:rsid w:val="00947CA2"/>
    <w:rsid w:val="009500CD"/>
    <w:rsid w:val="00950C9D"/>
    <w:rsid w:val="00951407"/>
    <w:rsid w:val="009521FD"/>
    <w:rsid w:val="009524A4"/>
    <w:rsid w:val="00952507"/>
    <w:rsid w:val="00952700"/>
    <w:rsid w:val="009530B4"/>
    <w:rsid w:val="00953A31"/>
    <w:rsid w:val="00953F17"/>
    <w:rsid w:val="0095467F"/>
    <w:rsid w:val="00954826"/>
    <w:rsid w:val="009548DD"/>
    <w:rsid w:val="00954CC0"/>
    <w:rsid w:val="009563B8"/>
    <w:rsid w:val="0095662C"/>
    <w:rsid w:val="00956829"/>
    <w:rsid w:val="00956A42"/>
    <w:rsid w:val="00956D94"/>
    <w:rsid w:val="00957026"/>
    <w:rsid w:val="009572A1"/>
    <w:rsid w:val="00957303"/>
    <w:rsid w:val="00960266"/>
    <w:rsid w:val="009602FE"/>
    <w:rsid w:val="00960B6F"/>
    <w:rsid w:val="00961482"/>
    <w:rsid w:val="009614B3"/>
    <w:rsid w:val="00961631"/>
    <w:rsid w:val="009617DE"/>
    <w:rsid w:val="00961E16"/>
    <w:rsid w:val="00962740"/>
    <w:rsid w:val="009627AE"/>
    <w:rsid w:val="00962860"/>
    <w:rsid w:val="00962F61"/>
    <w:rsid w:val="00963410"/>
    <w:rsid w:val="009636A6"/>
    <w:rsid w:val="009640B2"/>
    <w:rsid w:val="0096423E"/>
    <w:rsid w:val="009647A8"/>
    <w:rsid w:val="009648FD"/>
    <w:rsid w:val="00964BFE"/>
    <w:rsid w:val="00964CBD"/>
    <w:rsid w:val="00964D16"/>
    <w:rsid w:val="00964DE1"/>
    <w:rsid w:val="00965210"/>
    <w:rsid w:val="0096541C"/>
    <w:rsid w:val="00965740"/>
    <w:rsid w:val="00965B7E"/>
    <w:rsid w:val="0096617D"/>
    <w:rsid w:val="009664D6"/>
    <w:rsid w:val="009666C6"/>
    <w:rsid w:val="009668B9"/>
    <w:rsid w:val="00966ABF"/>
    <w:rsid w:val="00966B53"/>
    <w:rsid w:val="00967219"/>
    <w:rsid w:val="00970A70"/>
    <w:rsid w:val="00970AAE"/>
    <w:rsid w:val="00970CD2"/>
    <w:rsid w:val="00970EEA"/>
    <w:rsid w:val="0097130E"/>
    <w:rsid w:val="0097173A"/>
    <w:rsid w:val="00971C64"/>
    <w:rsid w:val="00971E1B"/>
    <w:rsid w:val="0097238A"/>
    <w:rsid w:val="00972C09"/>
    <w:rsid w:val="00972FB6"/>
    <w:rsid w:val="00972FD9"/>
    <w:rsid w:val="00973166"/>
    <w:rsid w:val="00974E4C"/>
    <w:rsid w:val="009755B3"/>
    <w:rsid w:val="0097589C"/>
    <w:rsid w:val="00975D10"/>
    <w:rsid w:val="00975E0D"/>
    <w:rsid w:val="00975E55"/>
    <w:rsid w:val="009763BB"/>
    <w:rsid w:val="00976BB7"/>
    <w:rsid w:val="00976DC4"/>
    <w:rsid w:val="00976E28"/>
    <w:rsid w:val="00977076"/>
    <w:rsid w:val="0097756E"/>
    <w:rsid w:val="00977764"/>
    <w:rsid w:val="00977B6B"/>
    <w:rsid w:val="00980499"/>
    <w:rsid w:val="009805C7"/>
    <w:rsid w:val="009806B7"/>
    <w:rsid w:val="009808AD"/>
    <w:rsid w:val="00980B97"/>
    <w:rsid w:val="00980F87"/>
    <w:rsid w:val="009816B2"/>
    <w:rsid w:val="00981BDF"/>
    <w:rsid w:val="00982813"/>
    <w:rsid w:val="009833AF"/>
    <w:rsid w:val="00983519"/>
    <w:rsid w:val="00983644"/>
    <w:rsid w:val="009836EB"/>
    <w:rsid w:val="0098395A"/>
    <w:rsid w:val="00983EC2"/>
    <w:rsid w:val="00983EDD"/>
    <w:rsid w:val="009843E7"/>
    <w:rsid w:val="00984511"/>
    <w:rsid w:val="00984D1A"/>
    <w:rsid w:val="00984EB6"/>
    <w:rsid w:val="009854C2"/>
    <w:rsid w:val="00985A2A"/>
    <w:rsid w:val="00985D03"/>
    <w:rsid w:val="00985FCE"/>
    <w:rsid w:val="00986A73"/>
    <w:rsid w:val="009870B2"/>
    <w:rsid w:val="00987D6F"/>
    <w:rsid w:val="00987F70"/>
    <w:rsid w:val="00990AC6"/>
    <w:rsid w:val="00990E44"/>
    <w:rsid w:val="009916D6"/>
    <w:rsid w:val="00991A63"/>
    <w:rsid w:val="00991C76"/>
    <w:rsid w:val="00991DDA"/>
    <w:rsid w:val="00991EB6"/>
    <w:rsid w:val="00992344"/>
    <w:rsid w:val="009924BA"/>
    <w:rsid w:val="0099277F"/>
    <w:rsid w:val="0099286C"/>
    <w:rsid w:val="00992BA2"/>
    <w:rsid w:val="00992D7F"/>
    <w:rsid w:val="0099314D"/>
    <w:rsid w:val="0099317D"/>
    <w:rsid w:val="0099339D"/>
    <w:rsid w:val="009940F7"/>
    <w:rsid w:val="0099428E"/>
    <w:rsid w:val="00994545"/>
    <w:rsid w:val="00994590"/>
    <w:rsid w:val="009945B8"/>
    <w:rsid w:val="00994B19"/>
    <w:rsid w:val="00994E89"/>
    <w:rsid w:val="009951C9"/>
    <w:rsid w:val="00995580"/>
    <w:rsid w:val="00995975"/>
    <w:rsid w:val="00995AC1"/>
    <w:rsid w:val="00995B2F"/>
    <w:rsid w:val="00995E2E"/>
    <w:rsid w:val="00996526"/>
    <w:rsid w:val="009967C2"/>
    <w:rsid w:val="009967F5"/>
    <w:rsid w:val="009968FD"/>
    <w:rsid w:val="00996A57"/>
    <w:rsid w:val="00996A6C"/>
    <w:rsid w:val="00996EDB"/>
    <w:rsid w:val="0099703D"/>
    <w:rsid w:val="009976F2"/>
    <w:rsid w:val="0099792C"/>
    <w:rsid w:val="00997CD3"/>
    <w:rsid w:val="00997D01"/>
    <w:rsid w:val="00997F65"/>
    <w:rsid w:val="009A0015"/>
    <w:rsid w:val="009A0119"/>
    <w:rsid w:val="009A0338"/>
    <w:rsid w:val="009A050B"/>
    <w:rsid w:val="009A090D"/>
    <w:rsid w:val="009A0EFD"/>
    <w:rsid w:val="009A18C0"/>
    <w:rsid w:val="009A1B83"/>
    <w:rsid w:val="009A2C2D"/>
    <w:rsid w:val="009A3170"/>
    <w:rsid w:val="009A378E"/>
    <w:rsid w:val="009A3A80"/>
    <w:rsid w:val="009A3E8C"/>
    <w:rsid w:val="009A41D8"/>
    <w:rsid w:val="009A444D"/>
    <w:rsid w:val="009A483E"/>
    <w:rsid w:val="009A4840"/>
    <w:rsid w:val="009A493E"/>
    <w:rsid w:val="009A5094"/>
    <w:rsid w:val="009A52DA"/>
    <w:rsid w:val="009A5C36"/>
    <w:rsid w:val="009A60D6"/>
    <w:rsid w:val="009A618F"/>
    <w:rsid w:val="009A66D7"/>
    <w:rsid w:val="009A67E6"/>
    <w:rsid w:val="009A68C6"/>
    <w:rsid w:val="009A6AF6"/>
    <w:rsid w:val="009A793B"/>
    <w:rsid w:val="009B08B6"/>
    <w:rsid w:val="009B1067"/>
    <w:rsid w:val="009B12E3"/>
    <w:rsid w:val="009B13C9"/>
    <w:rsid w:val="009B156B"/>
    <w:rsid w:val="009B177D"/>
    <w:rsid w:val="009B1D7B"/>
    <w:rsid w:val="009B21E8"/>
    <w:rsid w:val="009B2874"/>
    <w:rsid w:val="009B2BFD"/>
    <w:rsid w:val="009B2E00"/>
    <w:rsid w:val="009B31E3"/>
    <w:rsid w:val="009B36FE"/>
    <w:rsid w:val="009B3747"/>
    <w:rsid w:val="009B374D"/>
    <w:rsid w:val="009B3FD2"/>
    <w:rsid w:val="009B4A0A"/>
    <w:rsid w:val="009B51D2"/>
    <w:rsid w:val="009B545C"/>
    <w:rsid w:val="009B5839"/>
    <w:rsid w:val="009B5A5D"/>
    <w:rsid w:val="009B5B13"/>
    <w:rsid w:val="009B5D34"/>
    <w:rsid w:val="009B5DB2"/>
    <w:rsid w:val="009B60C4"/>
    <w:rsid w:val="009B635F"/>
    <w:rsid w:val="009B66AA"/>
    <w:rsid w:val="009B688F"/>
    <w:rsid w:val="009B7288"/>
    <w:rsid w:val="009B7595"/>
    <w:rsid w:val="009B79AF"/>
    <w:rsid w:val="009B7E35"/>
    <w:rsid w:val="009C030C"/>
    <w:rsid w:val="009C0519"/>
    <w:rsid w:val="009C0713"/>
    <w:rsid w:val="009C1130"/>
    <w:rsid w:val="009C14C3"/>
    <w:rsid w:val="009C1644"/>
    <w:rsid w:val="009C19DF"/>
    <w:rsid w:val="009C230B"/>
    <w:rsid w:val="009C29F7"/>
    <w:rsid w:val="009C2AB8"/>
    <w:rsid w:val="009C33DD"/>
    <w:rsid w:val="009C345E"/>
    <w:rsid w:val="009C398A"/>
    <w:rsid w:val="009C3CC9"/>
    <w:rsid w:val="009C3D15"/>
    <w:rsid w:val="009C421F"/>
    <w:rsid w:val="009C431D"/>
    <w:rsid w:val="009C46F0"/>
    <w:rsid w:val="009C4A8B"/>
    <w:rsid w:val="009C4FCC"/>
    <w:rsid w:val="009C5222"/>
    <w:rsid w:val="009C59DB"/>
    <w:rsid w:val="009C5DC1"/>
    <w:rsid w:val="009C5E20"/>
    <w:rsid w:val="009C66AC"/>
    <w:rsid w:val="009C6983"/>
    <w:rsid w:val="009C6A1D"/>
    <w:rsid w:val="009C6B34"/>
    <w:rsid w:val="009C6B84"/>
    <w:rsid w:val="009C6D6B"/>
    <w:rsid w:val="009C7B48"/>
    <w:rsid w:val="009D0872"/>
    <w:rsid w:val="009D09E0"/>
    <w:rsid w:val="009D0D53"/>
    <w:rsid w:val="009D118C"/>
    <w:rsid w:val="009D150E"/>
    <w:rsid w:val="009D1991"/>
    <w:rsid w:val="009D1CB2"/>
    <w:rsid w:val="009D21CD"/>
    <w:rsid w:val="009D238C"/>
    <w:rsid w:val="009D27B0"/>
    <w:rsid w:val="009D2D11"/>
    <w:rsid w:val="009D2DEF"/>
    <w:rsid w:val="009D33F9"/>
    <w:rsid w:val="009D374C"/>
    <w:rsid w:val="009D3943"/>
    <w:rsid w:val="009D3D1A"/>
    <w:rsid w:val="009D4740"/>
    <w:rsid w:val="009D4934"/>
    <w:rsid w:val="009D4ED0"/>
    <w:rsid w:val="009D57A5"/>
    <w:rsid w:val="009D6292"/>
    <w:rsid w:val="009D629A"/>
    <w:rsid w:val="009D6615"/>
    <w:rsid w:val="009D6A50"/>
    <w:rsid w:val="009D6B01"/>
    <w:rsid w:val="009D6B7A"/>
    <w:rsid w:val="009D6EC4"/>
    <w:rsid w:val="009D6F58"/>
    <w:rsid w:val="009D7398"/>
    <w:rsid w:val="009D783F"/>
    <w:rsid w:val="009E0122"/>
    <w:rsid w:val="009E065B"/>
    <w:rsid w:val="009E101D"/>
    <w:rsid w:val="009E13B1"/>
    <w:rsid w:val="009E1AD3"/>
    <w:rsid w:val="009E2AAB"/>
    <w:rsid w:val="009E2F0E"/>
    <w:rsid w:val="009E34F4"/>
    <w:rsid w:val="009E3F12"/>
    <w:rsid w:val="009E4069"/>
    <w:rsid w:val="009E4122"/>
    <w:rsid w:val="009E46B7"/>
    <w:rsid w:val="009E49F4"/>
    <w:rsid w:val="009E4BAE"/>
    <w:rsid w:val="009E5766"/>
    <w:rsid w:val="009E5DAB"/>
    <w:rsid w:val="009E6CA1"/>
    <w:rsid w:val="009E6D03"/>
    <w:rsid w:val="009E6E0C"/>
    <w:rsid w:val="009E7C81"/>
    <w:rsid w:val="009F02D5"/>
    <w:rsid w:val="009F0AA7"/>
    <w:rsid w:val="009F0C3D"/>
    <w:rsid w:val="009F0F66"/>
    <w:rsid w:val="009F118E"/>
    <w:rsid w:val="009F15C3"/>
    <w:rsid w:val="009F1653"/>
    <w:rsid w:val="009F1714"/>
    <w:rsid w:val="009F17A7"/>
    <w:rsid w:val="009F1A5E"/>
    <w:rsid w:val="009F2108"/>
    <w:rsid w:val="009F2714"/>
    <w:rsid w:val="009F3A68"/>
    <w:rsid w:val="009F3C4D"/>
    <w:rsid w:val="009F40C5"/>
    <w:rsid w:val="009F46AF"/>
    <w:rsid w:val="009F46DD"/>
    <w:rsid w:val="009F483A"/>
    <w:rsid w:val="009F5048"/>
    <w:rsid w:val="009F5783"/>
    <w:rsid w:val="009F59A8"/>
    <w:rsid w:val="009F5CE4"/>
    <w:rsid w:val="009F5F02"/>
    <w:rsid w:val="009F6C9A"/>
    <w:rsid w:val="009F756E"/>
    <w:rsid w:val="009F7D22"/>
    <w:rsid w:val="00A003A3"/>
    <w:rsid w:val="00A006AF"/>
    <w:rsid w:val="00A00A7D"/>
    <w:rsid w:val="00A00D7C"/>
    <w:rsid w:val="00A00F2C"/>
    <w:rsid w:val="00A01397"/>
    <w:rsid w:val="00A0149E"/>
    <w:rsid w:val="00A016E1"/>
    <w:rsid w:val="00A016EC"/>
    <w:rsid w:val="00A01AC4"/>
    <w:rsid w:val="00A01B11"/>
    <w:rsid w:val="00A01E54"/>
    <w:rsid w:val="00A0211F"/>
    <w:rsid w:val="00A0238B"/>
    <w:rsid w:val="00A029AF"/>
    <w:rsid w:val="00A02C56"/>
    <w:rsid w:val="00A02C7E"/>
    <w:rsid w:val="00A02E5A"/>
    <w:rsid w:val="00A02F17"/>
    <w:rsid w:val="00A03A9F"/>
    <w:rsid w:val="00A03DAE"/>
    <w:rsid w:val="00A03F34"/>
    <w:rsid w:val="00A0470E"/>
    <w:rsid w:val="00A04FEF"/>
    <w:rsid w:val="00A054DD"/>
    <w:rsid w:val="00A0558F"/>
    <w:rsid w:val="00A05962"/>
    <w:rsid w:val="00A05973"/>
    <w:rsid w:val="00A05DC4"/>
    <w:rsid w:val="00A070F2"/>
    <w:rsid w:val="00A073B0"/>
    <w:rsid w:val="00A07CCD"/>
    <w:rsid w:val="00A07F7F"/>
    <w:rsid w:val="00A10166"/>
    <w:rsid w:val="00A10AB4"/>
    <w:rsid w:val="00A10E20"/>
    <w:rsid w:val="00A11CA6"/>
    <w:rsid w:val="00A1244E"/>
    <w:rsid w:val="00A12630"/>
    <w:rsid w:val="00A13057"/>
    <w:rsid w:val="00A13662"/>
    <w:rsid w:val="00A1366B"/>
    <w:rsid w:val="00A136D5"/>
    <w:rsid w:val="00A13C64"/>
    <w:rsid w:val="00A13F20"/>
    <w:rsid w:val="00A14017"/>
    <w:rsid w:val="00A1406D"/>
    <w:rsid w:val="00A14394"/>
    <w:rsid w:val="00A149CE"/>
    <w:rsid w:val="00A14B06"/>
    <w:rsid w:val="00A14BD3"/>
    <w:rsid w:val="00A14E35"/>
    <w:rsid w:val="00A1504A"/>
    <w:rsid w:val="00A1552C"/>
    <w:rsid w:val="00A15997"/>
    <w:rsid w:val="00A16049"/>
    <w:rsid w:val="00A167EB"/>
    <w:rsid w:val="00A1686D"/>
    <w:rsid w:val="00A174CD"/>
    <w:rsid w:val="00A176A4"/>
    <w:rsid w:val="00A17C7A"/>
    <w:rsid w:val="00A17EC8"/>
    <w:rsid w:val="00A20086"/>
    <w:rsid w:val="00A20804"/>
    <w:rsid w:val="00A20A7A"/>
    <w:rsid w:val="00A215AD"/>
    <w:rsid w:val="00A21833"/>
    <w:rsid w:val="00A219C3"/>
    <w:rsid w:val="00A22CB0"/>
    <w:rsid w:val="00A23346"/>
    <w:rsid w:val="00A23620"/>
    <w:rsid w:val="00A239E4"/>
    <w:rsid w:val="00A23B1F"/>
    <w:rsid w:val="00A23B96"/>
    <w:rsid w:val="00A23DB3"/>
    <w:rsid w:val="00A249C4"/>
    <w:rsid w:val="00A24EF5"/>
    <w:rsid w:val="00A2557E"/>
    <w:rsid w:val="00A25CC6"/>
    <w:rsid w:val="00A25DBA"/>
    <w:rsid w:val="00A25E90"/>
    <w:rsid w:val="00A261DA"/>
    <w:rsid w:val="00A2651B"/>
    <w:rsid w:val="00A266BE"/>
    <w:rsid w:val="00A26AFF"/>
    <w:rsid w:val="00A26DD2"/>
    <w:rsid w:val="00A2770B"/>
    <w:rsid w:val="00A27A79"/>
    <w:rsid w:val="00A30378"/>
    <w:rsid w:val="00A3089D"/>
    <w:rsid w:val="00A30A19"/>
    <w:rsid w:val="00A30DC0"/>
    <w:rsid w:val="00A31028"/>
    <w:rsid w:val="00A31A05"/>
    <w:rsid w:val="00A322CE"/>
    <w:rsid w:val="00A324D4"/>
    <w:rsid w:val="00A32F3E"/>
    <w:rsid w:val="00A332BE"/>
    <w:rsid w:val="00A3371C"/>
    <w:rsid w:val="00A339D1"/>
    <w:rsid w:val="00A33E0C"/>
    <w:rsid w:val="00A342B3"/>
    <w:rsid w:val="00A34501"/>
    <w:rsid w:val="00A34606"/>
    <w:rsid w:val="00A34F55"/>
    <w:rsid w:val="00A35531"/>
    <w:rsid w:val="00A3570D"/>
    <w:rsid w:val="00A35B6F"/>
    <w:rsid w:val="00A364B7"/>
    <w:rsid w:val="00A3652B"/>
    <w:rsid w:val="00A36651"/>
    <w:rsid w:val="00A36891"/>
    <w:rsid w:val="00A36C19"/>
    <w:rsid w:val="00A37584"/>
    <w:rsid w:val="00A3772D"/>
    <w:rsid w:val="00A378E6"/>
    <w:rsid w:val="00A37A0C"/>
    <w:rsid w:val="00A37A2C"/>
    <w:rsid w:val="00A37E17"/>
    <w:rsid w:val="00A37FE4"/>
    <w:rsid w:val="00A4003A"/>
    <w:rsid w:val="00A40A1A"/>
    <w:rsid w:val="00A40D2A"/>
    <w:rsid w:val="00A41FF4"/>
    <w:rsid w:val="00A42A54"/>
    <w:rsid w:val="00A42CB8"/>
    <w:rsid w:val="00A42E31"/>
    <w:rsid w:val="00A42F45"/>
    <w:rsid w:val="00A434C6"/>
    <w:rsid w:val="00A44161"/>
    <w:rsid w:val="00A443E7"/>
    <w:rsid w:val="00A446D2"/>
    <w:rsid w:val="00A44C69"/>
    <w:rsid w:val="00A44D75"/>
    <w:rsid w:val="00A45DD5"/>
    <w:rsid w:val="00A45F31"/>
    <w:rsid w:val="00A461EA"/>
    <w:rsid w:val="00A46205"/>
    <w:rsid w:val="00A466D6"/>
    <w:rsid w:val="00A501FE"/>
    <w:rsid w:val="00A50378"/>
    <w:rsid w:val="00A508F2"/>
    <w:rsid w:val="00A510B5"/>
    <w:rsid w:val="00A510D1"/>
    <w:rsid w:val="00A5194C"/>
    <w:rsid w:val="00A51B98"/>
    <w:rsid w:val="00A52270"/>
    <w:rsid w:val="00A5261F"/>
    <w:rsid w:val="00A52651"/>
    <w:rsid w:val="00A527C5"/>
    <w:rsid w:val="00A5282F"/>
    <w:rsid w:val="00A52A61"/>
    <w:rsid w:val="00A52B51"/>
    <w:rsid w:val="00A53972"/>
    <w:rsid w:val="00A53E97"/>
    <w:rsid w:val="00A54087"/>
    <w:rsid w:val="00A5440F"/>
    <w:rsid w:val="00A54A0C"/>
    <w:rsid w:val="00A54DEA"/>
    <w:rsid w:val="00A556BB"/>
    <w:rsid w:val="00A556EA"/>
    <w:rsid w:val="00A5574E"/>
    <w:rsid w:val="00A55776"/>
    <w:rsid w:val="00A55961"/>
    <w:rsid w:val="00A55C5E"/>
    <w:rsid w:val="00A567D8"/>
    <w:rsid w:val="00A5693D"/>
    <w:rsid w:val="00A56F65"/>
    <w:rsid w:val="00A5739B"/>
    <w:rsid w:val="00A573A4"/>
    <w:rsid w:val="00A574F2"/>
    <w:rsid w:val="00A575CC"/>
    <w:rsid w:val="00A57AE0"/>
    <w:rsid w:val="00A600E2"/>
    <w:rsid w:val="00A603E4"/>
    <w:rsid w:val="00A60B3A"/>
    <w:rsid w:val="00A60CC4"/>
    <w:rsid w:val="00A61A38"/>
    <w:rsid w:val="00A61B97"/>
    <w:rsid w:val="00A6219B"/>
    <w:rsid w:val="00A625A7"/>
    <w:rsid w:val="00A629BE"/>
    <w:rsid w:val="00A62E92"/>
    <w:rsid w:val="00A62FE3"/>
    <w:rsid w:val="00A630E0"/>
    <w:rsid w:val="00A631DA"/>
    <w:rsid w:val="00A63487"/>
    <w:rsid w:val="00A63B3F"/>
    <w:rsid w:val="00A6402D"/>
    <w:rsid w:val="00A649C1"/>
    <w:rsid w:val="00A65173"/>
    <w:rsid w:val="00A655CD"/>
    <w:rsid w:val="00A664A2"/>
    <w:rsid w:val="00A66638"/>
    <w:rsid w:val="00A66D58"/>
    <w:rsid w:val="00A66EF9"/>
    <w:rsid w:val="00A672C9"/>
    <w:rsid w:val="00A673A1"/>
    <w:rsid w:val="00A67DAB"/>
    <w:rsid w:val="00A700F2"/>
    <w:rsid w:val="00A7024C"/>
    <w:rsid w:val="00A70259"/>
    <w:rsid w:val="00A705CB"/>
    <w:rsid w:val="00A70B0D"/>
    <w:rsid w:val="00A70C1E"/>
    <w:rsid w:val="00A70EF1"/>
    <w:rsid w:val="00A715DC"/>
    <w:rsid w:val="00A71828"/>
    <w:rsid w:val="00A720B2"/>
    <w:rsid w:val="00A73167"/>
    <w:rsid w:val="00A73886"/>
    <w:rsid w:val="00A742E9"/>
    <w:rsid w:val="00A74877"/>
    <w:rsid w:val="00A74D56"/>
    <w:rsid w:val="00A75138"/>
    <w:rsid w:val="00A761AA"/>
    <w:rsid w:val="00A764D1"/>
    <w:rsid w:val="00A76AB7"/>
    <w:rsid w:val="00A76E94"/>
    <w:rsid w:val="00A772E5"/>
    <w:rsid w:val="00A778C0"/>
    <w:rsid w:val="00A779A0"/>
    <w:rsid w:val="00A77F1B"/>
    <w:rsid w:val="00A80780"/>
    <w:rsid w:val="00A8116F"/>
    <w:rsid w:val="00A8130D"/>
    <w:rsid w:val="00A81410"/>
    <w:rsid w:val="00A81CF3"/>
    <w:rsid w:val="00A81FA7"/>
    <w:rsid w:val="00A8210B"/>
    <w:rsid w:val="00A828B4"/>
    <w:rsid w:val="00A82B6D"/>
    <w:rsid w:val="00A8312C"/>
    <w:rsid w:val="00A83E35"/>
    <w:rsid w:val="00A83EF5"/>
    <w:rsid w:val="00A84538"/>
    <w:rsid w:val="00A84D56"/>
    <w:rsid w:val="00A8530A"/>
    <w:rsid w:val="00A855AE"/>
    <w:rsid w:val="00A85696"/>
    <w:rsid w:val="00A85CDF"/>
    <w:rsid w:val="00A86DBC"/>
    <w:rsid w:val="00A86EF2"/>
    <w:rsid w:val="00A879A1"/>
    <w:rsid w:val="00A879E5"/>
    <w:rsid w:val="00A87E6A"/>
    <w:rsid w:val="00A90245"/>
    <w:rsid w:val="00A90556"/>
    <w:rsid w:val="00A90888"/>
    <w:rsid w:val="00A90D3C"/>
    <w:rsid w:val="00A90DA5"/>
    <w:rsid w:val="00A91180"/>
    <w:rsid w:val="00A913DF"/>
    <w:rsid w:val="00A91563"/>
    <w:rsid w:val="00A9178C"/>
    <w:rsid w:val="00A9185A"/>
    <w:rsid w:val="00A91DF5"/>
    <w:rsid w:val="00A9246B"/>
    <w:rsid w:val="00A9298E"/>
    <w:rsid w:val="00A92A4D"/>
    <w:rsid w:val="00A92A66"/>
    <w:rsid w:val="00A92F40"/>
    <w:rsid w:val="00A9327C"/>
    <w:rsid w:val="00A93621"/>
    <w:rsid w:val="00A937D1"/>
    <w:rsid w:val="00A93D42"/>
    <w:rsid w:val="00A93E1C"/>
    <w:rsid w:val="00A93F99"/>
    <w:rsid w:val="00A9438E"/>
    <w:rsid w:val="00A94D0E"/>
    <w:rsid w:val="00A94F11"/>
    <w:rsid w:val="00A95748"/>
    <w:rsid w:val="00A95879"/>
    <w:rsid w:val="00A95887"/>
    <w:rsid w:val="00A95BC8"/>
    <w:rsid w:val="00A95FB5"/>
    <w:rsid w:val="00A96003"/>
    <w:rsid w:val="00A96963"/>
    <w:rsid w:val="00A96CD0"/>
    <w:rsid w:val="00A96D74"/>
    <w:rsid w:val="00A96E99"/>
    <w:rsid w:val="00A96EEA"/>
    <w:rsid w:val="00A9717D"/>
    <w:rsid w:val="00A9738D"/>
    <w:rsid w:val="00A97453"/>
    <w:rsid w:val="00A9758A"/>
    <w:rsid w:val="00AA04A8"/>
    <w:rsid w:val="00AA0E02"/>
    <w:rsid w:val="00AA14F2"/>
    <w:rsid w:val="00AA1A8A"/>
    <w:rsid w:val="00AA1B35"/>
    <w:rsid w:val="00AA21DB"/>
    <w:rsid w:val="00AA2807"/>
    <w:rsid w:val="00AA28A0"/>
    <w:rsid w:val="00AA2B93"/>
    <w:rsid w:val="00AA3287"/>
    <w:rsid w:val="00AA3609"/>
    <w:rsid w:val="00AA3C25"/>
    <w:rsid w:val="00AA3C6D"/>
    <w:rsid w:val="00AA4176"/>
    <w:rsid w:val="00AA41E8"/>
    <w:rsid w:val="00AA45B8"/>
    <w:rsid w:val="00AA4640"/>
    <w:rsid w:val="00AA48FE"/>
    <w:rsid w:val="00AA4BAD"/>
    <w:rsid w:val="00AA4DCA"/>
    <w:rsid w:val="00AA5095"/>
    <w:rsid w:val="00AA5118"/>
    <w:rsid w:val="00AA516C"/>
    <w:rsid w:val="00AA5904"/>
    <w:rsid w:val="00AA5CE9"/>
    <w:rsid w:val="00AA5D2F"/>
    <w:rsid w:val="00AA76FA"/>
    <w:rsid w:val="00AB022F"/>
    <w:rsid w:val="00AB0322"/>
    <w:rsid w:val="00AB05B3"/>
    <w:rsid w:val="00AB08F1"/>
    <w:rsid w:val="00AB0B38"/>
    <w:rsid w:val="00AB1683"/>
    <w:rsid w:val="00AB1D86"/>
    <w:rsid w:val="00AB1E81"/>
    <w:rsid w:val="00AB1F19"/>
    <w:rsid w:val="00AB2689"/>
    <w:rsid w:val="00AB287A"/>
    <w:rsid w:val="00AB2C1B"/>
    <w:rsid w:val="00AB33D3"/>
    <w:rsid w:val="00AB3B30"/>
    <w:rsid w:val="00AB3ED8"/>
    <w:rsid w:val="00AB4043"/>
    <w:rsid w:val="00AB40D6"/>
    <w:rsid w:val="00AB44DA"/>
    <w:rsid w:val="00AB4881"/>
    <w:rsid w:val="00AB4919"/>
    <w:rsid w:val="00AB4CA9"/>
    <w:rsid w:val="00AB4D54"/>
    <w:rsid w:val="00AB53DB"/>
    <w:rsid w:val="00AB53E0"/>
    <w:rsid w:val="00AB5933"/>
    <w:rsid w:val="00AB60FD"/>
    <w:rsid w:val="00AB6121"/>
    <w:rsid w:val="00AB67D3"/>
    <w:rsid w:val="00AB6BD0"/>
    <w:rsid w:val="00AB6D25"/>
    <w:rsid w:val="00AB6DD3"/>
    <w:rsid w:val="00AC016A"/>
    <w:rsid w:val="00AC09D8"/>
    <w:rsid w:val="00AC0C6F"/>
    <w:rsid w:val="00AC0EA5"/>
    <w:rsid w:val="00AC1247"/>
    <w:rsid w:val="00AC14CE"/>
    <w:rsid w:val="00AC192D"/>
    <w:rsid w:val="00AC1930"/>
    <w:rsid w:val="00AC1A9E"/>
    <w:rsid w:val="00AC1D62"/>
    <w:rsid w:val="00AC24EE"/>
    <w:rsid w:val="00AC2D89"/>
    <w:rsid w:val="00AC3B5C"/>
    <w:rsid w:val="00AC3EEF"/>
    <w:rsid w:val="00AC458C"/>
    <w:rsid w:val="00AC46A9"/>
    <w:rsid w:val="00AC47CC"/>
    <w:rsid w:val="00AC4926"/>
    <w:rsid w:val="00AC4B37"/>
    <w:rsid w:val="00AC50D8"/>
    <w:rsid w:val="00AC57AE"/>
    <w:rsid w:val="00AC58A6"/>
    <w:rsid w:val="00AC5B4E"/>
    <w:rsid w:val="00AC5E14"/>
    <w:rsid w:val="00AC5FAA"/>
    <w:rsid w:val="00AC5FE3"/>
    <w:rsid w:val="00AC68B5"/>
    <w:rsid w:val="00AC6FA0"/>
    <w:rsid w:val="00AC73CF"/>
    <w:rsid w:val="00AC75B7"/>
    <w:rsid w:val="00AC786C"/>
    <w:rsid w:val="00AC7E25"/>
    <w:rsid w:val="00AD0F2B"/>
    <w:rsid w:val="00AD1565"/>
    <w:rsid w:val="00AD19B2"/>
    <w:rsid w:val="00AD2169"/>
    <w:rsid w:val="00AD235F"/>
    <w:rsid w:val="00AD2A0F"/>
    <w:rsid w:val="00AD2DBE"/>
    <w:rsid w:val="00AD30D0"/>
    <w:rsid w:val="00AD3760"/>
    <w:rsid w:val="00AD3821"/>
    <w:rsid w:val="00AD3928"/>
    <w:rsid w:val="00AD3981"/>
    <w:rsid w:val="00AD3F8F"/>
    <w:rsid w:val="00AD4160"/>
    <w:rsid w:val="00AD4564"/>
    <w:rsid w:val="00AD4673"/>
    <w:rsid w:val="00AD4945"/>
    <w:rsid w:val="00AD587B"/>
    <w:rsid w:val="00AD6146"/>
    <w:rsid w:val="00AD662F"/>
    <w:rsid w:val="00AD66DB"/>
    <w:rsid w:val="00AD67C1"/>
    <w:rsid w:val="00AD6884"/>
    <w:rsid w:val="00AD6976"/>
    <w:rsid w:val="00AD69BE"/>
    <w:rsid w:val="00AD6D0E"/>
    <w:rsid w:val="00AD6D57"/>
    <w:rsid w:val="00AD6EF4"/>
    <w:rsid w:val="00AD72D1"/>
    <w:rsid w:val="00AD7316"/>
    <w:rsid w:val="00AE008E"/>
    <w:rsid w:val="00AE02F7"/>
    <w:rsid w:val="00AE05BD"/>
    <w:rsid w:val="00AE1724"/>
    <w:rsid w:val="00AE1F05"/>
    <w:rsid w:val="00AE20B3"/>
    <w:rsid w:val="00AE254E"/>
    <w:rsid w:val="00AE2BC4"/>
    <w:rsid w:val="00AE2D52"/>
    <w:rsid w:val="00AE3036"/>
    <w:rsid w:val="00AE37FE"/>
    <w:rsid w:val="00AE4E08"/>
    <w:rsid w:val="00AE4F4E"/>
    <w:rsid w:val="00AE5CD3"/>
    <w:rsid w:val="00AE6205"/>
    <w:rsid w:val="00AE62D2"/>
    <w:rsid w:val="00AE62E4"/>
    <w:rsid w:val="00AE6345"/>
    <w:rsid w:val="00AE68FF"/>
    <w:rsid w:val="00AE6A68"/>
    <w:rsid w:val="00AE7376"/>
    <w:rsid w:val="00AE73FD"/>
    <w:rsid w:val="00AE74D1"/>
    <w:rsid w:val="00AE77AC"/>
    <w:rsid w:val="00AE7A07"/>
    <w:rsid w:val="00AE7FCD"/>
    <w:rsid w:val="00AF0784"/>
    <w:rsid w:val="00AF0F5C"/>
    <w:rsid w:val="00AF11B2"/>
    <w:rsid w:val="00AF15C8"/>
    <w:rsid w:val="00AF1A34"/>
    <w:rsid w:val="00AF26E6"/>
    <w:rsid w:val="00AF2722"/>
    <w:rsid w:val="00AF294F"/>
    <w:rsid w:val="00AF2B6A"/>
    <w:rsid w:val="00AF2C86"/>
    <w:rsid w:val="00AF2F1D"/>
    <w:rsid w:val="00AF305F"/>
    <w:rsid w:val="00AF4825"/>
    <w:rsid w:val="00AF488E"/>
    <w:rsid w:val="00AF4C2B"/>
    <w:rsid w:val="00AF4FF8"/>
    <w:rsid w:val="00AF57C2"/>
    <w:rsid w:val="00AF5F0C"/>
    <w:rsid w:val="00AF63B2"/>
    <w:rsid w:val="00AF63F5"/>
    <w:rsid w:val="00AF645A"/>
    <w:rsid w:val="00AF6710"/>
    <w:rsid w:val="00AF6D2E"/>
    <w:rsid w:val="00AF701D"/>
    <w:rsid w:val="00AF72C9"/>
    <w:rsid w:val="00AF7417"/>
    <w:rsid w:val="00AF78D5"/>
    <w:rsid w:val="00B00424"/>
    <w:rsid w:val="00B005BF"/>
    <w:rsid w:val="00B02076"/>
    <w:rsid w:val="00B0226C"/>
    <w:rsid w:val="00B027CA"/>
    <w:rsid w:val="00B02ED1"/>
    <w:rsid w:val="00B02F69"/>
    <w:rsid w:val="00B033A3"/>
    <w:rsid w:val="00B03BFE"/>
    <w:rsid w:val="00B03EB5"/>
    <w:rsid w:val="00B04169"/>
    <w:rsid w:val="00B04374"/>
    <w:rsid w:val="00B04845"/>
    <w:rsid w:val="00B04963"/>
    <w:rsid w:val="00B04B42"/>
    <w:rsid w:val="00B04EB7"/>
    <w:rsid w:val="00B05159"/>
    <w:rsid w:val="00B051EF"/>
    <w:rsid w:val="00B053A1"/>
    <w:rsid w:val="00B061C6"/>
    <w:rsid w:val="00B062A0"/>
    <w:rsid w:val="00B0635B"/>
    <w:rsid w:val="00B064D3"/>
    <w:rsid w:val="00B06597"/>
    <w:rsid w:val="00B066D6"/>
    <w:rsid w:val="00B068C8"/>
    <w:rsid w:val="00B078E2"/>
    <w:rsid w:val="00B07D47"/>
    <w:rsid w:val="00B10043"/>
    <w:rsid w:val="00B109CB"/>
    <w:rsid w:val="00B109DE"/>
    <w:rsid w:val="00B10AEC"/>
    <w:rsid w:val="00B10D04"/>
    <w:rsid w:val="00B11053"/>
    <w:rsid w:val="00B1148F"/>
    <w:rsid w:val="00B11BB1"/>
    <w:rsid w:val="00B11D70"/>
    <w:rsid w:val="00B12DE3"/>
    <w:rsid w:val="00B12F4E"/>
    <w:rsid w:val="00B132A5"/>
    <w:rsid w:val="00B137B2"/>
    <w:rsid w:val="00B13C6F"/>
    <w:rsid w:val="00B13D65"/>
    <w:rsid w:val="00B149C0"/>
    <w:rsid w:val="00B15275"/>
    <w:rsid w:val="00B1529B"/>
    <w:rsid w:val="00B1584E"/>
    <w:rsid w:val="00B15981"/>
    <w:rsid w:val="00B15A6C"/>
    <w:rsid w:val="00B16483"/>
    <w:rsid w:val="00B169C7"/>
    <w:rsid w:val="00B16A27"/>
    <w:rsid w:val="00B16A9F"/>
    <w:rsid w:val="00B16B25"/>
    <w:rsid w:val="00B16E1F"/>
    <w:rsid w:val="00B16FEF"/>
    <w:rsid w:val="00B17474"/>
    <w:rsid w:val="00B20255"/>
    <w:rsid w:val="00B20785"/>
    <w:rsid w:val="00B20D34"/>
    <w:rsid w:val="00B213DB"/>
    <w:rsid w:val="00B2169C"/>
    <w:rsid w:val="00B21AA1"/>
    <w:rsid w:val="00B21BEC"/>
    <w:rsid w:val="00B21C65"/>
    <w:rsid w:val="00B21FD6"/>
    <w:rsid w:val="00B22385"/>
    <w:rsid w:val="00B22883"/>
    <w:rsid w:val="00B230C7"/>
    <w:rsid w:val="00B233DA"/>
    <w:rsid w:val="00B238B1"/>
    <w:rsid w:val="00B23F21"/>
    <w:rsid w:val="00B2410E"/>
    <w:rsid w:val="00B246C4"/>
    <w:rsid w:val="00B24BC1"/>
    <w:rsid w:val="00B25106"/>
    <w:rsid w:val="00B25249"/>
    <w:rsid w:val="00B25AE5"/>
    <w:rsid w:val="00B260F5"/>
    <w:rsid w:val="00B269E3"/>
    <w:rsid w:val="00B26B0B"/>
    <w:rsid w:val="00B26BC0"/>
    <w:rsid w:val="00B26C18"/>
    <w:rsid w:val="00B26D5B"/>
    <w:rsid w:val="00B26EE4"/>
    <w:rsid w:val="00B271A6"/>
    <w:rsid w:val="00B278A8"/>
    <w:rsid w:val="00B2794C"/>
    <w:rsid w:val="00B27DA6"/>
    <w:rsid w:val="00B300D8"/>
    <w:rsid w:val="00B31332"/>
    <w:rsid w:val="00B315AA"/>
    <w:rsid w:val="00B316A3"/>
    <w:rsid w:val="00B3173D"/>
    <w:rsid w:val="00B31ABC"/>
    <w:rsid w:val="00B31C24"/>
    <w:rsid w:val="00B32720"/>
    <w:rsid w:val="00B328B1"/>
    <w:rsid w:val="00B32A63"/>
    <w:rsid w:val="00B32FD9"/>
    <w:rsid w:val="00B33031"/>
    <w:rsid w:val="00B33302"/>
    <w:rsid w:val="00B336D9"/>
    <w:rsid w:val="00B339A6"/>
    <w:rsid w:val="00B33AC3"/>
    <w:rsid w:val="00B33C7A"/>
    <w:rsid w:val="00B33F8D"/>
    <w:rsid w:val="00B3402F"/>
    <w:rsid w:val="00B34E08"/>
    <w:rsid w:val="00B35503"/>
    <w:rsid w:val="00B355FA"/>
    <w:rsid w:val="00B35935"/>
    <w:rsid w:val="00B362BB"/>
    <w:rsid w:val="00B3704B"/>
    <w:rsid w:val="00B37432"/>
    <w:rsid w:val="00B3751D"/>
    <w:rsid w:val="00B3757E"/>
    <w:rsid w:val="00B375A5"/>
    <w:rsid w:val="00B3782F"/>
    <w:rsid w:val="00B4011D"/>
    <w:rsid w:val="00B40178"/>
    <w:rsid w:val="00B4057A"/>
    <w:rsid w:val="00B405CA"/>
    <w:rsid w:val="00B40926"/>
    <w:rsid w:val="00B40DF4"/>
    <w:rsid w:val="00B41154"/>
    <w:rsid w:val="00B41871"/>
    <w:rsid w:val="00B41E7E"/>
    <w:rsid w:val="00B41ED1"/>
    <w:rsid w:val="00B424FA"/>
    <w:rsid w:val="00B42603"/>
    <w:rsid w:val="00B42C20"/>
    <w:rsid w:val="00B42DE1"/>
    <w:rsid w:val="00B4345B"/>
    <w:rsid w:val="00B434EF"/>
    <w:rsid w:val="00B44761"/>
    <w:rsid w:val="00B44AA4"/>
    <w:rsid w:val="00B44BB2"/>
    <w:rsid w:val="00B44DE4"/>
    <w:rsid w:val="00B4590C"/>
    <w:rsid w:val="00B45CFE"/>
    <w:rsid w:val="00B45E0A"/>
    <w:rsid w:val="00B4660E"/>
    <w:rsid w:val="00B46B49"/>
    <w:rsid w:val="00B46DCA"/>
    <w:rsid w:val="00B47154"/>
    <w:rsid w:val="00B473A2"/>
    <w:rsid w:val="00B47661"/>
    <w:rsid w:val="00B47B26"/>
    <w:rsid w:val="00B47DD8"/>
    <w:rsid w:val="00B504CB"/>
    <w:rsid w:val="00B50645"/>
    <w:rsid w:val="00B5110F"/>
    <w:rsid w:val="00B515D2"/>
    <w:rsid w:val="00B516CD"/>
    <w:rsid w:val="00B51C7F"/>
    <w:rsid w:val="00B51D69"/>
    <w:rsid w:val="00B521A2"/>
    <w:rsid w:val="00B52377"/>
    <w:rsid w:val="00B52472"/>
    <w:rsid w:val="00B524A0"/>
    <w:rsid w:val="00B52858"/>
    <w:rsid w:val="00B52AA2"/>
    <w:rsid w:val="00B52BE0"/>
    <w:rsid w:val="00B530D1"/>
    <w:rsid w:val="00B53905"/>
    <w:rsid w:val="00B54028"/>
    <w:rsid w:val="00B54599"/>
    <w:rsid w:val="00B545A6"/>
    <w:rsid w:val="00B54ED1"/>
    <w:rsid w:val="00B553F6"/>
    <w:rsid w:val="00B55488"/>
    <w:rsid w:val="00B556EF"/>
    <w:rsid w:val="00B55AF5"/>
    <w:rsid w:val="00B55BA0"/>
    <w:rsid w:val="00B55C01"/>
    <w:rsid w:val="00B55FED"/>
    <w:rsid w:val="00B56270"/>
    <w:rsid w:val="00B56529"/>
    <w:rsid w:val="00B56847"/>
    <w:rsid w:val="00B56B26"/>
    <w:rsid w:val="00B56C08"/>
    <w:rsid w:val="00B57FDE"/>
    <w:rsid w:val="00B601E8"/>
    <w:rsid w:val="00B607D0"/>
    <w:rsid w:val="00B6083A"/>
    <w:rsid w:val="00B6141E"/>
    <w:rsid w:val="00B614DA"/>
    <w:rsid w:val="00B6179E"/>
    <w:rsid w:val="00B617C2"/>
    <w:rsid w:val="00B61F46"/>
    <w:rsid w:val="00B622B6"/>
    <w:rsid w:val="00B62806"/>
    <w:rsid w:val="00B62A38"/>
    <w:rsid w:val="00B62D8B"/>
    <w:rsid w:val="00B634E5"/>
    <w:rsid w:val="00B6363B"/>
    <w:rsid w:val="00B636F0"/>
    <w:rsid w:val="00B6378B"/>
    <w:rsid w:val="00B637A4"/>
    <w:rsid w:val="00B642D4"/>
    <w:rsid w:val="00B642E6"/>
    <w:rsid w:val="00B64A31"/>
    <w:rsid w:val="00B64AEF"/>
    <w:rsid w:val="00B6505A"/>
    <w:rsid w:val="00B657A0"/>
    <w:rsid w:val="00B661A7"/>
    <w:rsid w:val="00B66355"/>
    <w:rsid w:val="00B66B93"/>
    <w:rsid w:val="00B67580"/>
    <w:rsid w:val="00B6768C"/>
    <w:rsid w:val="00B70368"/>
    <w:rsid w:val="00B70971"/>
    <w:rsid w:val="00B71672"/>
    <w:rsid w:val="00B71742"/>
    <w:rsid w:val="00B71B01"/>
    <w:rsid w:val="00B72145"/>
    <w:rsid w:val="00B728BA"/>
    <w:rsid w:val="00B729D6"/>
    <w:rsid w:val="00B72C0B"/>
    <w:rsid w:val="00B733BE"/>
    <w:rsid w:val="00B7348F"/>
    <w:rsid w:val="00B7364D"/>
    <w:rsid w:val="00B738F5"/>
    <w:rsid w:val="00B73C0D"/>
    <w:rsid w:val="00B748E3"/>
    <w:rsid w:val="00B749E1"/>
    <w:rsid w:val="00B74A53"/>
    <w:rsid w:val="00B74AE4"/>
    <w:rsid w:val="00B74C80"/>
    <w:rsid w:val="00B74D3D"/>
    <w:rsid w:val="00B75328"/>
    <w:rsid w:val="00B75412"/>
    <w:rsid w:val="00B758D4"/>
    <w:rsid w:val="00B75B3E"/>
    <w:rsid w:val="00B76160"/>
    <w:rsid w:val="00B761C5"/>
    <w:rsid w:val="00B76219"/>
    <w:rsid w:val="00B762EE"/>
    <w:rsid w:val="00B76518"/>
    <w:rsid w:val="00B76B02"/>
    <w:rsid w:val="00B76F0B"/>
    <w:rsid w:val="00B770B1"/>
    <w:rsid w:val="00B77389"/>
    <w:rsid w:val="00B7755F"/>
    <w:rsid w:val="00B77CB7"/>
    <w:rsid w:val="00B805AA"/>
    <w:rsid w:val="00B80684"/>
    <w:rsid w:val="00B80AAB"/>
    <w:rsid w:val="00B80AC2"/>
    <w:rsid w:val="00B80C15"/>
    <w:rsid w:val="00B814BB"/>
    <w:rsid w:val="00B817F6"/>
    <w:rsid w:val="00B82026"/>
    <w:rsid w:val="00B830BE"/>
    <w:rsid w:val="00B8353E"/>
    <w:rsid w:val="00B8360B"/>
    <w:rsid w:val="00B838A6"/>
    <w:rsid w:val="00B83BDD"/>
    <w:rsid w:val="00B84210"/>
    <w:rsid w:val="00B84E00"/>
    <w:rsid w:val="00B85385"/>
    <w:rsid w:val="00B85665"/>
    <w:rsid w:val="00B85686"/>
    <w:rsid w:val="00B8643D"/>
    <w:rsid w:val="00B87538"/>
    <w:rsid w:val="00B87E88"/>
    <w:rsid w:val="00B87FAE"/>
    <w:rsid w:val="00B906EC"/>
    <w:rsid w:val="00B90708"/>
    <w:rsid w:val="00B908BE"/>
    <w:rsid w:val="00B91080"/>
    <w:rsid w:val="00B918DD"/>
    <w:rsid w:val="00B91953"/>
    <w:rsid w:val="00B9227A"/>
    <w:rsid w:val="00B92940"/>
    <w:rsid w:val="00B92FF9"/>
    <w:rsid w:val="00B930F2"/>
    <w:rsid w:val="00B93294"/>
    <w:rsid w:val="00B936DA"/>
    <w:rsid w:val="00B936EE"/>
    <w:rsid w:val="00B93A89"/>
    <w:rsid w:val="00B93C7A"/>
    <w:rsid w:val="00B93D05"/>
    <w:rsid w:val="00B93ED6"/>
    <w:rsid w:val="00B940BB"/>
    <w:rsid w:val="00B94E55"/>
    <w:rsid w:val="00B94EF0"/>
    <w:rsid w:val="00B94FA9"/>
    <w:rsid w:val="00B952E2"/>
    <w:rsid w:val="00B95308"/>
    <w:rsid w:val="00B953F9"/>
    <w:rsid w:val="00B95895"/>
    <w:rsid w:val="00B958A5"/>
    <w:rsid w:val="00B95F26"/>
    <w:rsid w:val="00B960CB"/>
    <w:rsid w:val="00B961A5"/>
    <w:rsid w:val="00B9643E"/>
    <w:rsid w:val="00B96AEA"/>
    <w:rsid w:val="00B96FDC"/>
    <w:rsid w:val="00B976A8"/>
    <w:rsid w:val="00B97E17"/>
    <w:rsid w:val="00B97F11"/>
    <w:rsid w:val="00BA0170"/>
    <w:rsid w:val="00BA1452"/>
    <w:rsid w:val="00BA1AC7"/>
    <w:rsid w:val="00BA1E99"/>
    <w:rsid w:val="00BA1EED"/>
    <w:rsid w:val="00BA2613"/>
    <w:rsid w:val="00BA2968"/>
    <w:rsid w:val="00BA2BFB"/>
    <w:rsid w:val="00BA2C67"/>
    <w:rsid w:val="00BA3110"/>
    <w:rsid w:val="00BA3281"/>
    <w:rsid w:val="00BA36E2"/>
    <w:rsid w:val="00BA3754"/>
    <w:rsid w:val="00BA3800"/>
    <w:rsid w:val="00BA40C2"/>
    <w:rsid w:val="00BA415D"/>
    <w:rsid w:val="00BA478A"/>
    <w:rsid w:val="00BA4E38"/>
    <w:rsid w:val="00BA4F38"/>
    <w:rsid w:val="00BA4FB2"/>
    <w:rsid w:val="00BA5E7C"/>
    <w:rsid w:val="00BA6037"/>
    <w:rsid w:val="00BA607E"/>
    <w:rsid w:val="00BA65C3"/>
    <w:rsid w:val="00BA6641"/>
    <w:rsid w:val="00BA6A2F"/>
    <w:rsid w:val="00BA7250"/>
    <w:rsid w:val="00BA7403"/>
    <w:rsid w:val="00BA748F"/>
    <w:rsid w:val="00BA75DB"/>
    <w:rsid w:val="00BA7666"/>
    <w:rsid w:val="00BA78C5"/>
    <w:rsid w:val="00BB02F3"/>
    <w:rsid w:val="00BB03AF"/>
    <w:rsid w:val="00BB0457"/>
    <w:rsid w:val="00BB0A99"/>
    <w:rsid w:val="00BB0CC6"/>
    <w:rsid w:val="00BB0EEC"/>
    <w:rsid w:val="00BB1582"/>
    <w:rsid w:val="00BB1B02"/>
    <w:rsid w:val="00BB1B1F"/>
    <w:rsid w:val="00BB2273"/>
    <w:rsid w:val="00BB2645"/>
    <w:rsid w:val="00BB2D73"/>
    <w:rsid w:val="00BB2EEE"/>
    <w:rsid w:val="00BB30AD"/>
    <w:rsid w:val="00BB31DA"/>
    <w:rsid w:val="00BB3331"/>
    <w:rsid w:val="00BB3543"/>
    <w:rsid w:val="00BB3EE1"/>
    <w:rsid w:val="00BB4209"/>
    <w:rsid w:val="00BB435F"/>
    <w:rsid w:val="00BB4953"/>
    <w:rsid w:val="00BB499F"/>
    <w:rsid w:val="00BB4A45"/>
    <w:rsid w:val="00BB4F09"/>
    <w:rsid w:val="00BB5328"/>
    <w:rsid w:val="00BB5449"/>
    <w:rsid w:val="00BB5B38"/>
    <w:rsid w:val="00BB5B96"/>
    <w:rsid w:val="00BB60CB"/>
    <w:rsid w:val="00BB60D3"/>
    <w:rsid w:val="00BB6127"/>
    <w:rsid w:val="00BB64D4"/>
    <w:rsid w:val="00BB6849"/>
    <w:rsid w:val="00BB6B42"/>
    <w:rsid w:val="00BB6EA5"/>
    <w:rsid w:val="00BB7242"/>
    <w:rsid w:val="00BB7346"/>
    <w:rsid w:val="00BB7994"/>
    <w:rsid w:val="00BB7D39"/>
    <w:rsid w:val="00BC09AC"/>
    <w:rsid w:val="00BC0C04"/>
    <w:rsid w:val="00BC0D79"/>
    <w:rsid w:val="00BC0E14"/>
    <w:rsid w:val="00BC0F37"/>
    <w:rsid w:val="00BC10B1"/>
    <w:rsid w:val="00BC133E"/>
    <w:rsid w:val="00BC1548"/>
    <w:rsid w:val="00BC1C2D"/>
    <w:rsid w:val="00BC1D7E"/>
    <w:rsid w:val="00BC203E"/>
    <w:rsid w:val="00BC243E"/>
    <w:rsid w:val="00BC2460"/>
    <w:rsid w:val="00BC37F4"/>
    <w:rsid w:val="00BC3BB1"/>
    <w:rsid w:val="00BC4558"/>
    <w:rsid w:val="00BC516D"/>
    <w:rsid w:val="00BC5799"/>
    <w:rsid w:val="00BC57E7"/>
    <w:rsid w:val="00BC590F"/>
    <w:rsid w:val="00BC5C34"/>
    <w:rsid w:val="00BC6A08"/>
    <w:rsid w:val="00BC6B12"/>
    <w:rsid w:val="00BC70BA"/>
    <w:rsid w:val="00BC74AC"/>
    <w:rsid w:val="00BC7914"/>
    <w:rsid w:val="00BC7D90"/>
    <w:rsid w:val="00BD00A3"/>
    <w:rsid w:val="00BD00B2"/>
    <w:rsid w:val="00BD0735"/>
    <w:rsid w:val="00BD0852"/>
    <w:rsid w:val="00BD0AB5"/>
    <w:rsid w:val="00BD0C61"/>
    <w:rsid w:val="00BD1BB5"/>
    <w:rsid w:val="00BD20D7"/>
    <w:rsid w:val="00BD2307"/>
    <w:rsid w:val="00BD2314"/>
    <w:rsid w:val="00BD28D6"/>
    <w:rsid w:val="00BD2BA0"/>
    <w:rsid w:val="00BD3031"/>
    <w:rsid w:val="00BD3035"/>
    <w:rsid w:val="00BD314A"/>
    <w:rsid w:val="00BD369D"/>
    <w:rsid w:val="00BD37EF"/>
    <w:rsid w:val="00BD3921"/>
    <w:rsid w:val="00BD3B2B"/>
    <w:rsid w:val="00BD3C46"/>
    <w:rsid w:val="00BD44C2"/>
    <w:rsid w:val="00BD4992"/>
    <w:rsid w:val="00BD4BAD"/>
    <w:rsid w:val="00BD4E2C"/>
    <w:rsid w:val="00BD523E"/>
    <w:rsid w:val="00BD52F0"/>
    <w:rsid w:val="00BD54FA"/>
    <w:rsid w:val="00BD55F6"/>
    <w:rsid w:val="00BD5729"/>
    <w:rsid w:val="00BD5B54"/>
    <w:rsid w:val="00BD5E2C"/>
    <w:rsid w:val="00BD6025"/>
    <w:rsid w:val="00BD665B"/>
    <w:rsid w:val="00BD6968"/>
    <w:rsid w:val="00BD69D9"/>
    <w:rsid w:val="00BD6A3F"/>
    <w:rsid w:val="00BD6E57"/>
    <w:rsid w:val="00BD6E5C"/>
    <w:rsid w:val="00BD71C7"/>
    <w:rsid w:val="00BD748F"/>
    <w:rsid w:val="00BD74EB"/>
    <w:rsid w:val="00BD763D"/>
    <w:rsid w:val="00BD785D"/>
    <w:rsid w:val="00BD78B7"/>
    <w:rsid w:val="00BD7CAA"/>
    <w:rsid w:val="00BE0482"/>
    <w:rsid w:val="00BE0FA7"/>
    <w:rsid w:val="00BE1FC1"/>
    <w:rsid w:val="00BE1FF1"/>
    <w:rsid w:val="00BE2277"/>
    <w:rsid w:val="00BE2D93"/>
    <w:rsid w:val="00BE2EBC"/>
    <w:rsid w:val="00BE2F3A"/>
    <w:rsid w:val="00BE32C6"/>
    <w:rsid w:val="00BE33A1"/>
    <w:rsid w:val="00BE33C0"/>
    <w:rsid w:val="00BE37C6"/>
    <w:rsid w:val="00BE4003"/>
    <w:rsid w:val="00BE4212"/>
    <w:rsid w:val="00BE42C1"/>
    <w:rsid w:val="00BE4347"/>
    <w:rsid w:val="00BE4416"/>
    <w:rsid w:val="00BE49A3"/>
    <w:rsid w:val="00BE4A3D"/>
    <w:rsid w:val="00BE51BA"/>
    <w:rsid w:val="00BE58E4"/>
    <w:rsid w:val="00BE5BDB"/>
    <w:rsid w:val="00BE6C34"/>
    <w:rsid w:val="00BE70E8"/>
    <w:rsid w:val="00BE7140"/>
    <w:rsid w:val="00BE7E7B"/>
    <w:rsid w:val="00BF083A"/>
    <w:rsid w:val="00BF0C99"/>
    <w:rsid w:val="00BF11F6"/>
    <w:rsid w:val="00BF1280"/>
    <w:rsid w:val="00BF134C"/>
    <w:rsid w:val="00BF20BC"/>
    <w:rsid w:val="00BF2CD6"/>
    <w:rsid w:val="00BF2D5E"/>
    <w:rsid w:val="00BF33A3"/>
    <w:rsid w:val="00BF3614"/>
    <w:rsid w:val="00BF3806"/>
    <w:rsid w:val="00BF3D19"/>
    <w:rsid w:val="00BF4232"/>
    <w:rsid w:val="00BF4292"/>
    <w:rsid w:val="00BF49DE"/>
    <w:rsid w:val="00BF4CB1"/>
    <w:rsid w:val="00BF4E1D"/>
    <w:rsid w:val="00BF51B9"/>
    <w:rsid w:val="00BF544A"/>
    <w:rsid w:val="00BF57EF"/>
    <w:rsid w:val="00BF6316"/>
    <w:rsid w:val="00BF65AA"/>
    <w:rsid w:val="00BF67BC"/>
    <w:rsid w:val="00BF6B22"/>
    <w:rsid w:val="00BF70B9"/>
    <w:rsid w:val="00BF70BA"/>
    <w:rsid w:val="00BF720B"/>
    <w:rsid w:val="00BF774E"/>
    <w:rsid w:val="00BF7877"/>
    <w:rsid w:val="00C00701"/>
    <w:rsid w:val="00C00BFB"/>
    <w:rsid w:val="00C00DA3"/>
    <w:rsid w:val="00C02257"/>
    <w:rsid w:val="00C025C2"/>
    <w:rsid w:val="00C027A8"/>
    <w:rsid w:val="00C02868"/>
    <w:rsid w:val="00C02E97"/>
    <w:rsid w:val="00C03117"/>
    <w:rsid w:val="00C03CCB"/>
    <w:rsid w:val="00C03D31"/>
    <w:rsid w:val="00C041B5"/>
    <w:rsid w:val="00C04324"/>
    <w:rsid w:val="00C04555"/>
    <w:rsid w:val="00C046B6"/>
    <w:rsid w:val="00C04891"/>
    <w:rsid w:val="00C04922"/>
    <w:rsid w:val="00C04B52"/>
    <w:rsid w:val="00C04F6F"/>
    <w:rsid w:val="00C0515D"/>
    <w:rsid w:val="00C05ADC"/>
    <w:rsid w:val="00C05DCC"/>
    <w:rsid w:val="00C06176"/>
    <w:rsid w:val="00C0617A"/>
    <w:rsid w:val="00C06322"/>
    <w:rsid w:val="00C06436"/>
    <w:rsid w:val="00C066BA"/>
    <w:rsid w:val="00C06A3B"/>
    <w:rsid w:val="00C06BE0"/>
    <w:rsid w:val="00C07510"/>
    <w:rsid w:val="00C07D0F"/>
    <w:rsid w:val="00C07D4F"/>
    <w:rsid w:val="00C07E85"/>
    <w:rsid w:val="00C07FE1"/>
    <w:rsid w:val="00C10059"/>
    <w:rsid w:val="00C10254"/>
    <w:rsid w:val="00C10E1D"/>
    <w:rsid w:val="00C11772"/>
    <w:rsid w:val="00C11968"/>
    <w:rsid w:val="00C12226"/>
    <w:rsid w:val="00C123B9"/>
    <w:rsid w:val="00C12566"/>
    <w:rsid w:val="00C12733"/>
    <w:rsid w:val="00C127EC"/>
    <w:rsid w:val="00C12892"/>
    <w:rsid w:val="00C12ABD"/>
    <w:rsid w:val="00C13162"/>
    <w:rsid w:val="00C13208"/>
    <w:rsid w:val="00C1353A"/>
    <w:rsid w:val="00C139B3"/>
    <w:rsid w:val="00C13AFB"/>
    <w:rsid w:val="00C13F9F"/>
    <w:rsid w:val="00C143AE"/>
    <w:rsid w:val="00C14417"/>
    <w:rsid w:val="00C146B1"/>
    <w:rsid w:val="00C149F9"/>
    <w:rsid w:val="00C15374"/>
    <w:rsid w:val="00C15677"/>
    <w:rsid w:val="00C15D44"/>
    <w:rsid w:val="00C16236"/>
    <w:rsid w:val="00C167C5"/>
    <w:rsid w:val="00C16EAB"/>
    <w:rsid w:val="00C174C3"/>
    <w:rsid w:val="00C17750"/>
    <w:rsid w:val="00C17BB5"/>
    <w:rsid w:val="00C17C70"/>
    <w:rsid w:val="00C204B0"/>
    <w:rsid w:val="00C20854"/>
    <w:rsid w:val="00C20C04"/>
    <w:rsid w:val="00C21090"/>
    <w:rsid w:val="00C2288B"/>
    <w:rsid w:val="00C229B3"/>
    <w:rsid w:val="00C22A08"/>
    <w:rsid w:val="00C233FC"/>
    <w:rsid w:val="00C23877"/>
    <w:rsid w:val="00C23C17"/>
    <w:rsid w:val="00C2436B"/>
    <w:rsid w:val="00C24680"/>
    <w:rsid w:val="00C252A9"/>
    <w:rsid w:val="00C252CD"/>
    <w:rsid w:val="00C25CC7"/>
    <w:rsid w:val="00C26210"/>
    <w:rsid w:val="00C26A0D"/>
    <w:rsid w:val="00C27CA2"/>
    <w:rsid w:val="00C27DB0"/>
    <w:rsid w:val="00C301CB"/>
    <w:rsid w:val="00C30287"/>
    <w:rsid w:val="00C3061F"/>
    <w:rsid w:val="00C313A5"/>
    <w:rsid w:val="00C3140A"/>
    <w:rsid w:val="00C31BAD"/>
    <w:rsid w:val="00C32100"/>
    <w:rsid w:val="00C3216A"/>
    <w:rsid w:val="00C321D4"/>
    <w:rsid w:val="00C322BC"/>
    <w:rsid w:val="00C32679"/>
    <w:rsid w:val="00C32904"/>
    <w:rsid w:val="00C32E66"/>
    <w:rsid w:val="00C32F09"/>
    <w:rsid w:val="00C32FB4"/>
    <w:rsid w:val="00C33B96"/>
    <w:rsid w:val="00C33C54"/>
    <w:rsid w:val="00C34078"/>
    <w:rsid w:val="00C34132"/>
    <w:rsid w:val="00C348B6"/>
    <w:rsid w:val="00C348E3"/>
    <w:rsid w:val="00C34A0A"/>
    <w:rsid w:val="00C3531F"/>
    <w:rsid w:val="00C354F2"/>
    <w:rsid w:val="00C36078"/>
    <w:rsid w:val="00C36888"/>
    <w:rsid w:val="00C36A0B"/>
    <w:rsid w:val="00C36E55"/>
    <w:rsid w:val="00C37852"/>
    <w:rsid w:val="00C37A51"/>
    <w:rsid w:val="00C37F71"/>
    <w:rsid w:val="00C400E5"/>
    <w:rsid w:val="00C404F0"/>
    <w:rsid w:val="00C40AE3"/>
    <w:rsid w:val="00C412C9"/>
    <w:rsid w:val="00C417BB"/>
    <w:rsid w:val="00C41F04"/>
    <w:rsid w:val="00C420EC"/>
    <w:rsid w:val="00C422C6"/>
    <w:rsid w:val="00C42411"/>
    <w:rsid w:val="00C4263B"/>
    <w:rsid w:val="00C42FD1"/>
    <w:rsid w:val="00C43178"/>
    <w:rsid w:val="00C43284"/>
    <w:rsid w:val="00C436DA"/>
    <w:rsid w:val="00C43D2A"/>
    <w:rsid w:val="00C43D40"/>
    <w:rsid w:val="00C44070"/>
    <w:rsid w:val="00C44133"/>
    <w:rsid w:val="00C44648"/>
    <w:rsid w:val="00C446FA"/>
    <w:rsid w:val="00C44766"/>
    <w:rsid w:val="00C44B88"/>
    <w:rsid w:val="00C44E18"/>
    <w:rsid w:val="00C456D0"/>
    <w:rsid w:val="00C45A6F"/>
    <w:rsid w:val="00C466CE"/>
    <w:rsid w:val="00C46713"/>
    <w:rsid w:val="00C467C4"/>
    <w:rsid w:val="00C46BBF"/>
    <w:rsid w:val="00C46F3D"/>
    <w:rsid w:val="00C4756A"/>
    <w:rsid w:val="00C47975"/>
    <w:rsid w:val="00C500A5"/>
    <w:rsid w:val="00C50355"/>
    <w:rsid w:val="00C508F2"/>
    <w:rsid w:val="00C509C5"/>
    <w:rsid w:val="00C51A27"/>
    <w:rsid w:val="00C520A5"/>
    <w:rsid w:val="00C52234"/>
    <w:rsid w:val="00C52294"/>
    <w:rsid w:val="00C525F3"/>
    <w:rsid w:val="00C526AD"/>
    <w:rsid w:val="00C52A25"/>
    <w:rsid w:val="00C52A7C"/>
    <w:rsid w:val="00C52B92"/>
    <w:rsid w:val="00C52CAC"/>
    <w:rsid w:val="00C5395E"/>
    <w:rsid w:val="00C53D98"/>
    <w:rsid w:val="00C5421D"/>
    <w:rsid w:val="00C54C68"/>
    <w:rsid w:val="00C5530F"/>
    <w:rsid w:val="00C55673"/>
    <w:rsid w:val="00C55D96"/>
    <w:rsid w:val="00C56003"/>
    <w:rsid w:val="00C56320"/>
    <w:rsid w:val="00C563A4"/>
    <w:rsid w:val="00C569B0"/>
    <w:rsid w:val="00C56C9A"/>
    <w:rsid w:val="00C56E84"/>
    <w:rsid w:val="00C574CA"/>
    <w:rsid w:val="00C5756E"/>
    <w:rsid w:val="00C57757"/>
    <w:rsid w:val="00C57EA8"/>
    <w:rsid w:val="00C603FF"/>
    <w:rsid w:val="00C604FF"/>
    <w:rsid w:val="00C607B1"/>
    <w:rsid w:val="00C60EC6"/>
    <w:rsid w:val="00C60FD5"/>
    <w:rsid w:val="00C61672"/>
    <w:rsid w:val="00C6167D"/>
    <w:rsid w:val="00C618A9"/>
    <w:rsid w:val="00C61964"/>
    <w:rsid w:val="00C624B8"/>
    <w:rsid w:val="00C62792"/>
    <w:rsid w:val="00C62ABB"/>
    <w:rsid w:val="00C62D44"/>
    <w:rsid w:val="00C62E76"/>
    <w:rsid w:val="00C62F4E"/>
    <w:rsid w:val="00C6339A"/>
    <w:rsid w:val="00C63B40"/>
    <w:rsid w:val="00C63DDD"/>
    <w:rsid w:val="00C63FAD"/>
    <w:rsid w:val="00C64458"/>
    <w:rsid w:val="00C64603"/>
    <w:rsid w:val="00C646F7"/>
    <w:rsid w:val="00C64721"/>
    <w:rsid w:val="00C64BCF"/>
    <w:rsid w:val="00C64D4F"/>
    <w:rsid w:val="00C64DFA"/>
    <w:rsid w:val="00C65D80"/>
    <w:rsid w:val="00C661BB"/>
    <w:rsid w:val="00C66F83"/>
    <w:rsid w:val="00C67962"/>
    <w:rsid w:val="00C67969"/>
    <w:rsid w:val="00C70030"/>
    <w:rsid w:val="00C709E3"/>
    <w:rsid w:val="00C7103A"/>
    <w:rsid w:val="00C71124"/>
    <w:rsid w:val="00C71CBF"/>
    <w:rsid w:val="00C725D4"/>
    <w:rsid w:val="00C72921"/>
    <w:rsid w:val="00C72DB2"/>
    <w:rsid w:val="00C73201"/>
    <w:rsid w:val="00C73491"/>
    <w:rsid w:val="00C73B4B"/>
    <w:rsid w:val="00C73E2B"/>
    <w:rsid w:val="00C7417A"/>
    <w:rsid w:val="00C74D82"/>
    <w:rsid w:val="00C766CC"/>
    <w:rsid w:val="00C76EFE"/>
    <w:rsid w:val="00C76FD6"/>
    <w:rsid w:val="00C77366"/>
    <w:rsid w:val="00C773D0"/>
    <w:rsid w:val="00C77A2D"/>
    <w:rsid w:val="00C77B8B"/>
    <w:rsid w:val="00C77F58"/>
    <w:rsid w:val="00C807FA"/>
    <w:rsid w:val="00C80AFB"/>
    <w:rsid w:val="00C80B27"/>
    <w:rsid w:val="00C80BAA"/>
    <w:rsid w:val="00C80F32"/>
    <w:rsid w:val="00C80F43"/>
    <w:rsid w:val="00C81295"/>
    <w:rsid w:val="00C824E1"/>
    <w:rsid w:val="00C8293B"/>
    <w:rsid w:val="00C829E7"/>
    <w:rsid w:val="00C82A03"/>
    <w:rsid w:val="00C82FC5"/>
    <w:rsid w:val="00C8324B"/>
    <w:rsid w:val="00C83444"/>
    <w:rsid w:val="00C8355D"/>
    <w:rsid w:val="00C84E23"/>
    <w:rsid w:val="00C85455"/>
    <w:rsid w:val="00C85882"/>
    <w:rsid w:val="00C859C1"/>
    <w:rsid w:val="00C85DFA"/>
    <w:rsid w:val="00C85FC1"/>
    <w:rsid w:val="00C8629A"/>
    <w:rsid w:val="00C8741A"/>
    <w:rsid w:val="00C87577"/>
    <w:rsid w:val="00C87AC6"/>
    <w:rsid w:val="00C901F8"/>
    <w:rsid w:val="00C9027B"/>
    <w:rsid w:val="00C9061A"/>
    <w:rsid w:val="00C906C4"/>
    <w:rsid w:val="00C9122B"/>
    <w:rsid w:val="00C9187A"/>
    <w:rsid w:val="00C9226E"/>
    <w:rsid w:val="00C924B4"/>
    <w:rsid w:val="00C927B9"/>
    <w:rsid w:val="00C9297B"/>
    <w:rsid w:val="00C93141"/>
    <w:rsid w:val="00C933F3"/>
    <w:rsid w:val="00C93A27"/>
    <w:rsid w:val="00C94180"/>
    <w:rsid w:val="00C943A0"/>
    <w:rsid w:val="00C9486D"/>
    <w:rsid w:val="00C948A5"/>
    <w:rsid w:val="00C948AB"/>
    <w:rsid w:val="00C94910"/>
    <w:rsid w:val="00C95AE2"/>
    <w:rsid w:val="00C95C3E"/>
    <w:rsid w:val="00C960EF"/>
    <w:rsid w:val="00C962C3"/>
    <w:rsid w:val="00C96719"/>
    <w:rsid w:val="00C96E83"/>
    <w:rsid w:val="00C97BB6"/>
    <w:rsid w:val="00C97C2B"/>
    <w:rsid w:val="00C97CF0"/>
    <w:rsid w:val="00CA0660"/>
    <w:rsid w:val="00CA0D79"/>
    <w:rsid w:val="00CA1057"/>
    <w:rsid w:val="00CA1646"/>
    <w:rsid w:val="00CA1CB9"/>
    <w:rsid w:val="00CA1E43"/>
    <w:rsid w:val="00CA2750"/>
    <w:rsid w:val="00CA2A5C"/>
    <w:rsid w:val="00CA3289"/>
    <w:rsid w:val="00CA3D57"/>
    <w:rsid w:val="00CA42AE"/>
    <w:rsid w:val="00CA510C"/>
    <w:rsid w:val="00CA54E0"/>
    <w:rsid w:val="00CA5CF3"/>
    <w:rsid w:val="00CA63FE"/>
    <w:rsid w:val="00CA6430"/>
    <w:rsid w:val="00CA707B"/>
    <w:rsid w:val="00CA7406"/>
    <w:rsid w:val="00CA7BF6"/>
    <w:rsid w:val="00CB010E"/>
    <w:rsid w:val="00CB017A"/>
    <w:rsid w:val="00CB01CE"/>
    <w:rsid w:val="00CB04B0"/>
    <w:rsid w:val="00CB0503"/>
    <w:rsid w:val="00CB074B"/>
    <w:rsid w:val="00CB0817"/>
    <w:rsid w:val="00CB092F"/>
    <w:rsid w:val="00CB0DB6"/>
    <w:rsid w:val="00CB151E"/>
    <w:rsid w:val="00CB17F7"/>
    <w:rsid w:val="00CB1BEC"/>
    <w:rsid w:val="00CB1D7E"/>
    <w:rsid w:val="00CB1DF5"/>
    <w:rsid w:val="00CB2012"/>
    <w:rsid w:val="00CB21CB"/>
    <w:rsid w:val="00CB2300"/>
    <w:rsid w:val="00CB2667"/>
    <w:rsid w:val="00CB2ACC"/>
    <w:rsid w:val="00CB2C20"/>
    <w:rsid w:val="00CB3248"/>
    <w:rsid w:val="00CB328E"/>
    <w:rsid w:val="00CB33C5"/>
    <w:rsid w:val="00CB3EFF"/>
    <w:rsid w:val="00CB41D8"/>
    <w:rsid w:val="00CB434A"/>
    <w:rsid w:val="00CB496B"/>
    <w:rsid w:val="00CB4EF9"/>
    <w:rsid w:val="00CB550B"/>
    <w:rsid w:val="00CB5AB1"/>
    <w:rsid w:val="00CB5B41"/>
    <w:rsid w:val="00CB6610"/>
    <w:rsid w:val="00CB7468"/>
    <w:rsid w:val="00CB7E9F"/>
    <w:rsid w:val="00CC017D"/>
    <w:rsid w:val="00CC042C"/>
    <w:rsid w:val="00CC06C5"/>
    <w:rsid w:val="00CC0A93"/>
    <w:rsid w:val="00CC1829"/>
    <w:rsid w:val="00CC1FA8"/>
    <w:rsid w:val="00CC22E4"/>
    <w:rsid w:val="00CC24E5"/>
    <w:rsid w:val="00CC292F"/>
    <w:rsid w:val="00CC29E9"/>
    <w:rsid w:val="00CC32CB"/>
    <w:rsid w:val="00CC42FB"/>
    <w:rsid w:val="00CC4BB9"/>
    <w:rsid w:val="00CC5401"/>
    <w:rsid w:val="00CC5808"/>
    <w:rsid w:val="00CC5A42"/>
    <w:rsid w:val="00CC6508"/>
    <w:rsid w:val="00CC66BE"/>
    <w:rsid w:val="00CC6D38"/>
    <w:rsid w:val="00CC71CB"/>
    <w:rsid w:val="00CC73C7"/>
    <w:rsid w:val="00CC7B36"/>
    <w:rsid w:val="00CC7E37"/>
    <w:rsid w:val="00CD03BB"/>
    <w:rsid w:val="00CD0AF3"/>
    <w:rsid w:val="00CD0D71"/>
    <w:rsid w:val="00CD0EAF"/>
    <w:rsid w:val="00CD1245"/>
    <w:rsid w:val="00CD2A00"/>
    <w:rsid w:val="00CD2AA9"/>
    <w:rsid w:val="00CD2DCB"/>
    <w:rsid w:val="00CD3033"/>
    <w:rsid w:val="00CD37AB"/>
    <w:rsid w:val="00CD3E8E"/>
    <w:rsid w:val="00CD3FFA"/>
    <w:rsid w:val="00CD480A"/>
    <w:rsid w:val="00CD4826"/>
    <w:rsid w:val="00CD4CD4"/>
    <w:rsid w:val="00CD51D2"/>
    <w:rsid w:val="00CD539F"/>
    <w:rsid w:val="00CD59B6"/>
    <w:rsid w:val="00CD5ADC"/>
    <w:rsid w:val="00CD5EDF"/>
    <w:rsid w:val="00CD6737"/>
    <w:rsid w:val="00CD6942"/>
    <w:rsid w:val="00CD6C45"/>
    <w:rsid w:val="00CD6D25"/>
    <w:rsid w:val="00CD735D"/>
    <w:rsid w:val="00CD7512"/>
    <w:rsid w:val="00CD7896"/>
    <w:rsid w:val="00CD7DCA"/>
    <w:rsid w:val="00CE0177"/>
    <w:rsid w:val="00CE022A"/>
    <w:rsid w:val="00CE034C"/>
    <w:rsid w:val="00CE03C4"/>
    <w:rsid w:val="00CE04BF"/>
    <w:rsid w:val="00CE0B20"/>
    <w:rsid w:val="00CE100E"/>
    <w:rsid w:val="00CE100F"/>
    <w:rsid w:val="00CE13BC"/>
    <w:rsid w:val="00CE167A"/>
    <w:rsid w:val="00CE1BF1"/>
    <w:rsid w:val="00CE1D33"/>
    <w:rsid w:val="00CE209C"/>
    <w:rsid w:val="00CE262A"/>
    <w:rsid w:val="00CE2692"/>
    <w:rsid w:val="00CE28EC"/>
    <w:rsid w:val="00CE28F3"/>
    <w:rsid w:val="00CE31D7"/>
    <w:rsid w:val="00CE31E2"/>
    <w:rsid w:val="00CE36E8"/>
    <w:rsid w:val="00CE3F6F"/>
    <w:rsid w:val="00CE446B"/>
    <w:rsid w:val="00CE5035"/>
    <w:rsid w:val="00CE50DD"/>
    <w:rsid w:val="00CE528F"/>
    <w:rsid w:val="00CE53A3"/>
    <w:rsid w:val="00CE59D1"/>
    <w:rsid w:val="00CE68AB"/>
    <w:rsid w:val="00CE6A08"/>
    <w:rsid w:val="00CE6AFD"/>
    <w:rsid w:val="00CE6B4A"/>
    <w:rsid w:val="00CE6F64"/>
    <w:rsid w:val="00CE7005"/>
    <w:rsid w:val="00CE7520"/>
    <w:rsid w:val="00CF001B"/>
    <w:rsid w:val="00CF04B7"/>
    <w:rsid w:val="00CF0D5A"/>
    <w:rsid w:val="00CF14AC"/>
    <w:rsid w:val="00CF163B"/>
    <w:rsid w:val="00CF17ED"/>
    <w:rsid w:val="00CF2632"/>
    <w:rsid w:val="00CF34C6"/>
    <w:rsid w:val="00CF35D8"/>
    <w:rsid w:val="00CF3983"/>
    <w:rsid w:val="00CF39C3"/>
    <w:rsid w:val="00CF3A5D"/>
    <w:rsid w:val="00CF40BD"/>
    <w:rsid w:val="00CF42ED"/>
    <w:rsid w:val="00CF44C7"/>
    <w:rsid w:val="00CF5792"/>
    <w:rsid w:val="00CF5942"/>
    <w:rsid w:val="00CF5D80"/>
    <w:rsid w:val="00CF6147"/>
    <w:rsid w:val="00CF624E"/>
    <w:rsid w:val="00CF6A61"/>
    <w:rsid w:val="00CF700C"/>
    <w:rsid w:val="00CF727E"/>
    <w:rsid w:val="00CF73F6"/>
    <w:rsid w:val="00CF75FA"/>
    <w:rsid w:val="00CF769F"/>
    <w:rsid w:val="00CF790A"/>
    <w:rsid w:val="00CF7D76"/>
    <w:rsid w:val="00D00D45"/>
    <w:rsid w:val="00D00EE3"/>
    <w:rsid w:val="00D01133"/>
    <w:rsid w:val="00D01461"/>
    <w:rsid w:val="00D01F62"/>
    <w:rsid w:val="00D02145"/>
    <w:rsid w:val="00D02146"/>
    <w:rsid w:val="00D0232B"/>
    <w:rsid w:val="00D02B69"/>
    <w:rsid w:val="00D02CCA"/>
    <w:rsid w:val="00D02E23"/>
    <w:rsid w:val="00D031CC"/>
    <w:rsid w:val="00D03415"/>
    <w:rsid w:val="00D03869"/>
    <w:rsid w:val="00D03B40"/>
    <w:rsid w:val="00D04C23"/>
    <w:rsid w:val="00D05509"/>
    <w:rsid w:val="00D056A0"/>
    <w:rsid w:val="00D05856"/>
    <w:rsid w:val="00D06215"/>
    <w:rsid w:val="00D063FB"/>
    <w:rsid w:val="00D06BE5"/>
    <w:rsid w:val="00D06E77"/>
    <w:rsid w:val="00D070FA"/>
    <w:rsid w:val="00D07AA4"/>
    <w:rsid w:val="00D07D54"/>
    <w:rsid w:val="00D1074A"/>
    <w:rsid w:val="00D10DFE"/>
    <w:rsid w:val="00D10E09"/>
    <w:rsid w:val="00D111C5"/>
    <w:rsid w:val="00D114BE"/>
    <w:rsid w:val="00D11579"/>
    <w:rsid w:val="00D11975"/>
    <w:rsid w:val="00D11F02"/>
    <w:rsid w:val="00D12516"/>
    <w:rsid w:val="00D12753"/>
    <w:rsid w:val="00D14337"/>
    <w:rsid w:val="00D14995"/>
    <w:rsid w:val="00D14AC1"/>
    <w:rsid w:val="00D154A4"/>
    <w:rsid w:val="00D15958"/>
    <w:rsid w:val="00D15B81"/>
    <w:rsid w:val="00D15E6A"/>
    <w:rsid w:val="00D16283"/>
    <w:rsid w:val="00D16575"/>
    <w:rsid w:val="00D16C18"/>
    <w:rsid w:val="00D1703B"/>
    <w:rsid w:val="00D2068C"/>
    <w:rsid w:val="00D207FF"/>
    <w:rsid w:val="00D2146E"/>
    <w:rsid w:val="00D21892"/>
    <w:rsid w:val="00D222DD"/>
    <w:rsid w:val="00D2250E"/>
    <w:rsid w:val="00D22EAB"/>
    <w:rsid w:val="00D2356E"/>
    <w:rsid w:val="00D23B38"/>
    <w:rsid w:val="00D23B59"/>
    <w:rsid w:val="00D23BD8"/>
    <w:rsid w:val="00D24039"/>
    <w:rsid w:val="00D2429C"/>
    <w:rsid w:val="00D24307"/>
    <w:rsid w:val="00D24591"/>
    <w:rsid w:val="00D24A3C"/>
    <w:rsid w:val="00D25533"/>
    <w:rsid w:val="00D26579"/>
    <w:rsid w:val="00D26618"/>
    <w:rsid w:val="00D26A96"/>
    <w:rsid w:val="00D2718B"/>
    <w:rsid w:val="00D2724D"/>
    <w:rsid w:val="00D2737D"/>
    <w:rsid w:val="00D27AB3"/>
    <w:rsid w:val="00D27E7E"/>
    <w:rsid w:val="00D27E9D"/>
    <w:rsid w:val="00D27EEB"/>
    <w:rsid w:val="00D3047F"/>
    <w:rsid w:val="00D30C33"/>
    <w:rsid w:val="00D30C47"/>
    <w:rsid w:val="00D30EA2"/>
    <w:rsid w:val="00D312B5"/>
    <w:rsid w:val="00D31341"/>
    <w:rsid w:val="00D31637"/>
    <w:rsid w:val="00D319E3"/>
    <w:rsid w:val="00D31E2C"/>
    <w:rsid w:val="00D3200A"/>
    <w:rsid w:val="00D32100"/>
    <w:rsid w:val="00D32130"/>
    <w:rsid w:val="00D3227A"/>
    <w:rsid w:val="00D3281E"/>
    <w:rsid w:val="00D32B6D"/>
    <w:rsid w:val="00D32B8D"/>
    <w:rsid w:val="00D334EC"/>
    <w:rsid w:val="00D344D5"/>
    <w:rsid w:val="00D34BFA"/>
    <w:rsid w:val="00D34DF7"/>
    <w:rsid w:val="00D352BD"/>
    <w:rsid w:val="00D35559"/>
    <w:rsid w:val="00D35787"/>
    <w:rsid w:val="00D35AE7"/>
    <w:rsid w:val="00D35B45"/>
    <w:rsid w:val="00D363E1"/>
    <w:rsid w:val="00D36CD1"/>
    <w:rsid w:val="00D37395"/>
    <w:rsid w:val="00D3773C"/>
    <w:rsid w:val="00D40048"/>
    <w:rsid w:val="00D4057C"/>
    <w:rsid w:val="00D40A50"/>
    <w:rsid w:val="00D40CD8"/>
    <w:rsid w:val="00D4149B"/>
    <w:rsid w:val="00D41645"/>
    <w:rsid w:val="00D416EB"/>
    <w:rsid w:val="00D4186A"/>
    <w:rsid w:val="00D41879"/>
    <w:rsid w:val="00D42163"/>
    <w:rsid w:val="00D4278B"/>
    <w:rsid w:val="00D43B01"/>
    <w:rsid w:val="00D43D46"/>
    <w:rsid w:val="00D43D83"/>
    <w:rsid w:val="00D4434E"/>
    <w:rsid w:val="00D44377"/>
    <w:rsid w:val="00D451B3"/>
    <w:rsid w:val="00D458CF"/>
    <w:rsid w:val="00D45BED"/>
    <w:rsid w:val="00D4612B"/>
    <w:rsid w:val="00D46BAF"/>
    <w:rsid w:val="00D47338"/>
    <w:rsid w:val="00D47621"/>
    <w:rsid w:val="00D47852"/>
    <w:rsid w:val="00D47B7A"/>
    <w:rsid w:val="00D5026D"/>
    <w:rsid w:val="00D50AF6"/>
    <w:rsid w:val="00D51800"/>
    <w:rsid w:val="00D51928"/>
    <w:rsid w:val="00D519EE"/>
    <w:rsid w:val="00D51CF2"/>
    <w:rsid w:val="00D52055"/>
    <w:rsid w:val="00D527EF"/>
    <w:rsid w:val="00D52AA5"/>
    <w:rsid w:val="00D5342D"/>
    <w:rsid w:val="00D53915"/>
    <w:rsid w:val="00D53D2C"/>
    <w:rsid w:val="00D53ED6"/>
    <w:rsid w:val="00D53EED"/>
    <w:rsid w:val="00D5442B"/>
    <w:rsid w:val="00D548C7"/>
    <w:rsid w:val="00D5495E"/>
    <w:rsid w:val="00D54F15"/>
    <w:rsid w:val="00D5503D"/>
    <w:rsid w:val="00D55309"/>
    <w:rsid w:val="00D55790"/>
    <w:rsid w:val="00D55EA4"/>
    <w:rsid w:val="00D56562"/>
    <w:rsid w:val="00D56B5F"/>
    <w:rsid w:val="00D56C03"/>
    <w:rsid w:val="00D56FEA"/>
    <w:rsid w:val="00D572E6"/>
    <w:rsid w:val="00D573B0"/>
    <w:rsid w:val="00D5748E"/>
    <w:rsid w:val="00D576E4"/>
    <w:rsid w:val="00D57810"/>
    <w:rsid w:val="00D57872"/>
    <w:rsid w:val="00D57A48"/>
    <w:rsid w:val="00D57D13"/>
    <w:rsid w:val="00D60077"/>
    <w:rsid w:val="00D602AB"/>
    <w:rsid w:val="00D604B4"/>
    <w:rsid w:val="00D60B58"/>
    <w:rsid w:val="00D610CA"/>
    <w:rsid w:val="00D61234"/>
    <w:rsid w:val="00D6200C"/>
    <w:rsid w:val="00D621EC"/>
    <w:rsid w:val="00D62458"/>
    <w:rsid w:val="00D6250A"/>
    <w:rsid w:val="00D62A52"/>
    <w:rsid w:val="00D62B60"/>
    <w:rsid w:val="00D62D8E"/>
    <w:rsid w:val="00D62F48"/>
    <w:rsid w:val="00D62FDF"/>
    <w:rsid w:val="00D6333D"/>
    <w:rsid w:val="00D63934"/>
    <w:rsid w:val="00D639D0"/>
    <w:rsid w:val="00D6441E"/>
    <w:rsid w:val="00D64499"/>
    <w:rsid w:val="00D646EA"/>
    <w:rsid w:val="00D64B33"/>
    <w:rsid w:val="00D64C80"/>
    <w:rsid w:val="00D64E57"/>
    <w:rsid w:val="00D65758"/>
    <w:rsid w:val="00D65D36"/>
    <w:rsid w:val="00D65EFD"/>
    <w:rsid w:val="00D66475"/>
    <w:rsid w:val="00D664CA"/>
    <w:rsid w:val="00D66602"/>
    <w:rsid w:val="00D669E0"/>
    <w:rsid w:val="00D66B1E"/>
    <w:rsid w:val="00D66BF6"/>
    <w:rsid w:val="00D66BF9"/>
    <w:rsid w:val="00D67063"/>
    <w:rsid w:val="00D67270"/>
    <w:rsid w:val="00D679D9"/>
    <w:rsid w:val="00D67EAC"/>
    <w:rsid w:val="00D67FE2"/>
    <w:rsid w:val="00D7055C"/>
    <w:rsid w:val="00D70C80"/>
    <w:rsid w:val="00D70D63"/>
    <w:rsid w:val="00D71211"/>
    <w:rsid w:val="00D7156F"/>
    <w:rsid w:val="00D718D6"/>
    <w:rsid w:val="00D71AD7"/>
    <w:rsid w:val="00D720F9"/>
    <w:rsid w:val="00D721D3"/>
    <w:rsid w:val="00D728AE"/>
    <w:rsid w:val="00D734B6"/>
    <w:rsid w:val="00D738E8"/>
    <w:rsid w:val="00D73A82"/>
    <w:rsid w:val="00D740D2"/>
    <w:rsid w:val="00D74483"/>
    <w:rsid w:val="00D747EF"/>
    <w:rsid w:val="00D74945"/>
    <w:rsid w:val="00D75009"/>
    <w:rsid w:val="00D750DC"/>
    <w:rsid w:val="00D7519D"/>
    <w:rsid w:val="00D75255"/>
    <w:rsid w:val="00D752BB"/>
    <w:rsid w:val="00D752DE"/>
    <w:rsid w:val="00D75C26"/>
    <w:rsid w:val="00D75D79"/>
    <w:rsid w:val="00D76148"/>
    <w:rsid w:val="00D76839"/>
    <w:rsid w:val="00D7693A"/>
    <w:rsid w:val="00D76D7D"/>
    <w:rsid w:val="00D7739F"/>
    <w:rsid w:val="00D775E4"/>
    <w:rsid w:val="00D77FF2"/>
    <w:rsid w:val="00D802B0"/>
    <w:rsid w:val="00D8086C"/>
    <w:rsid w:val="00D80BCF"/>
    <w:rsid w:val="00D80F57"/>
    <w:rsid w:val="00D8111F"/>
    <w:rsid w:val="00D81543"/>
    <w:rsid w:val="00D823A9"/>
    <w:rsid w:val="00D82889"/>
    <w:rsid w:val="00D82D08"/>
    <w:rsid w:val="00D839C6"/>
    <w:rsid w:val="00D83C71"/>
    <w:rsid w:val="00D83CA6"/>
    <w:rsid w:val="00D83F4A"/>
    <w:rsid w:val="00D84903"/>
    <w:rsid w:val="00D84B60"/>
    <w:rsid w:val="00D84D9B"/>
    <w:rsid w:val="00D84F4A"/>
    <w:rsid w:val="00D85BE5"/>
    <w:rsid w:val="00D85C4E"/>
    <w:rsid w:val="00D863C6"/>
    <w:rsid w:val="00D867D9"/>
    <w:rsid w:val="00D86B19"/>
    <w:rsid w:val="00D87133"/>
    <w:rsid w:val="00D87E56"/>
    <w:rsid w:val="00D90251"/>
    <w:rsid w:val="00D90747"/>
    <w:rsid w:val="00D90A18"/>
    <w:rsid w:val="00D90E52"/>
    <w:rsid w:val="00D90F75"/>
    <w:rsid w:val="00D91AAC"/>
    <w:rsid w:val="00D91D34"/>
    <w:rsid w:val="00D91D83"/>
    <w:rsid w:val="00D923DE"/>
    <w:rsid w:val="00D92961"/>
    <w:rsid w:val="00D9393E"/>
    <w:rsid w:val="00D93C8A"/>
    <w:rsid w:val="00D93DFB"/>
    <w:rsid w:val="00D9412D"/>
    <w:rsid w:val="00D94257"/>
    <w:rsid w:val="00D946A5"/>
    <w:rsid w:val="00D9490F"/>
    <w:rsid w:val="00D94A26"/>
    <w:rsid w:val="00D94D20"/>
    <w:rsid w:val="00D94E61"/>
    <w:rsid w:val="00D951F4"/>
    <w:rsid w:val="00D957CD"/>
    <w:rsid w:val="00D95A49"/>
    <w:rsid w:val="00D95E36"/>
    <w:rsid w:val="00D95F41"/>
    <w:rsid w:val="00D96078"/>
    <w:rsid w:val="00D96180"/>
    <w:rsid w:val="00D9663D"/>
    <w:rsid w:val="00D9720D"/>
    <w:rsid w:val="00D979F9"/>
    <w:rsid w:val="00D97ABA"/>
    <w:rsid w:val="00DA00E4"/>
    <w:rsid w:val="00DA020E"/>
    <w:rsid w:val="00DA03EF"/>
    <w:rsid w:val="00DA058F"/>
    <w:rsid w:val="00DA05AF"/>
    <w:rsid w:val="00DA0A6E"/>
    <w:rsid w:val="00DA0CB6"/>
    <w:rsid w:val="00DA0CB8"/>
    <w:rsid w:val="00DA0EA0"/>
    <w:rsid w:val="00DA0FAD"/>
    <w:rsid w:val="00DA104E"/>
    <w:rsid w:val="00DA1131"/>
    <w:rsid w:val="00DA1361"/>
    <w:rsid w:val="00DA1655"/>
    <w:rsid w:val="00DA19DF"/>
    <w:rsid w:val="00DA20F3"/>
    <w:rsid w:val="00DA217D"/>
    <w:rsid w:val="00DA2339"/>
    <w:rsid w:val="00DA24FB"/>
    <w:rsid w:val="00DA2C8A"/>
    <w:rsid w:val="00DA31B6"/>
    <w:rsid w:val="00DA332A"/>
    <w:rsid w:val="00DA33CC"/>
    <w:rsid w:val="00DA3464"/>
    <w:rsid w:val="00DA37F0"/>
    <w:rsid w:val="00DA3CD3"/>
    <w:rsid w:val="00DA3DAF"/>
    <w:rsid w:val="00DA4394"/>
    <w:rsid w:val="00DA48A0"/>
    <w:rsid w:val="00DA4DEB"/>
    <w:rsid w:val="00DA4E91"/>
    <w:rsid w:val="00DA5025"/>
    <w:rsid w:val="00DA52E6"/>
    <w:rsid w:val="00DA557C"/>
    <w:rsid w:val="00DA5911"/>
    <w:rsid w:val="00DA5C42"/>
    <w:rsid w:val="00DA5C44"/>
    <w:rsid w:val="00DA5E76"/>
    <w:rsid w:val="00DA5E9C"/>
    <w:rsid w:val="00DA60B8"/>
    <w:rsid w:val="00DA6232"/>
    <w:rsid w:val="00DA631F"/>
    <w:rsid w:val="00DA643B"/>
    <w:rsid w:val="00DA6848"/>
    <w:rsid w:val="00DA6CB5"/>
    <w:rsid w:val="00DA7A87"/>
    <w:rsid w:val="00DB001D"/>
    <w:rsid w:val="00DB0649"/>
    <w:rsid w:val="00DB06EB"/>
    <w:rsid w:val="00DB0752"/>
    <w:rsid w:val="00DB1870"/>
    <w:rsid w:val="00DB1C58"/>
    <w:rsid w:val="00DB2322"/>
    <w:rsid w:val="00DB25CA"/>
    <w:rsid w:val="00DB25F3"/>
    <w:rsid w:val="00DB29D5"/>
    <w:rsid w:val="00DB2B14"/>
    <w:rsid w:val="00DB2E0F"/>
    <w:rsid w:val="00DB2EA9"/>
    <w:rsid w:val="00DB3545"/>
    <w:rsid w:val="00DB3A79"/>
    <w:rsid w:val="00DB3E9B"/>
    <w:rsid w:val="00DB458D"/>
    <w:rsid w:val="00DB45D6"/>
    <w:rsid w:val="00DB4B87"/>
    <w:rsid w:val="00DB4B94"/>
    <w:rsid w:val="00DB5E39"/>
    <w:rsid w:val="00DB60A4"/>
    <w:rsid w:val="00DB6278"/>
    <w:rsid w:val="00DB7139"/>
    <w:rsid w:val="00DB75AC"/>
    <w:rsid w:val="00DB7806"/>
    <w:rsid w:val="00DB7958"/>
    <w:rsid w:val="00DB7BD2"/>
    <w:rsid w:val="00DC02A8"/>
    <w:rsid w:val="00DC0621"/>
    <w:rsid w:val="00DC0766"/>
    <w:rsid w:val="00DC078E"/>
    <w:rsid w:val="00DC0ED0"/>
    <w:rsid w:val="00DC1070"/>
    <w:rsid w:val="00DC1264"/>
    <w:rsid w:val="00DC12D4"/>
    <w:rsid w:val="00DC1410"/>
    <w:rsid w:val="00DC1444"/>
    <w:rsid w:val="00DC1552"/>
    <w:rsid w:val="00DC1929"/>
    <w:rsid w:val="00DC1A22"/>
    <w:rsid w:val="00DC1A4A"/>
    <w:rsid w:val="00DC21C0"/>
    <w:rsid w:val="00DC251A"/>
    <w:rsid w:val="00DC31A8"/>
    <w:rsid w:val="00DC3DB6"/>
    <w:rsid w:val="00DC4FB6"/>
    <w:rsid w:val="00DC5131"/>
    <w:rsid w:val="00DC5385"/>
    <w:rsid w:val="00DC60EF"/>
    <w:rsid w:val="00DC6122"/>
    <w:rsid w:val="00DC6483"/>
    <w:rsid w:val="00DC6508"/>
    <w:rsid w:val="00DC669B"/>
    <w:rsid w:val="00DC6845"/>
    <w:rsid w:val="00DC6AC7"/>
    <w:rsid w:val="00DC6BFA"/>
    <w:rsid w:val="00DC748B"/>
    <w:rsid w:val="00DC7BB1"/>
    <w:rsid w:val="00DC7D33"/>
    <w:rsid w:val="00DD0531"/>
    <w:rsid w:val="00DD0727"/>
    <w:rsid w:val="00DD0CD2"/>
    <w:rsid w:val="00DD0EA5"/>
    <w:rsid w:val="00DD0F25"/>
    <w:rsid w:val="00DD1C18"/>
    <w:rsid w:val="00DD1C2F"/>
    <w:rsid w:val="00DD2207"/>
    <w:rsid w:val="00DD2313"/>
    <w:rsid w:val="00DD2CA0"/>
    <w:rsid w:val="00DD2FB1"/>
    <w:rsid w:val="00DD35F5"/>
    <w:rsid w:val="00DD398D"/>
    <w:rsid w:val="00DD39C6"/>
    <w:rsid w:val="00DD3BC0"/>
    <w:rsid w:val="00DD3C48"/>
    <w:rsid w:val="00DD3FA0"/>
    <w:rsid w:val="00DD455D"/>
    <w:rsid w:val="00DD45DB"/>
    <w:rsid w:val="00DD49F1"/>
    <w:rsid w:val="00DD49F4"/>
    <w:rsid w:val="00DD4D18"/>
    <w:rsid w:val="00DD52EA"/>
    <w:rsid w:val="00DD5A31"/>
    <w:rsid w:val="00DD5D10"/>
    <w:rsid w:val="00DD5EE8"/>
    <w:rsid w:val="00DD6809"/>
    <w:rsid w:val="00DD6B61"/>
    <w:rsid w:val="00DD6C4D"/>
    <w:rsid w:val="00DD6C8D"/>
    <w:rsid w:val="00DD71CD"/>
    <w:rsid w:val="00DD7A00"/>
    <w:rsid w:val="00DE0181"/>
    <w:rsid w:val="00DE02F4"/>
    <w:rsid w:val="00DE04D5"/>
    <w:rsid w:val="00DE0C47"/>
    <w:rsid w:val="00DE10D9"/>
    <w:rsid w:val="00DE127F"/>
    <w:rsid w:val="00DE192E"/>
    <w:rsid w:val="00DE225F"/>
    <w:rsid w:val="00DE25E1"/>
    <w:rsid w:val="00DE2818"/>
    <w:rsid w:val="00DE2869"/>
    <w:rsid w:val="00DE2DA0"/>
    <w:rsid w:val="00DE33E2"/>
    <w:rsid w:val="00DE393A"/>
    <w:rsid w:val="00DE3B52"/>
    <w:rsid w:val="00DE4A5A"/>
    <w:rsid w:val="00DE5512"/>
    <w:rsid w:val="00DE59E2"/>
    <w:rsid w:val="00DE5BDC"/>
    <w:rsid w:val="00DE5DD7"/>
    <w:rsid w:val="00DE6B48"/>
    <w:rsid w:val="00DE7124"/>
    <w:rsid w:val="00DE78D4"/>
    <w:rsid w:val="00DE7C0E"/>
    <w:rsid w:val="00DE7D17"/>
    <w:rsid w:val="00DF021F"/>
    <w:rsid w:val="00DF1C0F"/>
    <w:rsid w:val="00DF207A"/>
    <w:rsid w:val="00DF22FD"/>
    <w:rsid w:val="00DF250C"/>
    <w:rsid w:val="00DF2EA4"/>
    <w:rsid w:val="00DF3203"/>
    <w:rsid w:val="00DF329C"/>
    <w:rsid w:val="00DF3EBA"/>
    <w:rsid w:val="00DF411E"/>
    <w:rsid w:val="00DF455E"/>
    <w:rsid w:val="00DF4D57"/>
    <w:rsid w:val="00DF4FC4"/>
    <w:rsid w:val="00DF5045"/>
    <w:rsid w:val="00DF572E"/>
    <w:rsid w:val="00DF580E"/>
    <w:rsid w:val="00DF5B68"/>
    <w:rsid w:val="00DF5CFF"/>
    <w:rsid w:val="00DF5F02"/>
    <w:rsid w:val="00DF61D4"/>
    <w:rsid w:val="00DF6691"/>
    <w:rsid w:val="00DF7616"/>
    <w:rsid w:val="00DF7717"/>
    <w:rsid w:val="00DF7D39"/>
    <w:rsid w:val="00DF7D5F"/>
    <w:rsid w:val="00DF7F81"/>
    <w:rsid w:val="00DF7F90"/>
    <w:rsid w:val="00E0067C"/>
    <w:rsid w:val="00E00F3F"/>
    <w:rsid w:val="00E01020"/>
    <w:rsid w:val="00E01AB9"/>
    <w:rsid w:val="00E01F3B"/>
    <w:rsid w:val="00E026FF"/>
    <w:rsid w:val="00E02734"/>
    <w:rsid w:val="00E0279D"/>
    <w:rsid w:val="00E02863"/>
    <w:rsid w:val="00E02CC0"/>
    <w:rsid w:val="00E02EA4"/>
    <w:rsid w:val="00E031EB"/>
    <w:rsid w:val="00E0390F"/>
    <w:rsid w:val="00E03B28"/>
    <w:rsid w:val="00E03B48"/>
    <w:rsid w:val="00E04274"/>
    <w:rsid w:val="00E045B0"/>
    <w:rsid w:val="00E04A59"/>
    <w:rsid w:val="00E04AFB"/>
    <w:rsid w:val="00E04E4D"/>
    <w:rsid w:val="00E05574"/>
    <w:rsid w:val="00E0559C"/>
    <w:rsid w:val="00E055B5"/>
    <w:rsid w:val="00E055C1"/>
    <w:rsid w:val="00E0564E"/>
    <w:rsid w:val="00E05821"/>
    <w:rsid w:val="00E05F1A"/>
    <w:rsid w:val="00E06AE5"/>
    <w:rsid w:val="00E06FBA"/>
    <w:rsid w:val="00E073F8"/>
    <w:rsid w:val="00E07C7D"/>
    <w:rsid w:val="00E1004A"/>
    <w:rsid w:val="00E1014C"/>
    <w:rsid w:val="00E1030F"/>
    <w:rsid w:val="00E107E6"/>
    <w:rsid w:val="00E10915"/>
    <w:rsid w:val="00E10F45"/>
    <w:rsid w:val="00E11BBA"/>
    <w:rsid w:val="00E12124"/>
    <w:rsid w:val="00E12725"/>
    <w:rsid w:val="00E127AA"/>
    <w:rsid w:val="00E13D1F"/>
    <w:rsid w:val="00E14B2C"/>
    <w:rsid w:val="00E151F6"/>
    <w:rsid w:val="00E15276"/>
    <w:rsid w:val="00E15805"/>
    <w:rsid w:val="00E158D1"/>
    <w:rsid w:val="00E15C99"/>
    <w:rsid w:val="00E15F06"/>
    <w:rsid w:val="00E160AA"/>
    <w:rsid w:val="00E160BA"/>
    <w:rsid w:val="00E163AE"/>
    <w:rsid w:val="00E16412"/>
    <w:rsid w:val="00E16AF2"/>
    <w:rsid w:val="00E17291"/>
    <w:rsid w:val="00E173C5"/>
    <w:rsid w:val="00E175A8"/>
    <w:rsid w:val="00E17664"/>
    <w:rsid w:val="00E1768E"/>
    <w:rsid w:val="00E17797"/>
    <w:rsid w:val="00E20101"/>
    <w:rsid w:val="00E205F1"/>
    <w:rsid w:val="00E20864"/>
    <w:rsid w:val="00E208E4"/>
    <w:rsid w:val="00E20AE0"/>
    <w:rsid w:val="00E215CB"/>
    <w:rsid w:val="00E2172C"/>
    <w:rsid w:val="00E21B53"/>
    <w:rsid w:val="00E21C18"/>
    <w:rsid w:val="00E21CBA"/>
    <w:rsid w:val="00E221E0"/>
    <w:rsid w:val="00E2334E"/>
    <w:rsid w:val="00E237B2"/>
    <w:rsid w:val="00E23EC5"/>
    <w:rsid w:val="00E241C3"/>
    <w:rsid w:val="00E24414"/>
    <w:rsid w:val="00E25A17"/>
    <w:rsid w:val="00E25B7D"/>
    <w:rsid w:val="00E25E83"/>
    <w:rsid w:val="00E25EC3"/>
    <w:rsid w:val="00E26174"/>
    <w:rsid w:val="00E262DF"/>
    <w:rsid w:val="00E26510"/>
    <w:rsid w:val="00E26594"/>
    <w:rsid w:val="00E269C8"/>
    <w:rsid w:val="00E26B6B"/>
    <w:rsid w:val="00E26D4B"/>
    <w:rsid w:val="00E27763"/>
    <w:rsid w:val="00E277F7"/>
    <w:rsid w:val="00E31B6E"/>
    <w:rsid w:val="00E326B1"/>
    <w:rsid w:val="00E32BFB"/>
    <w:rsid w:val="00E3323A"/>
    <w:rsid w:val="00E33325"/>
    <w:rsid w:val="00E334F5"/>
    <w:rsid w:val="00E3351E"/>
    <w:rsid w:val="00E33C04"/>
    <w:rsid w:val="00E33C20"/>
    <w:rsid w:val="00E33F69"/>
    <w:rsid w:val="00E3481B"/>
    <w:rsid w:val="00E34D56"/>
    <w:rsid w:val="00E3556D"/>
    <w:rsid w:val="00E35E67"/>
    <w:rsid w:val="00E3650B"/>
    <w:rsid w:val="00E367C9"/>
    <w:rsid w:val="00E368E7"/>
    <w:rsid w:val="00E3690D"/>
    <w:rsid w:val="00E377BD"/>
    <w:rsid w:val="00E377C0"/>
    <w:rsid w:val="00E3785E"/>
    <w:rsid w:val="00E378F5"/>
    <w:rsid w:val="00E37C1C"/>
    <w:rsid w:val="00E4033A"/>
    <w:rsid w:val="00E403B9"/>
    <w:rsid w:val="00E40426"/>
    <w:rsid w:val="00E40D2C"/>
    <w:rsid w:val="00E40ECC"/>
    <w:rsid w:val="00E40FFF"/>
    <w:rsid w:val="00E41B33"/>
    <w:rsid w:val="00E420C5"/>
    <w:rsid w:val="00E421D6"/>
    <w:rsid w:val="00E421E8"/>
    <w:rsid w:val="00E4241F"/>
    <w:rsid w:val="00E432AD"/>
    <w:rsid w:val="00E43841"/>
    <w:rsid w:val="00E43871"/>
    <w:rsid w:val="00E439DF"/>
    <w:rsid w:val="00E43AB5"/>
    <w:rsid w:val="00E44090"/>
    <w:rsid w:val="00E45089"/>
    <w:rsid w:val="00E4531E"/>
    <w:rsid w:val="00E4532A"/>
    <w:rsid w:val="00E453A1"/>
    <w:rsid w:val="00E45B65"/>
    <w:rsid w:val="00E4676C"/>
    <w:rsid w:val="00E46A63"/>
    <w:rsid w:val="00E46B36"/>
    <w:rsid w:val="00E46DA4"/>
    <w:rsid w:val="00E46DDD"/>
    <w:rsid w:val="00E46E02"/>
    <w:rsid w:val="00E474CB"/>
    <w:rsid w:val="00E47520"/>
    <w:rsid w:val="00E47B03"/>
    <w:rsid w:val="00E47F7E"/>
    <w:rsid w:val="00E50439"/>
    <w:rsid w:val="00E50A9A"/>
    <w:rsid w:val="00E50EB3"/>
    <w:rsid w:val="00E511E3"/>
    <w:rsid w:val="00E51586"/>
    <w:rsid w:val="00E517E6"/>
    <w:rsid w:val="00E52397"/>
    <w:rsid w:val="00E53861"/>
    <w:rsid w:val="00E539F8"/>
    <w:rsid w:val="00E53C8A"/>
    <w:rsid w:val="00E5408D"/>
    <w:rsid w:val="00E54483"/>
    <w:rsid w:val="00E549FD"/>
    <w:rsid w:val="00E54A9D"/>
    <w:rsid w:val="00E54BB8"/>
    <w:rsid w:val="00E54D30"/>
    <w:rsid w:val="00E5526D"/>
    <w:rsid w:val="00E553BC"/>
    <w:rsid w:val="00E55EAF"/>
    <w:rsid w:val="00E565F4"/>
    <w:rsid w:val="00E567C8"/>
    <w:rsid w:val="00E56EC4"/>
    <w:rsid w:val="00E56EDD"/>
    <w:rsid w:val="00E57320"/>
    <w:rsid w:val="00E57350"/>
    <w:rsid w:val="00E57633"/>
    <w:rsid w:val="00E57CCB"/>
    <w:rsid w:val="00E60013"/>
    <w:rsid w:val="00E6029A"/>
    <w:rsid w:val="00E60525"/>
    <w:rsid w:val="00E60827"/>
    <w:rsid w:val="00E6132D"/>
    <w:rsid w:val="00E614A4"/>
    <w:rsid w:val="00E619CD"/>
    <w:rsid w:val="00E61BA2"/>
    <w:rsid w:val="00E61E60"/>
    <w:rsid w:val="00E61ED3"/>
    <w:rsid w:val="00E61EF1"/>
    <w:rsid w:val="00E61F45"/>
    <w:rsid w:val="00E62978"/>
    <w:rsid w:val="00E629BA"/>
    <w:rsid w:val="00E62A10"/>
    <w:rsid w:val="00E62ABC"/>
    <w:rsid w:val="00E62B98"/>
    <w:rsid w:val="00E63A09"/>
    <w:rsid w:val="00E63BF8"/>
    <w:rsid w:val="00E63FAC"/>
    <w:rsid w:val="00E643F7"/>
    <w:rsid w:val="00E648BF"/>
    <w:rsid w:val="00E653C2"/>
    <w:rsid w:val="00E66060"/>
    <w:rsid w:val="00E66328"/>
    <w:rsid w:val="00E665B3"/>
    <w:rsid w:val="00E67C0C"/>
    <w:rsid w:val="00E67CC6"/>
    <w:rsid w:val="00E7099D"/>
    <w:rsid w:val="00E70E9C"/>
    <w:rsid w:val="00E714DD"/>
    <w:rsid w:val="00E71684"/>
    <w:rsid w:val="00E71756"/>
    <w:rsid w:val="00E719D4"/>
    <w:rsid w:val="00E719EF"/>
    <w:rsid w:val="00E71A73"/>
    <w:rsid w:val="00E71BB9"/>
    <w:rsid w:val="00E71CAA"/>
    <w:rsid w:val="00E7351E"/>
    <w:rsid w:val="00E735A8"/>
    <w:rsid w:val="00E73DC7"/>
    <w:rsid w:val="00E74B3D"/>
    <w:rsid w:val="00E74FA5"/>
    <w:rsid w:val="00E75264"/>
    <w:rsid w:val="00E7616C"/>
    <w:rsid w:val="00E76462"/>
    <w:rsid w:val="00E76855"/>
    <w:rsid w:val="00E768D6"/>
    <w:rsid w:val="00E769F2"/>
    <w:rsid w:val="00E76B9C"/>
    <w:rsid w:val="00E7717F"/>
    <w:rsid w:val="00E77983"/>
    <w:rsid w:val="00E77B5B"/>
    <w:rsid w:val="00E77F59"/>
    <w:rsid w:val="00E807F9"/>
    <w:rsid w:val="00E80D61"/>
    <w:rsid w:val="00E80EC5"/>
    <w:rsid w:val="00E81BF9"/>
    <w:rsid w:val="00E82120"/>
    <w:rsid w:val="00E821A5"/>
    <w:rsid w:val="00E8254D"/>
    <w:rsid w:val="00E827D2"/>
    <w:rsid w:val="00E833EB"/>
    <w:rsid w:val="00E84539"/>
    <w:rsid w:val="00E845AD"/>
    <w:rsid w:val="00E85A98"/>
    <w:rsid w:val="00E85C54"/>
    <w:rsid w:val="00E86879"/>
    <w:rsid w:val="00E86D6F"/>
    <w:rsid w:val="00E8741E"/>
    <w:rsid w:val="00E87AA2"/>
    <w:rsid w:val="00E87FF5"/>
    <w:rsid w:val="00E90372"/>
    <w:rsid w:val="00E908A8"/>
    <w:rsid w:val="00E908D9"/>
    <w:rsid w:val="00E90EBF"/>
    <w:rsid w:val="00E90EF7"/>
    <w:rsid w:val="00E9108E"/>
    <w:rsid w:val="00E91855"/>
    <w:rsid w:val="00E919DF"/>
    <w:rsid w:val="00E91FD3"/>
    <w:rsid w:val="00E92140"/>
    <w:rsid w:val="00E93697"/>
    <w:rsid w:val="00E937C5"/>
    <w:rsid w:val="00E93B84"/>
    <w:rsid w:val="00E93F91"/>
    <w:rsid w:val="00E94105"/>
    <w:rsid w:val="00E943D9"/>
    <w:rsid w:val="00E947C1"/>
    <w:rsid w:val="00E94B10"/>
    <w:rsid w:val="00E94B42"/>
    <w:rsid w:val="00E950C1"/>
    <w:rsid w:val="00E953A5"/>
    <w:rsid w:val="00E95D86"/>
    <w:rsid w:val="00E95E91"/>
    <w:rsid w:val="00E96166"/>
    <w:rsid w:val="00E96A4C"/>
    <w:rsid w:val="00E96AA2"/>
    <w:rsid w:val="00E9713B"/>
    <w:rsid w:val="00E9773A"/>
    <w:rsid w:val="00E97D8C"/>
    <w:rsid w:val="00EA0A27"/>
    <w:rsid w:val="00EA0F32"/>
    <w:rsid w:val="00EA11D5"/>
    <w:rsid w:val="00EA1772"/>
    <w:rsid w:val="00EA19D6"/>
    <w:rsid w:val="00EA1BF8"/>
    <w:rsid w:val="00EA1C25"/>
    <w:rsid w:val="00EA2322"/>
    <w:rsid w:val="00EA23C9"/>
    <w:rsid w:val="00EA2908"/>
    <w:rsid w:val="00EA2DDF"/>
    <w:rsid w:val="00EA2EDF"/>
    <w:rsid w:val="00EA3201"/>
    <w:rsid w:val="00EA3464"/>
    <w:rsid w:val="00EA363C"/>
    <w:rsid w:val="00EA37C2"/>
    <w:rsid w:val="00EA479C"/>
    <w:rsid w:val="00EA488D"/>
    <w:rsid w:val="00EA4B01"/>
    <w:rsid w:val="00EA51A2"/>
    <w:rsid w:val="00EA5C11"/>
    <w:rsid w:val="00EA5EB6"/>
    <w:rsid w:val="00EA6080"/>
    <w:rsid w:val="00EA6091"/>
    <w:rsid w:val="00EA6219"/>
    <w:rsid w:val="00EA6681"/>
    <w:rsid w:val="00EA66B0"/>
    <w:rsid w:val="00EA6C03"/>
    <w:rsid w:val="00EA6DD1"/>
    <w:rsid w:val="00EA74F7"/>
    <w:rsid w:val="00EA7550"/>
    <w:rsid w:val="00EA7887"/>
    <w:rsid w:val="00EA7A5E"/>
    <w:rsid w:val="00EA7BFB"/>
    <w:rsid w:val="00EA7E72"/>
    <w:rsid w:val="00EB009C"/>
    <w:rsid w:val="00EB10B8"/>
    <w:rsid w:val="00EB13FD"/>
    <w:rsid w:val="00EB1911"/>
    <w:rsid w:val="00EB1B58"/>
    <w:rsid w:val="00EB20A0"/>
    <w:rsid w:val="00EB25E2"/>
    <w:rsid w:val="00EB2768"/>
    <w:rsid w:val="00EB28B9"/>
    <w:rsid w:val="00EB2998"/>
    <w:rsid w:val="00EB29BC"/>
    <w:rsid w:val="00EB2B3C"/>
    <w:rsid w:val="00EB3B29"/>
    <w:rsid w:val="00EB3E25"/>
    <w:rsid w:val="00EB40F4"/>
    <w:rsid w:val="00EB4218"/>
    <w:rsid w:val="00EB4D4F"/>
    <w:rsid w:val="00EB531E"/>
    <w:rsid w:val="00EB545F"/>
    <w:rsid w:val="00EB57B1"/>
    <w:rsid w:val="00EB588A"/>
    <w:rsid w:val="00EB58AE"/>
    <w:rsid w:val="00EB60A2"/>
    <w:rsid w:val="00EB62B2"/>
    <w:rsid w:val="00EB6FF2"/>
    <w:rsid w:val="00EB7751"/>
    <w:rsid w:val="00EB7B00"/>
    <w:rsid w:val="00EC0304"/>
    <w:rsid w:val="00EC09FB"/>
    <w:rsid w:val="00EC1439"/>
    <w:rsid w:val="00EC15CB"/>
    <w:rsid w:val="00EC24D9"/>
    <w:rsid w:val="00EC2653"/>
    <w:rsid w:val="00EC2899"/>
    <w:rsid w:val="00EC2910"/>
    <w:rsid w:val="00EC38E1"/>
    <w:rsid w:val="00EC394B"/>
    <w:rsid w:val="00EC39BB"/>
    <w:rsid w:val="00EC3A2B"/>
    <w:rsid w:val="00EC3A4E"/>
    <w:rsid w:val="00EC4115"/>
    <w:rsid w:val="00EC44F7"/>
    <w:rsid w:val="00EC4789"/>
    <w:rsid w:val="00EC4C8F"/>
    <w:rsid w:val="00EC4CE2"/>
    <w:rsid w:val="00EC4DDE"/>
    <w:rsid w:val="00EC5272"/>
    <w:rsid w:val="00EC5363"/>
    <w:rsid w:val="00EC556A"/>
    <w:rsid w:val="00EC5631"/>
    <w:rsid w:val="00EC5878"/>
    <w:rsid w:val="00EC5884"/>
    <w:rsid w:val="00EC5996"/>
    <w:rsid w:val="00EC64BC"/>
    <w:rsid w:val="00EC6C5E"/>
    <w:rsid w:val="00EC6D87"/>
    <w:rsid w:val="00EC76C0"/>
    <w:rsid w:val="00EC76CC"/>
    <w:rsid w:val="00EC7B7C"/>
    <w:rsid w:val="00EC7E56"/>
    <w:rsid w:val="00ED0373"/>
    <w:rsid w:val="00ED1176"/>
    <w:rsid w:val="00ED1253"/>
    <w:rsid w:val="00ED1382"/>
    <w:rsid w:val="00ED1DCB"/>
    <w:rsid w:val="00ED2218"/>
    <w:rsid w:val="00ED258D"/>
    <w:rsid w:val="00ED262C"/>
    <w:rsid w:val="00ED286C"/>
    <w:rsid w:val="00ED2929"/>
    <w:rsid w:val="00ED312E"/>
    <w:rsid w:val="00ED3247"/>
    <w:rsid w:val="00ED37EA"/>
    <w:rsid w:val="00ED37EE"/>
    <w:rsid w:val="00ED3A82"/>
    <w:rsid w:val="00ED3B9A"/>
    <w:rsid w:val="00ED456C"/>
    <w:rsid w:val="00ED4671"/>
    <w:rsid w:val="00ED477E"/>
    <w:rsid w:val="00ED479A"/>
    <w:rsid w:val="00ED494B"/>
    <w:rsid w:val="00ED4957"/>
    <w:rsid w:val="00ED4988"/>
    <w:rsid w:val="00ED4C65"/>
    <w:rsid w:val="00ED4D3A"/>
    <w:rsid w:val="00ED4DE8"/>
    <w:rsid w:val="00ED4F3B"/>
    <w:rsid w:val="00ED50F0"/>
    <w:rsid w:val="00ED5114"/>
    <w:rsid w:val="00ED526F"/>
    <w:rsid w:val="00ED52A7"/>
    <w:rsid w:val="00ED53B7"/>
    <w:rsid w:val="00ED55CF"/>
    <w:rsid w:val="00ED61E4"/>
    <w:rsid w:val="00ED62BA"/>
    <w:rsid w:val="00ED6362"/>
    <w:rsid w:val="00ED65B3"/>
    <w:rsid w:val="00ED6639"/>
    <w:rsid w:val="00ED68AF"/>
    <w:rsid w:val="00ED6957"/>
    <w:rsid w:val="00ED69F3"/>
    <w:rsid w:val="00ED6F08"/>
    <w:rsid w:val="00ED74BA"/>
    <w:rsid w:val="00ED7546"/>
    <w:rsid w:val="00ED776E"/>
    <w:rsid w:val="00ED7DC5"/>
    <w:rsid w:val="00EE00C0"/>
    <w:rsid w:val="00EE06A3"/>
    <w:rsid w:val="00EE1875"/>
    <w:rsid w:val="00EE2009"/>
    <w:rsid w:val="00EE2033"/>
    <w:rsid w:val="00EE2247"/>
    <w:rsid w:val="00EE22A0"/>
    <w:rsid w:val="00EE24F4"/>
    <w:rsid w:val="00EE27B2"/>
    <w:rsid w:val="00EE2DC0"/>
    <w:rsid w:val="00EE321B"/>
    <w:rsid w:val="00EE34EC"/>
    <w:rsid w:val="00EE3DEF"/>
    <w:rsid w:val="00EE445E"/>
    <w:rsid w:val="00EE4858"/>
    <w:rsid w:val="00EE4C87"/>
    <w:rsid w:val="00EE4CA7"/>
    <w:rsid w:val="00EE4E0A"/>
    <w:rsid w:val="00EE4F76"/>
    <w:rsid w:val="00EE5321"/>
    <w:rsid w:val="00EE5567"/>
    <w:rsid w:val="00EE5FC4"/>
    <w:rsid w:val="00EE6492"/>
    <w:rsid w:val="00EE6648"/>
    <w:rsid w:val="00EE6851"/>
    <w:rsid w:val="00EE78C0"/>
    <w:rsid w:val="00EE7A49"/>
    <w:rsid w:val="00EF043E"/>
    <w:rsid w:val="00EF0E35"/>
    <w:rsid w:val="00EF0F7D"/>
    <w:rsid w:val="00EF23F3"/>
    <w:rsid w:val="00EF2DDB"/>
    <w:rsid w:val="00EF35C0"/>
    <w:rsid w:val="00EF3701"/>
    <w:rsid w:val="00EF3A73"/>
    <w:rsid w:val="00EF3B19"/>
    <w:rsid w:val="00EF42DC"/>
    <w:rsid w:val="00EF449E"/>
    <w:rsid w:val="00EF5B33"/>
    <w:rsid w:val="00EF61A9"/>
    <w:rsid w:val="00EF6643"/>
    <w:rsid w:val="00EF6AC8"/>
    <w:rsid w:val="00EF6F71"/>
    <w:rsid w:val="00EF7321"/>
    <w:rsid w:val="00EF7EFF"/>
    <w:rsid w:val="00F002F7"/>
    <w:rsid w:val="00F01111"/>
    <w:rsid w:val="00F01896"/>
    <w:rsid w:val="00F0196E"/>
    <w:rsid w:val="00F01AF2"/>
    <w:rsid w:val="00F01CE7"/>
    <w:rsid w:val="00F01FC4"/>
    <w:rsid w:val="00F02076"/>
    <w:rsid w:val="00F02E10"/>
    <w:rsid w:val="00F033BF"/>
    <w:rsid w:val="00F033EA"/>
    <w:rsid w:val="00F034ED"/>
    <w:rsid w:val="00F0373D"/>
    <w:rsid w:val="00F037F0"/>
    <w:rsid w:val="00F039BD"/>
    <w:rsid w:val="00F03A15"/>
    <w:rsid w:val="00F04DED"/>
    <w:rsid w:val="00F052D4"/>
    <w:rsid w:val="00F053D1"/>
    <w:rsid w:val="00F05577"/>
    <w:rsid w:val="00F062A3"/>
    <w:rsid w:val="00F0698D"/>
    <w:rsid w:val="00F069AD"/>
    <w:rsid w:val="00F06AE3"/>
    <w:rsid w:val="00F06F8F"/>
    <w:rsid w:val="00F07206"/>
    <w:rsid w:val="00F0722E"/>
    <w:rsid w:val="00F072A3"/>
    <w:rsid w:val="00F077DC"/>
    <w:rsid w:val="00F07A2A"/>
    <w:rsid w:val="00F1019C"/>
    <w:rsid w:val="00F1024B"/>
    <w:rsid w:val="00F1028F"/>
    <w:rsid w:val="00F109F7"/>
    <w:rsid w:val="00F10B72"/>
    <w:rsid w:val="00F1120D"/>
    <w:rsid w:val="00F113D0"/>
    <w:rsid w:val="00F11A9D"/>
    <w:rsid w:val="00F1288C"/>
    <w:rsid w:val="00F128B7"/>
    <w:rsid w:val="00F12B3F"/>
    <w:rsid w:val="00F13602"/>
    <w:rsid w:val="00F136B4"/>
    <w:rsid w:val="00F136E2"/>
    <w:rsid w:val="00F1377B"/>
    <w:rsid w:val="00F1464F"/>
    <w:rsid w:val="00F14CC1"/>
    <w:rsid w:val="00F14DBE"/>
    <w:rsid w:val="00F15611"/>
    <w:rsid w:val="00F161FF"/>
    <w:rsid w:val="00F16337"/>
    <w:rsid w:val="00F16366"/>
    <w:rsid w:val="00F168C6"/>
    <w:rsid w:val="00F169B1"/>
    <w:rsid w:val="00F16A2D"/>
    <w:rsid w:val="00F17009"/>
    <w:rsid w:val="00F17224"/>
    <w:rsid w:val="00F1737F"/>
    <w:rsid w:val="00F175AB"/>
    <w:rsid w:val="00F179B5"/>
    <w:rsid w:val="00F17CF9"/>
    <w:rsid w:val="00F17EFA"/>
    <w:rsid w:val="00F17F29"/>
    <w:rsid w:val="00F20B54"/>
    <w:rsid w:val="00F21407"/>
    <w:rsid w:val="00F2189D"/>
    <w:rsid w:val="00F21C2D"/>
    <w:rsid w:val="00F21FAD"/>
    <w:rsid w:val="00F22AF4"/>
    <w:rsid w:val="00F23141"/>
    <w:rsid w:val="00F23183"/>
    <w:rsid w:val="00F2335D"/>
    <w:rsid w:val="00F2381A"/>
    <w:rsid w:val="00F23C71"/>
    <w:rsid w:val="00F24455"/>
    <w:rsid w:val="00F244BD"/>
    <w:rsid w:val="00F25060"/>
    <w:rsid w:val="00F250BB"/>
    <w:rsid w:val="00F25AB1"/>
    <w:rsid w:val="00F271F7"/>
    <w:rsid w:val="00F273B3"/>
    <w:rsid w:val="00F27E0C"/>
    <w:rsid w:val="00F30274"/>
    <w:rsid w:val="00F30487"/>
    <w:rsid w:val="00F305F3"/>
    <w:rsid w:val="00F30627"/>
    <w:rsid w:val="00F30707"/>
    <w:rsid w:val="00F3077B"/>
    <w:rsid w:val="00F3131D"/>
    <w:rsid w:val="00F31662"/>
    <w:rsid w:val="00F31BA5"/>
    <w:rsid w:val="00F322F7"/>
    <w:rsid w:val="00F322FE"/>
    <w:rsid w:val="00F3242F"/>
    <w:rsid w:val="00F325C7"/>
    <w:rsid w:val="00F33257"/>
    <w:rsid w:val="00F33612"/>
    <w:rsid w:val="00F33A57"/>
    <w:rsid w:val="00F33B8F"/>
    <w:rsid w:val="00F33ED2"/>
    <w:rsid w:val="00F34249"/>
    <w:rsid w:val="00F345A4"/>
    <w:rsid w:val="00F347A6"/>
    <w:rsid w:val="00F358EB"/>
    <w:rsid w:val="00F3684D"/>
    <w:rsid w:val="00F368F3"/>
    <w:rsid w:val="00F36971"/>
    <w:rsid w:val="00F36A36"/>
    <w:rsid w:val="00F36D73"/>
    <w:rsid w:val="00F36D8D"/>
    <w:rsid w:val="00F3740D"/>
    <w:rsid w:val="00F37BB8"/>
    <w:rsid w:val="00F37D13"/>
    <w:rsid w:val="00F37DBB"/>
    <w:rsid w:val="00F40049"/>
    <w:rsid w:val="00F4004A"/>
    <w:rsid w:val="00F401F3"/>
    <w:rsid w:val="00F402F3"/>
    <w:rsid w:val="00F40C3D"/>
    <w:rsid w:val="00F40EDA"/>
    <w:rsid w:val="00F4192A"/>
    <w:rsid w:val="00F426E5"/>
    <w:rsid w:val="00F429B3"/>
    <w:rsid w:val="00F42C58"/>
    <w:rsid w:val="00F42E2B"/>
    <w:rsid w:val="00F43614"/>
    <w:rsid w:val="00F44323"/>
    <w:rsid w:val="00F446B8"/>
    <w:rsid w:val="00F4484F"/>
    <w:rsid w:val="00F44857"/>
    <w:rsid w:val="00F448B1"/>
    <w:rsid w:val="00F45410"/>
    <w:rsid w:val="00F4547D"/>
    <w:rsid w:val="00F45539"/>
    <w:rsid w:val="00F45684"/>
    <w:rsid w:val="00F4573C"/>
    <w:rsid w:val="00F45EAD"/>
    <w:rsid w:val="00F45F4D"/>
    <w:rsid w:val="00F467C2"/>
    <w:rsid w:val="00F470E4"/>
    <w:rsid w:val="00F47425"/>
    <w:rsid w:val="00F4797A"/>
    <w:rsid w:val="00F47D91"/>
    <w:rsid w:val="00F501E8"/>
    <w:rsid w:val="00F50402"/>
    <w:rsid w:val="00F50AEE"/>
    <w:rsid w:val="00F51557"/>
    <w:rsid w:val="00F51B95"/>
    <w:rsid w:val="00F51C1E"/>
    <w:rsid w:val="00F51EED"/>
    <w:rsid w:val="00F52025"/>
    <w:rsid w:val="00F527B7"/>
    <w:rsid w:val="00F52E4A"/>
    <w:rsid w:val="00F53239"/>
    <w:rsid w:val="00F533DA"/>
    <w:rsid w:val="00F5400E"/>
    <w:rsid w:val="00F54336"/>
    <w:rsid w:val="00F55236"/>
    <w:rsid w:val="00F5563D"/>
    <w:rsid w:val="00F569E8"/>
    <w:rsid w:val="00F56B97"/>
    <w:rsid w:val="00F56CF5"/>
    <w:rsid w:val="00F56F81"/>
    <w:rsid w:val="00F574D1"/>
    <w:rsid w:val="00F574D7"/>
    <w:rsid w:val="00F57C38"/>
    <w:rsid w:val="00F61458"/>
    <w:rsid w:val="00F61523"/>
    <w:rsid w:val="00F61896"/>
    <w:rsid w:val="00F6197E"/>
    <w:rsid w:val="00F62166"/>
    <w:rsid w:val="00F62B1E"/>
    <w:rsid w:val="00F62B70"/>
    <w:rsid w:val="00F62C62"/>
    <w:rsid w:val="00F62D07"/>
    <w:rsid w:val="00F6361D"/>
    <w:rsid w:val="00F637D8"/>
    <w:rsid w:val="00F63927"/>
    <w:rsid w:val="00F63BC2"/>
    <w:rsid w:val="00F63DE5"/>
    <w:rsid w:val="00F63E62"/>
    <w:rsid w:val="00F6422C"/>
    <w:rsid w:val="00F645E3"/>
    <w:rsid w:val="00F64D43"/>
    <w:rsid w:val="00F64E3F"/>
    <w:rsid w:val="00F65034"/>
    <w:rsid w:val="00F652F1"/>
    <w:rsid w:val="00F657AB"/>
    <w:rsid w:val="00F658A2"/>
    <w:rsid w:val="00F6594B"/>
    <w:rsid w:val="00F65CA5"/>
    <w:rsid w:val="00F65D2A"/>
    <w:rsid w:val="00F665FA"/>
    <w:rsid w:val="00F66B86"/>
    <w:rsid w:val="00F66DAE"/>
    <w:rsid w:val="00F67CD2"/>
    <w:rsid w:val="00F67DD3"/>
    <w:rsid w:val="00F702B0"/>
    <w:rsid w:val="00F709F2"/>
    <w:rsid w:val="00F70C7D"/>
    <w:rsid w:val="00F710B1"/>
    <w:rsid w:val="00F711B7"/>
    <w:rsid w:val="00F711E7"/>
    <w:rsid w:val="00F71390"/>
    <w:rsid w:val="00F71456"/>
    <w:rsid w:val="00F71967"/>
    <w:rsid w:val="00F7233B"/>
    <w:rsid w:val="00F729A8"/>
    <w:rsid w:val="00F72EFB"/>
    <w:rsid w:val="00F72F57"/>
    <w:rsid w:val="00F72F8C"/>
    <w:rsid w:val="00F72FAC"/>
    <w:rsid w:val="00F73749"/>
    <w:rsid w:val="00F738A7"/>
    <w:rsid w:val="00F73EF8"/>
    <w:rsid w:val="00F7410A"/>
    <w:rsid w:val="00F741DF"/>
    <w:rsid w:val="00F745B5"/>
    <w:rsid w:val="00F74D2D"/>
    <w:rsid w:val="00F74FB2"/>
    <w:rsid w:val="00F7512B"/>
    <w:rsid w:val="00F7556F"/>
    <w:rsid w:val="00F75ED3"/>
    <w:rsid w:val="00F76174"/>
    <w:rsid w:val="00F7640E"/>
    <w:rsid w:val="00F77063"/>
    <w:rsid w:val="00F778C7"/>
    <w:rsid w:val="00F806DB"/>
    <w:rsid w:val="00F80ABD"/>
    <w:rsid w:val="00F8203A"/>
    <w:rsid w:val="00F820F4"/>
    <w:rsid w:val="00F82842"/>
    <w:rsid w:val="00F83246"/>
    <w:rsid w:val="00F83442"/>
    <w:rsid w:val="00F834B1"/>
    <w:rsid w:val="00F83A4B"/>
    <w:rsid w:val="00F83F3E"/>
    <w:rsid w:val="00F8403A"/>
    <w:rsid w:val="00F842AA"/>
    <w:rsid w:val="00F84471"/>
    <w:rsid w:val="00F845AA"/>
    <w:rsid w:val="00F84AB8"/>
    <w:rsid w:val="00F84BDA"/>
    <w:rsid w:val="00F84CEA"/>
    <w:rsid w:val="00F856E6"/>
    <w:rsid w:val="00F86022"/>
    <w:rsid w:val="00F868A3"/>
    <w:rsid w:val="00F86A72"/>
    <w:rsid w:val="00F86C3F"/>
    <w:rsid w:val="00F86CAC"/>
    <w:rsid w:val="00F86EDB"/>
    <w:rsid w:val="00F87149"/>
    <w:rsid w:val="00F8743D"/>
    <w:rsid w:val="00F87E41"/>
    <w:rsid w:val="00F9012B"/>
    <w:rsid w:val="00F903BD"/>
    <w:rsid w:val="00F9087C"/>
    <w:rsid w:val="00F909CF"/>
    <w:rsid w:val="00F90A93"/>
    <w:rsid w:val="00F90C36"/>
    <w:rsid w:val="00F90D47"/>
    <w:rsid w:val="00F910A3"/>
    <w:rsid w:val="00F917EA"/>
    <w:rsid w:val="00F927B0"/>
    <w:rsid w:val="00F92965"/>
    <w:rsid w:val="00F92E3D"/>
    <w:rsid w:val="00F932DF"/>
    <w:rsid w:val="00F937BD"/>
    <w:rsid w:val="00F94350"/>
    <w:rsid w:val="00F947FE"/>
    <w:rsid w:val="00F94B82"/>
    <w:rsid w:val="00F94CFD"/>
    <w:rsid w:val="00F94F73"/>
    <w:rsid w:val="00F94F8F"/>
    <w:rsid w:val="00F94FF4"/>
    <w:rsid w:val="00F95B02"/>
    <w:rsid w:val="00F95B55"/>
    <w:rsid w:val="00F96387"/>
    <w:rsid w:val="00F963EA"/>
    <w:rsid w:val="00F96DB8"/>
    <w:rsid w:val="00F979AA"/>
    <w:rsid w:val="00FA019C"/>
    <w:rsid w:val="00FA03F1"/>
    <w:rsid w:val="00FA0AF9"/>
    <w:rsid w:val="00FA13BE"/>
    <w:rsid w:val="00FA1660"/>
    <w:rsid w:val="00FA187F"/>
    <w:rsid w:val="00FA226A"/>
    <w:rsid w:val="00FA22E0"/>
    <w:rsid w:val="00FA25C0"/>
    <w:rsid w:val="00FA2D87"/>
    <w:rsid w:val="00FA2D9C"/>
    <w:rsid w:val="00FA2DAC"/>
    <w:rsid w:val="00FA2FE7"/>
    <w:rsid w:val="00FA3D9E"/>
    <w:rsid w:val="00FA3EA1"/>
    <w:rsid w:val="00FA3F05"/>
    <w:rsid w:val="00FA421A"/>
    <w:rsid w:val="00FA4395"/>
    <w:rsid w:val="00FA4A43"/>
    <w:rsid w:val="00FA4F0A"/>
    <w:rsid w:val="00FA4F72"/>
    <w:rsid w:val="00FA5509"/>
    <w:rsid w:val="00FA64B9"/>
    <w:rsid w:val="00FA6A7F"/>
    <w:rsid w:val="00FA6D0D"/>
    <w:rsid w:val="00FA6DEC"/>
    <w:rsid w:val="00FA77B5"/>
    <w:rsid w:val="00FA7EB7"/>
    <w:rsid w:val="00FA7EFD"/>
    <w:rsid w:val="00FA7F10"/>
    <w:rsid w:val="00FB01FA"/>
    <w:rsid w:val="00FB053F"/>
    <w:rsid w:val="00FB1A94"/>
    <w:rsid w:val="00FB1D81"/>
    <w:rsid w:val="00FB1FB1"/>
    <w:rsid w:val="00FB222D"/>
    <w:rsid w:val="00FB25A6"/>
    <w:rsid w:val="00FB26D0"/>
    <w:rsid w:val="00FB2CFB"/>
    <w:rsid w:val="00FB3254"/>
    <w:rsid w:val="00FB3392"/>
    <w:rsid w:val="00FB366A"/>
    <w:rsid w:val="00FB38B6"/>
    <w:rsid w:val="00FB3FC5"/>
    <w:rsid w:val="00FB440E"/>
    <w:rsid w:val="00FB45AF"/>
    <w:rsid w:val="00FB4789"/>
    <w:rsid w:val="00FB48C2"/>
    <w:rsid w:val="00FB4DE8"/>
    <w:rsid w:val="00FB4F68"/>
    <w:rsid w:val="00FB4F7D"/>
    <w:rsid w:val="00FB51E7"/>
    <w:rsid w:val="00FB57EE"/>
    <w:rsid w:val="00FB5990"/>
    <w:rsid w:val="00FB5B4A"/>
    <w:rsid w:val="00FB5BD4"/>
    <w:rsid w:val="00FB625A"/>
    <w:rsid w:val="00FB6580"/>
    <w:rsid w:val="00FB66C8"/>
    <w:rsid w:val="00FB66CF"/>
    <w:rsid w:val="00FB67DF"/>
    <w:rsid w:val="00FB69B0"/>
    <w:rsid w:val="00FB777B"/>
    <w:rsid w:val="00FB7B10"/>
    <w:rsid w:val="00FB7EC7"/>
    <w:rsid w:val="00FB7ED1"/>
    <w:rsid w:val="00FB7F04"/>
    <w:rsid w:val="00FC0C79"/>
    <w:rsid w:val="00FC0CC0"/>
    <w:rsid w:val="00FC1277"/>
    <w:rsid w:val="00FC1B01"/>
    <w:rsid w:val="00FC1CB4"/>
    <w:rsid w:val="00FC1E28"/>
    <w:rsid w:val="00FC1FB6"/>
    <w:rsid w:val="00FC2009"/>
    <w:rsid w:val="00FC2040"/>
    <w:rsid w:val="00FC27FA"/>
    <w:rsid w:val="00FC2F05"/>
    <w:rsid w:val="00FC37B6"/>
    <w:rsid w:val="00FC38F5"/>
    <w:rsid w:val="00FC39C4"/>
    <w:rsid w:val="00FC3C23"/>
    <w:rsid w:val="00FC4344"/>
    <w:rsid w:val="00FC4488"/>
    <w:rsid w:val="00FC4951"/>
    <w:rsid w:val="00FC4A78"/>
    <w:rsid w:val="00FC512C"/>
    <w:rsid w:val="00FC5259"/>
    <w:rsid w:val="00FC53D7"/>
    <w:rsid w:val="00FC5847"/>
    <w:rsid w:val="00FC5BD9"/>
    <w:rsid w:val="00FC5F3C"/>
    <w:rsid w:val="00FC6376"/>
    <w:rsid w:val="00FC6749"/>
    <w:rsid w:val="00FC6B88"/>
    <w:rsid w:val="00FC6CAC"/>
    <w:rsid w:val="00FC7AC1"/>
    <w:rsid w:val="00FD042D"/>
    <w:rsid w:val="00FD097D"/>
    <w:rsid w:val="00FD1BD4"/>
    <w:rsid w:val="00FD216D"/>
    <w:rsid w:val="00FD2233"/>
    <w:rsid w:val="00FD23D3"/>
    <w:rsid w:val="00FD25FE"/>
    <w:rsid w:val="00FD2DE2"/>
    <w:rsid w:val="00FD3020"/>
    <w:rsid w:val="00FD3830"/>
    <w:rsid w:val="00FD4037"/>
    <w:rsid w:val="00FD4840"/>
    <w:rsid w:val="00FD4B76"/>
    <w:rsid w:val="00FD4CF8"/>
    <w:rsid w:val="00FD50B9"/>
    <w:rsid w:val="00FD513A"/>
    <w:rsid w:val="00FD5EC6"/>
    <w:rsid w:val="00FD66C3"/>
    <w:rsid w:val="00FD6825"/>
    <w:rsid w:val="00FD6ECF"/>
    <w:rsid w:val="00FD6F91"/>
    <w:rsid w:val="00FD7B1B"/>
    <w:rsid w:val="00FD7BFE"/>
    <w:rsid w:val="00FE00DA"/>
    <w:rsid w:val="00FE021A"/>
    <w:rsid w:val="00FE078F"/>
    <w:rsid w:val="00FE08DB"/>
    <w:rsid w:val="00FE0A11"/>
    <w:rsid w:val="00FE0CBF"/>
    <w:rsid w:val="00FE0CCA"/>
    <w:rsid w:val="00FE0DD4"/>
    <w:rsid w:val="00FE0FA9"/>
    <w:rsid w:val="00FE1331"/>
    <w:rsid w:val="00FE1776"/>
    <w:rsid w:val="00FE1942"/>
    <w:rsid w:val="00FE28F3"/>
    <w:rsid w:val="00FE36C0"/>
    <w:rsid w:val="00FE374F"/>
    <w:rsid w:val="00FE3E1B"/>
    <w:rsid w:val="00FE433B"/>
    <w:rsid w:val="00FE4756"/>
    <w:rsid w:val="00FE487C"/>
    <w:rsid w:val="00FE48A4"/>
    <w:rsid w:val="00FE4CBE"/>
    <w:rsid w:val="00FE54A7"/>
    <w:rsid w:val="00FE588A"/>
    <w:rsid w:val="00FE5D05"/>
    <w:rsid w:val="00FE6899"/>
    <w:rsid w:val="00FE69B3"/>
    <w:rsid w:val="00FE75AF"/>
    <w:rsid w:val="00FE7B2F"/>
    <w:rsid w:val="00FE7E72"/>
    <w:rsid w:val="00FE7EFA"/>
    <w:rsid w:val="00FF0067"/>
    <w:rsid w:val="00FF0839"/>
    <w:rsid w:val="00FF0935"/>
    <w:rsid w:val="00FF0A1D"/>
    <w:rsid w:val="00FF0F0C"/>
    <w:rsid w:val="00FF146B"/>
    <w:rsid w:val="00FF25C6"/>
    <w:rsid w:val="00FF25ED"/>
    <w:rsid w:val="00FF2725"/>
    <w:rsid w:val="00FF2898"/>
    <w:rsid w:val="00FF2978"/>
    <w:rsid w:val="00FF2B65"/>
    <w:rsid w:val="00FF2C04"/>
    <w:rsid w:val="00FF2C50"/>
    <w:rsid w:val="00FF2CD4"/>
    <w:rsid w:val="00FF3092"/>
    <w:rsid w:val="00FF3483"/>
    <w:rsid w:val="00FF35D2"/>
    <w:rsid w:val="00FF36FE"/>
    <w:rsid w:val="00FF39A0"/>
    <w:rsid w:val="00FF407E"/>
    <w:rsid w:val="00FF40EE"/>
    <w:rsid w:val="00FF42E5"/>
    <w:rsid w:val="00FF446B"/>
    <w:rsid w:val="00FF4E15"/>
    <w:rsid w:val="00FF4E2C"/>
    <w:rsid w:val="00FF5192"/>
    <w:rsid w:val="00FF52A8"/>
    <w:rsid w:val="00FF540C"/>
    <w:rsid w:val="00FF540D"/>
    <w:rsid w:val="00FF62D7"/>
    <w:rsid w:val="00FF6725"/>
    <w:rsid w:val="00FF6BB1"/>
    <w:rsid w:val="00FF6DF3"/>
    <w:rsid w:val="00FF7022"/>
    <w:rsid w:val="00FF7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6C4EA4"/>
    <w:rPr>
      <w:sz w:val="16"/>
      <w:szCs w:val="16"/>
    </w:rPr>
  </w:style>
  <w:style w:type="paragraph" w:styleId="Textodecomentrio">
    <w:name w:val="annotation text"/>
    <w:basedOn w:val="Normal"/>
    <w:link w:val="TextodecomentrioChar"/>
    <w:uiPriority w:val="99"/>
    <w:semiHidden/>
    <w:unhideWhenUsed/>
    <w:rsid w:val="006C4E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4EA4"/>
    <w:rPr>
      <w:sz w:val="20"/>
      <w:szCs w:val="20"/>
    </w:rPr>
  </w:style>
  <w:style w:type="paragraph" w:styleId="Assuntodocomentrio">
    <w:name w:val="annotation subject"/>
    <w:basedOn w:val="Textodecomentrio"/>
    <w:next w:val="Textodecomentrio"/>
    <w:link w:val="AssuntodocomentrioChar"/>
    <w:uiPriority w:val="99"/>
    <w:semiHidden/>
    <w:unhideWhenUsed/>
    <w:rsid w:val="006C4EA4"/>
    <w:rPr>
      <w:b/>
      <w:bCs/>
    </w:rPr>
  </w:style>
  <w:style w:type="character" w:customStyle="1" w:styleId="AssuntodocomentrioChar">
    <w:name w:val="Assunto do comentário Char"/>
    <w:basedOn w:val="TextodecomentrioChar"/>
    <w:link w:val="Assuntodocomentrio"/>
    <w:uiPriority w:val="99"/>
    <w:semiHidden/>
    <w:rsid w:val="006C4E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6C4EA4"/>
    <w:rPr>
      <w:sz w:val="16"/>
      <w:szCs w:val="16"/>
    </w:rPr>
  </w:style>
  <w:style w:type="paragraph" w:styleId="Textodecomentrio">
    <w:name w:val="annotation text"/>
    <w:basedOn w:val="Normal"/>
    <w:link w:val="TextodecomentrioChar"/>
    <w:uiPriority w:val="99"/>
    <w:semiHidden/>
    <w:unhideWhenUsed/>
    <w:rsid w:val="006C4E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4EA4"/>
    <w:rPr>
      <w:sz w:val="20"/>
      <w:szCs w:val="20"/>
    </w:rPr>
  </w:style>
  <w:style w:type="paragraph" w:styleId="Assuntodocomentrio">
    <w:name w:val="annotation subject"/>
    <w:basedOn w:val="Textodecomentrio"/>
    <w:next w:val="Textodecomentrio"/>
    <w:link w:val="AssuntodocomentrioChar"/>
    <w:uiPriority w:val="99"/>
    <w:semiHidden/>
    <w:unhideWhenUsed/>
    <w:rsid w:val="006C4EA4"/>
    <w:rPr>
      <w:b/>
      <w:bCs/>
    </w:rPr>
  </w:style>
  <w:style w:type="character" w:customStyle="1" w:styleId="AssuntodocomentrioChar">
    <w:name w:val="Assunto do comentário Char"/>
    <w:basedOn w:val="TextodecomentrioChar"/>
    <w:link w:val="Assuntodocomentrio"/>
    <w:uiPriority w:val="99"/>
    <w:semiHidden/>
    <w:rsid w:val="006C4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17">
      <w:bodyDiv w:val="1"/>
      <w:marLeft w:val="0"/>
      <w:marRight w:val="0"/>
      <w:marTop w:val="0"/>
      <w:marBottom w:val="0"/>
      <w:divBdr>
        <w:top w:val="none" w:sz="0" w:space="0" w:color="auto"/>
        <w:left w:val="none" w:sz="0" w:space="0" w:color="auto"/>
        <w:bottom w:val="none" w:sz="0" w:space="0" w:color="auto"/>
        <w:right w:val="none" w:sz="0" w:space="0" w:color="auto"/>
      </w:divBdr>
    </w:div>
    <w:div w:id="11999544">
      <w:bodyDiv w:val="1"/>
      <w:marLeft w:val="0"/>
      <w:marRight w:val="0"/>
      <w:marTop w:val="0"/>
      <w:marBottom w:val="0"/>
      <w:divBdr>
        <w:top w:val="none" w:sz="0" w:space="0" w:color="auto"/>
        <w:left w:val="none" w:sz="0" w:space="0" w:color="auto"/>
        <w:bottom w:val="none" w:sz="0" w:space="0" w:color="auto"/>
        <w:right w:val="none" w:sz="0" w:space="0" w:color="auto"/>
      </w:divBdr>
    </w:div>
    <w:div w:id="21171171">
      <w:bodyDiv w:val="1"/>
      <w:marLeft w:val="0"/>
      <w:marRight w:val="0"/>
      <w:marTop w:val="0"/>
      <w:marBottom w:val="0"/>
      <w:divBdr>
        <w:top w:val="none" w:sz="0" w:space="0" w:color="auto"/>
        <w:left w:val="none" w:sz="0" w:space="0" w:color="auto"/>
        <w:bottom w:val="none" w:sz="0" w:space="0" w:color="auto"/>
        <w:right w:val="none" w:sz="0" w:space="0" w:color="auto"/>
      </w:divBdr>
    </w:div>
    <w:div w:id="23093584">
      <w:bodyDiv w:val="1"/>
      <w:marLeft w:val="0"/>
      <w:marRight w:val="0"/>
      <w:marTop w:val="0"/>
      <w:marBottom w:val="0"/>
      <w:divBdr>
        <w:top w:val="none" w:sz="0" w:space="0" w:color="auto"/>
        <w:left w:val="none" w:sz="0" w:space="0" w:color="auto"/>
        <w:bottom w:val="none" w:sz="0" w:space="0" w:color="auto"/>
        <w:right w:val="none" w:sz="0" w:space="0" w:color="auto"/>
      </w:divBdr>
    </w:div>
    <w:div w:id="32077476">
      <w:bodyDiv w:val="1"/>
      <w:marLeft w:val="0"/>
      <w:marRight w:val="0"/>
      <w:marTop w:val="0"/>
      <w:marBottom w:val="0"/>
      <w:divBdr>
        <w:top w:val="none" w:sz="0" w:space="0" w:color="auto"/>
        <w:left w:val="none" w:sz="0" w:space="0" w:color="auto"/>
        <w:bottom w:val="none" w:sz="0" w:space="0" w:color="auto"/>
        <w:right w:val="none" w:sz="0" w:space="0" w:color="auto"/>
      </w:divBdr>
    </w:div>
    <w:div w:id="39210911">
      <w:bodyDiv w:val="1"/>
      <w:marLeft w:val="0"/>
      <w:marRight w:val="0"/>
      <w:marTop w:val="0"/>
      <w:marBottom w:val="0"/>
      <w:divBdr>
        <w:top w:val="none" w:sz="0" w:space="0" w:color="auto"/>
        <w:left w:val="none" w:sz="0" w:space="0" w:color="auto"/>
        <w:bottom w:val="none" w:sz="0" w:space="0" w:color="auto"/>
        <w:right w:val="none" w:sz="0" w:space="0" w:color="auto"/>
      </w:divBdr>
    </w:div>
    <w:div w:id="39331070">
      <w:bodyDiv w:val="1"/>
      <w:marLeft w:val="0"/>
      <w:marRight w:val="0"/>
      <w:marTop w:val="0"/>
      <w:marBottom w:val="0"/>
      <w:divBdr>
        <w:top w:val="none" w:sz="0" w:space="0" w:color="auto"/>
        <w:left w:val="none" w:sz="0" w:space="0" w:color="auto"/>
        <w:bottom w:val="none" w:sz="0" w:space="0" w:color="auto"/>
        <w:right w:val="none" w:sz="0" w:space="0" w:color="auto"/>
      </w:divBdr>
    </w:div>
    <w:div w:id="62215987">
      <w:bodyDiv w:val="1"/>
      <w:marLeft w:val="0"/>
      <w:marRight w:val="0"/>
      <w:marTop w:val="0"/>
      <w:marBottom w:val="0"/>
      <w:divBdr>
        <w:top w:val="none" w:sz="0" w:space="0" w:color="auto"/>
        <w:left w:val="none" w:sz="0" w:space="0" w:color="auto"/>
        <w:bottom w:val="none" w:sz="0" w:space="0" w:color="auto"/>
        <w:right w:val="none" w:sz="0" w:space="0" w:color="auto"/>
      </w:divBdr>
    </w:div>
    <w:div w:id="62336359">
      <w:bodyDiv w:val="1"/>
      <w:marLeft w:val="0"/>
      <w:marRight w:val="0"/>
      <w:marTop w:val="0"/>
      <w:marBottom w:val="0"/>
      <w:divBdr>
        <w:top w:val="none" w:sz="0" w:space="0" w:color="auto"/>
        <w:left w:val="none" w:sz="0" w:space="0" w:color="auto"/>
        <w:bottom w:val="none" w:sz="0" w:space="0" w:color="auto"/>
        <w:right w:val="none" w:sz="0" w:space="0" w:color="auto"/>
      </w:divBdr>
    </w:div>
    <w:div w:id="66997659">
      <w:bodyDiv w:val="1"/>
      <w:marLeft w:val="0"/>
      <w:marRight w:val="0"/>
      <w:marTop w:val="0"/>
      <w:marBottom w:val="0"/>
      <w:divBdr>
        <w:top w:val="none" w:sz="0" w:space="0" w:color="auto"/>
        <w:left w:val="none" w:sz="0" w:space="0" w:color="auto"/>
        <w:bottom w:val="none" w:sz="0" w:space="0" w:color="auto"/>
        <w:right w:val="none" w:sz="0" w:space="0" w:color="auto"/>
      </w:divBdr>
    </w:div>
    <w:div w:id="68816034">
      <w:bodyDiv w:val="1"/>
      <w:marLeft w:val="0"/>
      <w:marRight w:val="0"/>
      <w:marTop w:val="0"/>
      <w:marBottom w:val="0"/>
      <w:divBdr>
        <w:top w:val="none" w:sz="0" w:space="0" w:color="auto"/>
        <w:left w:val="none" w:sz="0" w:space="0" w:color="auto"/>
        <w:bottom w:val="none" w:sz="0" w:space="0" w:color="auto"/>
        <w:right w:val="none" w:sz="0" w:space="0" w:color="auto"/>
      </w:divBdr>
    </w:div>
    <w:div w:id="82723086">
      <w:bodyDiv w:val="1"/>
      <w:marLeft w:val="0"/>
      <w:marRight w:val="0"/>
      <w:marTop w:val="0"/>
      <w:marBottom w:val="0"/>
      <w:divBdr>
        <w:top w:val="none" w:sz="0" w:space="0" w:color="auto"/>
        <w:left w:val="none" w:sz="0" w:space="0" w:color="auto"/>
        <w:bottom w:val="none" w:sz="0" w:space="0" w:color="auto"/>
        <w:right w:val="none" w:sz="0" w:space="0" w:color="auto"/>
      </w:divBdr>
    </w:div>
    <w:div w:id="91751199">
      <w:bodyDiv w:val="1"/>
      <w:marLeft w:val="0"/>
      <w:marRight w:val="0"/>
      <w:marTop w:val="0"/>
      <w:marBottom w:val="0"/>
      <w:divBdr>
        <w:top w:val="none" w:sz="0" w:space="0" w:color="auto"/>
        <w:left w:val="none" w:sz="0" w:space="0" w:color="auto"/>
        <w:bottom w:val="none" w:sz="0" w:space="0" w:color="auto"/>
        <w:right w:val="none" w:sz="0" w:space="0" w:color="auto"/>
      </w:divBdr>
      <w:divsChild>
        <w:div w:id="632372528">
          <w:marLeft w:val="0"/>
          <w:marRight w:val="0"/>
          <w:marTop w:val="0"/>
          <w:marBottom w:val="0"/>
          <w:divBdr>
            <w:top w:val="none" w:sz="0" w:space="0" w:color="auto"/>
            <w:left w:val="none" w:sz="0" w:space="0" w:color="auto"/>
            <w:bottom w:val="none" w:sz="0" w:space="0" w:color="auto"/>
            <w:right w:val="none" w:sz="0" w:space="0" w:color="auto"/>
          </w:divBdr>
        </w:div>
      </w:divsChild>
    </w:div>
    <w:div w:id="94787176">
      <w:bodyDiv w:val="1"/>
      <w:marLeft w:val="0"/>
      <w:marRight w:val="0"/>
      <w:marTop w:val="0"/>
      <w:marBottom w:val="0"/>
      <w:divBdr>
        <w:top w:val="none" w:sz="0" w:space="0" w:color="auto"/>
        <w:left w:val="none" w:sz="0" w:space="0" w:color="auto"/>
        <w:bottom w:val="none" w:sz="0" w:space="0" w:color="auto"/>
        <w:right w:val="none" w:sz="0" w:space="0" w:color="auto"/>
      </w:divBdr>
    </w:div>
    <w:div w:id="95566989">
      <w:bodyDiv w:val="1"/>
      <w:marLeft w:val="0"/>
      <w:marRight w:val="0"/>
      <w:marTop w:val="0"/>
      <w:marBottom w:val="0"/>
      <w:divBdr>
        <w:top w:val="none" w:sz="0" w:space="0" w:color="auto"/>
        <w:left w:val="none" w:sz="0" w:space="0" w:color="auto"/>
        <w:bottom w:val="none" w:sz="0" w:space="0" w:color="auto"/>
        <w:right w:val="none" w:sz="0" w:space="0" w:color="auto"/>
      </w:divBdr>
    </w:div>
    <w:div w:id="111100845">
      <w:bodyDiv w:val="1"/>
      <w:marLeft w:val="0"/>
      <w:marRight w:val="0"/>
      <w:marTop w:val="0"/>
      <w:marBottom w:val="0"/>
      <w:divBdr>
        <w:top w:val="none" w:sz="0" w:space="0" w:color="auto"/>
        <w:left w:val="none" w:sz="0" w:space="0" w:color="auto"/>
        <w:bottom w:val="none" w:sz="0" w:space="0" w:color="auto"/>
        <w:right w:val="none" w:sz="0" w:space="0" w:color="auto"/>
      </w:divBdr>
    </w:div>
    <w:div w:id="111558650">
      <w:bodyDiv w:val="1"/>
      <w:marLeft w:val="0"/>
      <w:marRight w:val="0"/>
      <w:marTop w:val="0"/>
      <w:marBottom w:val="0"/>
      <w:divBdr>
        <w:top w:val="none" w:sz="0" w:space="0" w:color="auto"/>
        <w:left w:val="none" w:sz="0" w:space="0" w:color="auto"/>
        <w:bottom w:val="none" w:sz="0" w:space="0" w:color="auto"/>
        <w:right w:val="none" w:sz="0" w:space="0" w:color="auto"/>
      </w:divBdr>
    </w:div>
    <w:div w:id="112752436">
      <w:bodyDiv w:val="1"/>
      <w:marLeft w:val="0"/>
      <w:marRight w:val="0"/>
      <w:marTop w:val="0"/>
      <w:marBottom w:val="0"/>
      <w:divBdr>
        <w:top w:val="none" w:sz="0" w:space="0" w:color="auto"/>
        <w:left w:val="none" w:sz="0" w:space="0" w:color="auto"/>
        <w:bottom w:val="none" w:sz="0" w:space="0" w:color="auto"/>
        <w:right w:val="none" w:sz="0" w:space="0" w:color="auto"/>
      </w:divBdr>
    </w:div>
    <w:div w:id="132329591">
      <w:bodyDiv w:val="1"/>
      <w:marLeft w:val="0"/>
      <w:marRight w:val="0"/>
      <w:marTop w:val="0"/>
      <w:marBottom w:val="0"/>
      <w:divBdr>
        <w:top w:val="none" w:sz="0" w:space="0" w:color="auto"/>
        <w:left w:val="none" w:sz="0" w:space="0" w:color="auto"/>
        <w:bottom w:val="none" w:sz="0" w:space="0" w:color="auto"/>
        <w:right w:val="none" w:sz="0" w:space="0" w:color="auto"/>
      </w:divBdr>
    </w:div>
    <w:div w:id="133766774">
      <w:bodyDiv w:val="1"/>
      <w:marLeft w:val="0"/>
      <w:marRight w:val="0"/>
      <w:marTop w:val="0"/>
      <w:marBottom w:val="0"/>
      <w:divBdr>
        <w:top w:val="none" w:sz="0" w:space="0" w:color="auto"/>
        <w:left w:val="none" w:sz="0" w:space="0" w:color="auto"/>
        <w:bottom w:val="none" w:sz="0" w:space="0" w:color="auto"/>
        <w:right w:val="none" w:sz="0" w:space="0" w:color="auto"/>
      </w:divBdr>
    </w:div>
    <w:div w:id="154614187">
      <w:bodyDiv w:val="1"/>
      <w:marLeft w:val="0"/>
      <w:marRight w:val="0"/>
      <w:marTop w:val="0"/>
      <w:marBottom w:val="0"/>
      <w:divBdr>
        <w:top w:val="none" w:sz="0" w:space="0" w:color="auto"/>
        <w:left w:val="none" w:sz="0" w:space="0" w:color="auto"/>
        <w:bottom w:val="none" w:sz="0" w:space="0" w:color="auto"/>
        <w:right w:val="none" w:sz="0" w:space="0" w:color="auto"/>
      </w:divBdr>
    </w:div>
    <w:div w:id="171383813">
      <w:bodyDiv w:val="1"/>
      <w:marLeft w:val="0"/>
      <w:marRight w:val="0"/>
      <w:marTop w:val="0"/>
      <w:marBottom w:val="0"/>
      <w:divBdr>
        <w:top w:val="none" w:sz="0" w:space="0" w:color="auto"/>
        <w:left w:val="none" w:sz="0" w:space="0" w:color="auto"/>
        <w:bottom w:val="none" w:sz="0" w:space="0" w:color="auto"/>
        <w:right w:val="none" w:sz="0" w:space="0" w:color="auto"/>
      </w:divBdr>
    </w:div>
    <w:div w:id="181013880">
      <w:bodyDiv w:val="1"/>
      <w:marLeft w:val="0"/>
      <w:marRight w:val="0"/>
      <w:marTop w:val="0"/>
      <w:marBottom w:val="0"/>
      <w:divBdr>
        <w:top w:val="none" w:sz="0" w:space="0" w:color="auto"/>
        <w:left w:val="none" w:sz="0" w:space="0" w:color="auto"/>
        <w:bottom w:val="none" w:sz="0" w:space="0" w:color="auto"/>
        <w:right w:val="none" w:sz="0" w:space="0" w:color="auto"/>
      </w:divBdr>
    </w:div>
    <w:div w:id="186985460">
      <w:bodyDiv w:val="1"/>
      <w:marLeft w:val="0"/>
      <w:marRight w:val="0"/>
      <w:marTop w:val="0"/>
      <w:marBottom w:val="0"/>
      <w:divBdr>
        <w:top w:val="none" w:sz="0" w:space="0" w:color="auto"/>
        <w:left w:val="none" w:sz="0" w:space="0" w:color="auto"/>
        <w:bottom w:val="none" w:sz="0" w:space="0" w:color="auto"/>
        <w:right w:val="none" w:sz="0" w:space="0" w:color="auto"/>
      </w:divBdr>
    </w:div>
    <w:div w:id="192617510">
      <w:bodyDiv w:val="1"/>
      <w:marLeft w:val="0"/>
      <w:marRight w:val="0"/>
      <w:marTop w:val="0"/>
      <w:marBottom w:val="0"/>
      <w:divBdr>
        <w:top w:val="none" w:sz="0" w:space="0" w:color="auto"/>
        <w:left w:val="none" w:sz="0" w:space="0" w:color="auto"/>
        <w:bottom w:val="none" w:sz="0" w:space="0" w:color="auto"/>
        <w:right w:val="none" w:sz="0" w:space="0" w:color="auto"/>
      </w:divBdr>
    </w:div>
    <w:div w:id="199705471">
      <w:bodyDiv w:val="1"/>
      <w:marLeft w:val="0"/>
      <w:marRight w:val="0"/>
      <w:marTop w:val="0"/>
      <w:marBottom w:val="0"/>
      <w:divBdr>
        <w:top w:val="none" w:sz="0" w:space="0" w:color="auto"/>
        <w:left w:val="none" w:sz="0" w:space="0" w:color="auto"/>
        <w:bottom w:val="none" w:sz="0" w:space="0" w:color="auto"/>
        <w:right w:val="none" w:sz="0" w:space="0" w:color="auto"/>
      </w:divBdr>
    </w:div>
    <w:div w:id="221212282">
      <w:bodyDiv w:val="1"/>
      <w:marLeft w:val="0"/>
      <w:marRight w:val="0"/>
      <w:marTop w:val="0"/>
      <w:marBottom w:val="0"/>
      <w:divBdr>
        <w:top w:val="none" w:sz="0" w:space="0" w:color="auto"/>
        <w:left w:val="none" w:sz="0" w:space="0" w:color="auto"/>
        <w:bottom w:val="none" w:sz="0" w:space="0" w:color="auto"/>
        <w:right w:val="none" w:sz="0" w:space="0" w:color="auto"/>
      </w:divBdr>
    </w:div>
    <w:div w:id="222106998">
      <w:bodyDiv w:val="1"/>
      <w:marLeft w:val="0"/>
      <w:marRight w:val="0"/>
      <w:marTop w:val="0"/>
      <w:marBottom w:val="0"/>
      <w:divBdr>
        <w:top w:val="none" w:sz="0" w:space="0" w:color="auto"/>
        <w:left w:val="none" w:sz="0" w:space="0" w:color="auto"/>
        <w:bottom w:val="none" w:sz="0" w:space="0" w:color="auto"/>
        <w:right w:val="none" w:sz="0" w:space="0" w:color="auto"/>
      </w:divBdr>
    </w:div>
    <w:div w:id="236550227">
      <w:bodyDiv w:val="1"/>
      <w:marLeft w:val="0"/>
      <w:marRight w:val="0"/>
      <w:marTop w:val="0"/>
      <w:marBottom w:val="0"/>
      <w:divBdr>
        <w:top w:val="none" w:sz="0" w:space="0" w:color="auto"/>
        <w:left w:val="none" w:sz="0" w:space="0" w:color="auto"/>
        <w:bottom w:val="none" w:sz="0" w:space="0" w:color="auto"/>
        <w:right w:val="none" w:sz="0" w:space="0" w:color="auto"/>
      </w:divBdr>
    </w:div>
    <w:div w:id="238057404">
      <w:bodyDiv w:val="1"/>
      <w:marLeft w:val="0"/>
      <w:marRight w:val="0"/>
      <w:marTop w:val="0"/>
      <w:marBottom w:val="0"/>
      <w:divBdr>
        <w:top w:val="none" w:sz="0" w:space="0" w:color="auto"/>
        <w:left w:val="none" w:sz="0" w:space="0" w:color="auto"/>
        <w:bottom w:val="none" w:sz="0" w:space="0" w:color="auto"/>
        <w:right w:val="none" w:sz="0" w:space="0" w:color="auto"/>
      </w:divBdr>
    </w:div>
    <w:div w:id="247009102">
      <w:bodyDiv w:val="1"/>
      <w:marLeft w:val="0"/>
      <w:marRight w:val="0"/>
      <w:marTop w:val="0"/>
      <w:marBottom w:val="0"/>
      <w:divBdr>
        <w:top w:val="none" w:sz="0" w:space="0" w:color="auto"/>
        <w:left w:val="none" w:sz="0" w:space="0" w:color="auto"/>
        <w:bottom w:val="none" w:sz="0" w:space="0" w:color="auto"/>
        <w:right w:val="none" w:sz="0" w:space="0" w:color="auto"/>
      </w:divBdr>
    </w:div>
    <w:div w:id="249705262">
      <w:bodyDiv w:val="1"/>
      <w:marLeft w:val="0"/>
      <w:marRight w:val="0"/>
      <w:marTop w:val="0"/>
      <w:marBottom w:val="0"/>
      <w:divBdr>
        <w:top w:val="none" w:sz="0" w:space="0" w:color="auto"/>
        <w:left w:val="none" w:sz="0" w:space="0" w:color="auto"/>
        <w:bottom w:val="none" w:sz="0" w:space="0" w:color="auto"/>
        <w:right w:val="none" w:sz="0" w:space="0" w:color="auto"/>
      </w:divBdr>
    </w:div>
    <w:div w:id="276764255">
      <w:bodyDiv w:val="1"/>
      <w:marLeft w:val="0"/>
      <w:marRight w:val="0"/>
      <w:marTop w:val="0"/>
      <w:marBottom w:val="0"/>
      <w:divBdr>
        <w:top w:val="none" w:sz="0" w:space="0" w:color="auto"/>
        <w:left w:val="none" w:sz="0" w:space="0" w:color="auto"/>
        <w:bottom w:val="none" w:sz="0" w:space="0" w:color="auto"/>
        <w:right w:val="none" w:sz="0" w:space="0" w:color="auto"/>
      </w:divBdr>
    </w:div>
    <w:div w:id="283930918">
      <w:bodyDiv w:val="1"/>
      <w:marLeft w:val="0"/>
      <w:marRight w:val="0"/>
      <w:marTop w:val="0"/>
      <w:marBottom w:val="0"/>
      <w:divBdr>
        <w:top w:val="none" w:sz="0" w:space="0" w:color="auto"/>
        <w:left w:val="none" w:sz="0" w:space="0" w:color="auto"/>
        <w:bottom w:val="none" w:sz="0" w:space="0" w:color="auto"/>
        <w:right w:val="none" w:sz="0" w:space="0" w:color="auto"/>
      </w:divBdr>
    </w:div>
    <w:div w:id="301885383">
      <w:bodyDiv w:val="1"/>
      <w:marLeft w:val="0"/>
      <w:marRight w:val="0"/>
      <w:marTop w:val="0"/>
      <w:marBottom w:val="0"/>
      <w:divBdr>
        <w:top w:val="none" w:sz="0" w:space="0" w:color="auto"/>
        <w:left w:val="none" w:sz="0" w:space="0" w:color="auto"/>
        <w:bottom w:val="none" w:sz="0" w:space="0" w:color="auto"/>
        <w:right w:val="none" w:sz="0" w:space="0" w:color="auto"/>
      </w:divBdr>
    </w:div>
    <w:div w:id="327951289">
      <w:bodyDiv w:val="1"/>
      <w:marLeft w:val="0"/>
      <w:marRight w:val="0"/>
      <w:marTop w:val="0"/>
      <w:marBottom w:val="0"/>
      <w:divBdr>
        <w:top w:val="none" w:sz="0" w:space="0" w:color="auto"/>
        <w:left w:val="none" w:sz="0" w:space="0" w:color="auto"/>
        <w:bottom w:val="none" w:sz="0" w:space="0" w:color="auto"/>
        <w:right w:val="none" w:sz="0" w:space="0" w:color="auto"/>
      </w:divBdr>
    </w:div>
    <w:div w:id="335228050">
      <w:bodyDiv w:val="1"/>
      <w:marLeft w:val="0"/>
      <w:marRight w:val="0"/>
      <w:marTop w:val="0"/>
      <w:marBottom w:val="0"/>
      <w:divBdr>
        <w:top w:val="none" w:sz="0" w:space="0" w:color="auto"/>
        <w:left w:val="none" w:sz="0" w:space="0" w:color="auto"/>
        <w:bottom w:val="none" w:sz="0" w:space="0" w:color="auto"/>
        <w:right w:val="none" w:sz="0" w:space="0" w:color="auto"/>
      </w:divBdr>
    </w:div>
    <w:div w:id="342783983">
      <w:bodyDiv w:val="1"/>
      <w:marLeft w:val="0"/>
      <w:marRight w:val="0"/>
      <w:marTop w:val="0"/>
      <w:marBottom w:val="0"/>
      <w:divBdr>
        <w:top w:val="none" w:sz="0" w:space="0" w:color="auto"/>
        <w:left w:val="none" w:sz="0" w:space="0" w:color="auto"/>
        <w:bottom w:val="none" w:sz="0" w:space="0" w:color="auto"/>
        <w:right w:val="none" w:sz="0" w:space="0" w:color="auto"/>
      </w:divBdr>
    </w:div>
    <w:div w:id="349331711">
      <w:bodyDiv w:val="1"/>
      <w:marLeft w:val="0"/>
      <w:marRight w:val="0"/>
      <w:marTop w:val="0"/>
      <w:marBottom w:val="0"/>
      <w:divBdr>
        <w:top w:val="none" w:sz="0" w:space="0" w:color="auto"/>
        <w:left w:val="none" w:sz="0" w:space="0" w:color="auto"/>
        <w:bottom w:val="none" w:sz="0" w:space="0" w:color="auto"/>
        <w:right w:val="none" w:sz="0" w:space="0" w:color="auto"/>
      </w:divBdr>
    </w:div>
    <w:div w:id="370880543">
      <w:bodyDiv w:val="1"/>
      <w:marLeft w:val="0"/>
      <w:marRight w:val="0"/>
      <w:marTop w:val="0"/>
      <w:marBottom w:val="0"/>
      <w:divBdr>
        <w:top w:val="none" w:sz="0" w:space="0" w:color="auto"/>
        <w:left w:val="none" w:sz="0" w:space="0" w:color="auto"/>
        <w:bottom w:val="none" w:sz="0" w:space="0" w:color="auto"/>
        <w:right w:val="none" w:sz="0" w:space="0" w:color="auto"/>
      </w:divBdr>
    </w:div>
    <w:div w:id="372190789">
      <w:bodyDiv w:val="1"/>
      <w:marLeft w:val="0"/>
      <w:marRight w:val="0"/>
      <w:marTop w:val="0"/>
      <w:marBottom w:val="0"/>
      <w:divBdr>
        <w:top w:val="none" w:sz="0" w:space="0" w:color="auto"/>
        <w:left w:val="none" w:sz="0" w:space="0" w:color="auto"/>
        <w:bottom w:val="none" w:sz="0" w:space="0" w:color="auto"/>
        <w:right w:val="none" w:sz="0" w:space="0" w:color="auto"/>
      </w:divBdr>
    </w:div>
    <w:div w:id="389503167">
      <w:bodyDiv w:val="1"/>
      <w:marLeft w:val="0"/>
      <w:marRight w:val="0"/>
      <w:marTop w:val="0"/>
      <w:marBottom w:val="0"/>
      <w:divBdr>
        <w:top w:val="none" w:sz="0" w:space="0" w:color="auto"/>
        <w:left w:val="none" w:sz="0" w:space="0" w:color="auto"/>
        <w:bottom w:val="none" w:sz="0" w:space="0" w:color="auto"/>
        <w:right w:val="none" w:sz="0" w:space="0" w:color="auto"/>
      </w:divBdr>
    </w:div>
    <w:div w:id="404374435">
      <w:bodyDiv w:val="1"/>
      <w:marLeft w:val="0"/>
      <w:marRight w:val="0"/>
      <w:marTop w:val="0"/>
      <w:marBottom w:val="0"/>
      <w:divBdr>
        <w:top w:val="none" w:sz="0" w:space="0" w:color="auto"/>
        <w:left w:val="none" w:sz="0" w:space="0" w:color="auto"/>
        <w:bottom w:val="none" w:sz="0" w:space="0" w:color="auto"/>
        <w:right w:val="none" w:sz="0" w:space="0" w:color="auto"/>
      </w:divBdr>
    </w:div>
    <w:div w:id="404648384">
      <w:bodyDiv w:val="1"/>
      <w:marLeft w:val="0"/>
      <w:marRight w:val="0"/>
      <w:marTop w:val="0"/>
      <w:marBottom w:val="0"/>
      <w:divBdr>
        <w:top w:val="none" w:sz="0" w:space="0" w:color="auto"/>
        <w:left w:val="none" w:sz="0" w:space="0" w:color="auto"/>
        <w:bottom w:val="none" w:sz="0" w:space="0" w:color="auto"/>
        <w:right w:val="none" w:sz="0" w:space="0" w:color="auto"/>
      </w:divBdr>
    </w:div>
    <w:div w:id="412900702">
      <w:bodyDiv w:val="1"/>
      <w:marLeft w:val="0"/>
      <w:marRight w:val="0"/>
      <w:marTop w:val="0"/>
      <w:marBottom w:val="0"/>
      <w:divBdr>
        <w:top w:val="none" w:sz="0" w:space="0" w:color="auto"/>
        <w:left w:val="none" w:sz="0" w:space="0" w:color="auto"/>
        <w:bottom w:val="none" w:sz="0" w:space="0" w:color="auto"/>
        <w:right w:val="none" w:sz="0" w:space="0" w:color="auto"/>
      </w:divBdr>
    </w:div>
    <w:div w:id="413743929">
      <w:bodyDiv w:val="1"/>
      <w:marLeft w:val="0"/>
      <w:marRight w:val="0"/>
      <w:marTop w:val="0"/>
      <w:marBottom w:val="0"/>
      <w:divBdr>
        <w:top w:val="none" w:sz="0" w:space="0" w:color="auto"/>
        <w:left w:val="none" w:sz="0" w:space="0" w:color="auto"/>
        <w:bottom w:val="none" w:sz="0" w:space="0" w:color="auto"/>
        <w:right w:val="none" w:sz="0" w:space="0" w:color="auto"/>
      </w:divBdr>
    </w:div>
    <w:div w:id="414936739">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428811934">
      <w:bodyDiv w:val="1"/>
      <w:marLeft w:val="0"/>
      <w:marRight w:val="0"/>
      <w:marTop w:val="0"/>
      <w:marBottom w:val="0"/>
      <w:divBdr>
        <w:top w:val="none" w:sz="0" w:space="0" w:color="auto"/>
        <w:left w:val="none" w:sz="0" w:space="0" w:color="auto"/>
        <w:bottom w:val="none" w:sz="0" w:space="0" w:color="auto"/>
        <w:right w:val="none" w:sz="0" w:space="0" w:color="auto"/>
      </w:divBdr>
    </w:div>
    <w:div w:id="440300636">
      <w:bodyDiv w:val="1"/>
      <w:marLeft w:val="0"/>
      <w:marRight w:val="0"/>
      <w:marTop w:val="0"/>
      <w:marBottom w:val="0"/>
      <w:divBdr>
        <w:top w:val="none" w:sz="0" w:space="0" w:color="auto"/>
        <w:left w:val="none" w:sz="0" w:space="0" w:color="auto"/>
        <w:bottom w:val="none" w:sz="0" w:space="0" w:color="auto"/>
        <w:right w:val="none" w:sz="0" w:space="0" w:color="auto"/>
      </w:divBdr>
    </w:div>
    <w:div w:id="453445973">
      <w:bodyDiv w:val="1"/>
      <w:marLeft w:val="0"/>
      <w:marRight w:val="0"/>
      <w:marTop w:val="0"/>
      <w:marBottom w:val="0"/>
      <w:divBdr>
        <w:top w:val="none" w:sz="0" w:space="0" w:color="auto"/>
        <w:left w:val="none" w:sz="0" w:space="0" w:color="auto"/>
        <w:bottom w:val="none" w:sz="0" w:space="0" w:color="auto"/>
        <w:right w:val="none" w:sz="0" w:space="0" w:color="auto"/>
      </w:divBdr>
    </w:div>
    <w:div w:id="477763830">
      <w:bodyDiv w:val="1"/>
      <w:marLeft w:val="0"/>
      <w:marRight w:val="0"/>
      <w:marTop w:val="0"/>
      <w:marBottom w:val="0"/>
      <w:divBdr>
        <w:top w:val="none" w:sz="0" w:space="0" w:color="auto"/>
        <w:left w:val="none" w:sz="0" w:space="0" w:color="auto"/>
        <w:bottom w:val="none" w:sz="0" w:space="0" w:color="auto"/>
        <w:right w:val="none" w:sz="0" w:space="0" w:color="auto"/>
      </w:divBdr>
    </w:div>
    <w:div w:id="481122707">
      <w:bodyDiv w:val="1"/>
      <w:marLeft w:val="0"/>
      <w:marRight w:val="0"/>
      <w:marTop w:val="0"/>
      <w:marBottom w:val="0"/>
      <w:divBdr>
        <w:top w:val="none" w:sz="0" w:space="0" w:color="auto"/>
        <w:left w:val="none" w:sz="0" w:space="0" w:color="auto"/>
        <w:bottom w:val="none" w:sz="0" w:space="0" w:color="auto"/>
        <w:right w:val="none" w:sz="0" w:space="0" w:color="auto"/>
      </w:divBdr>
    </w:div>
    <w:div w:id="485440937">
      <w:bodyDiv w:val="1"/>
      <w:marLeft w:val="0"/>
      <w:marRight w:val="0"/>
      <w:marTop w:val="0"/>
      <w:marBottom w:val="0"/>
      <w:divBdr>
        <w:top w:val="none" w:sz="0" w:space="0" w:color="auto"/>
        <w:left w:val="none" w:sz="0" w:space="0" w:color="auto"/>
        <w:bottom w:val="none" w:sz="0" w:space="0" w:color="auto"/>
        <w:right w:val="none" w:sz="0" w:space="0" w:color="auto"/>
      </w:divBdr>
    </w:div>
    <w:div w:id="489324051">
      <w:bodyDiv w:val="1"/>
      <w:marLeft w:val="0"/>
      <w:marRight w:val="0"/>
      <w:marTop w:val="0"/>
      <w:marBottom w:val="0"/>
      <w:divBdr>
        <w:top w:val="none" w:sz="0" w:space="0" w:color="auto"/>
        <w:left w:val="none" w:sz="0" w:space="0" w:color="auto"/>
        <w:bottom w:val="none" w:sz="0" w:space="0" w:color="auto"/>
        <w:right w:val="none" w:sz="0" w:space="0" w:color="auto"/>
      </w:divBdr>
    </w:div>
    <w:div w:id="489560262">
      <w:bodyDiv w:val="1"/>
      <w:marLeft w:val="0"/>
      <w:marRight w:val="0"/>
      <w:marTop w:val="0"/>
      <w:marBottom w:val="0"/>
      <w:divBdr>
        <w:top w:val="none" w:sz="0" w:space="0" w:color="auto"/>
        <w:left w:val="none" w:sz="0" w:space="0" w:color="auto"/>
        <w:bottom w:val="none" w:sz="0" w:space="0" w:color="auto"/>
        <w:right w:val="none" w:sz="0" w:space="0" w:color="auto"/>
      </w:divBdr>
    </w:div>
    <w:div w:id="508444772">
      <w:bodyDiv w:val="1"/>
      <w:marLeft w:val="0"/>
      <w:marRight w:val="0"/>
      <w:marTop w:val="0"/>
      <w:marBottom w:val="0"/>
      <w:divBdr>
        <w:top w:val="none" w:sz="0" w:space="0" w:color="auto"/>
        <w:left w:val="none" w:sz="0" w:space="0" w:color="auto"/>
        <w:bottom w:val="none" w:sz="0" w:space="0" w:color="auto"/>
        <w:right w:val="none" w:sz="0" w:space="0" w:color="auto"/>
      </w:divBdr>
    </w:div>
    <w:div w:id="516503992">
      <w:bodyDiv w:val="1"/>
      <w:marLeft w:val="0"/>
      <w:marRight w:val="0"/>
      <w:marTop w:val="0"/>
      <w:marBottom w:val="0"/>
      <w:divBdr>
        <w:top w:val="none" w:sz="0" w:space="0" w:color="auto"/>
        <w:left w:val="none" w:sz="0" w:space="0" w:color="auto"/>
        <w:bottom w:val="none" w:sz="0" w:space="0" w:color="auto"/>
        <w:right w:val="none" w:sz="0" w:space="0" w:color="auto"/>
      </w:divBdr>
    </w:div>
    <w:div w:id="525605100">
      <w:bodyDiv w:val="1"/>
      <w:marLeft w:val="0"/>
      <w:marRight w:val="0"/>
      <w:marTop w:val="0"/>
      <w:marBottom w:val="0"/>
      <w:divBdr>
        <w:top w:val="none" w:sz="0" w:space="0" w:color="auto"/>
        <w:left w:val="none" w:sz="0" w:space="0" w:color="auto"/>
        <w:bottom w:val="none" w:sz="0" w:space="0" w:color="auto"/>
        <w:right w:val="none" w:sz="0" w:space="0" w:color="auto"/>
      </w:divBdr>
    </w:div>
    <w:div w:id="533231255">
      <w:bodyDiv w:val="1"/>
      <w:marLeft w:val="0"/>
      <w:marRight w:val="0"/>
      <w:marTop w:val="0"/>
      <w:marBottom w:val="0"/>
      <w:divBdr>
        <w:top w:val="none" w:sz="0" w:space="0" w:color="auto"/>
        <w:left w:val="none" w:sz="0" w:space="0" w:color="auto"/>
        <w:bottom w:val="none" w:sz="0" w:space="0" w:color="auto"/>
        <w:right w:val="none" w:sz="0" w:space="0" w:color="auto"/>
      </w:divBdr>
    </w:div>
    <w:div w:id="547885028">
      <w:bodyDiv w:val="1"/>
      <w:marLeft w:val="0"/>
      <w:marRight w:val="0"/>
      <w:marTop w:val="0"/>
      <w:marBottom w:val="0"/>
      <w:divBdr>
        <w:top w:val="none" w:sz="0" w:space="0" w:color="auto"/>
        <w:left w:val="none" w:sz="0" w:space="0" w:color="auto"/>
        <w:bottom w:val="none" w:sz="0" w:space="0" w:color="auto"/>
        <w:right w:val="none" w:sz="0" w:space="0" w:color="auto"/>
      </w:divBdr>
    </w:div>
    <w:div w:id="554663799">
      <w:bodyDiv w:val="1"/>
      <w:marLeft w:val="0"/>
      <w:marRight w:val="0"/>
      <w:marTop w:val="0"/>
      <w:marBottom w:val="0"/>
      <w:divBdr>
        <w:top w:val="none" w:sz="0" w:space="0" w:color="auto"/>
        <w:left w:val="none" w:sz="0" w:space="0" w:color="auto"/>
        <w:bottom w:val="none" w:sz="0" w:space="0" w:color="auto"/>
        <w:right w:val="none" w:sz="0" w:space="0" w:color="auto"/>
      </w:divBdr>
    </w:div>
    <w:div w:id="557328986">
      <w:bodyDiv w:val="1"/>
      <w:marLeft w:val="0"/>
      <w:marRight w:val="0"/>
      <w:marTop w:val="0"/>
      <w:marBottom w:val="0"/>
      <w:divBdr>
        <w:top w:val="none" w:sz="0" w:space="0" w:color="auto"/>
        <w:left w:val="none" w:sz="0" w:space="0" w:color="auto"/>
        <w:bottom w:val="none" w:sz="0" w:space="0" w:color="auto"/>
        <w:right w:val="none" w:sz="0" w:space="0" w:color="auto"/>
      </w:divBdr>
    </w:div>
    <w:div w:id="561252088">
      <w:bodyDiv w:val="1"/>
      <w:marLeft w:val="0"/>
      <w:marRight w:val="0"/>
      <w:marTop w:val="0"/>
      <w:marBottom w:val="0"/>
      <w:divBdr>
        <w:top w:val="none" w:sz="0" w:space="0" w:color="auto"/>
        <w:left w:val="none" w:sz="0" w:space="0" w:color="auto"/>
        <w:bottom w:val="none" w:sz="0" w:space="0" w:color="auto"/>
        <w:right w:val="none" w:sz="0" w:space="0" w:color="auto"/>
      </w:divBdr>
    </w:div>
    <w:div w:id="567570562">
      <w:bodyDiv w:val="1"/>
      <w:marLeft w:val="0"/>
      <w:marRight w:val="0"/>
      <w:marTop w:val="0"/>
      <w:marBottom w:val="0"/>
      <w:divBdr>
        <w:top w:val="none" w:sz="0" w:space="0" w:color="auto"/>
        <w:left w:val="none" w:sz="0" w:space="0" w:color="auto"/>
        <w:bottom w:val="none" w:sz="0" w:space="0" w:color="auto"/>
        <w:right w:val="none" w:sz="0" w:space="0" w:color="auto"/>
      </w:divBdr>
    </w:div>
    <w:div w:id="570622336">
      <w:bodyDiv w:val="1"/>
      <w:marLeft w:val="0"/>
      <w:marRight w:val="0"/>
      <w:marTop w:val="0"/>
      <w:marBottom w:val="0"/>
      <w:divBdr>
        <w:top w:val="none" w:sz="0" w:space="0" w:color="auto"/>
        <w:left w:val="none" w:sz="0" w:space="0" w:color="auto"/>
        <w:bottom w:val="none" w:sz="0" w:space="0" w:color="auto"/>
        <w:right w:val="none" w:sz="0" w:space="0" w:color="auto"/>
      </w:divBdr>
    </w:div>
    <w:div w:id="587887606">
      <w:bodyDiv w:val="1"/>
      <w:marLeft w:val="0"/>
      <w:marRight w:val="0"/>
      <w:marTop w:val="0"/>
      <w:marBottom w:val="0"/>
      <w:divBdr>
        <w:top w:val="none" w:sz="0" w:space="0" w:color="auto"/>
        <w:left w:val="none" w:sz="0" w:space="0" w:color="auto"/>
        <w:bottom w:val="none" w:sz="0" w:space="0" w:color="auto"/>
        <w:right w:val="none" w:sz="0" w:space="0" w:color="auto"/>
      </w:divBdr>
    </w:div>
    <w:div w:id="591743935">
      <w:bodyDiv w:val="1"/>
      <w:marLeft w:val="0"/>
      <w:marRight w:val="0"/>
      <w:marTop w:val="0"/>
      <w:marBottom w:val="0"/>
      <w:divBdr>
        <w:top w:val="none" w:sz="0" w:space="0" w:color="auto"/>
        <w:left w:val="none" w:sz="0" w:space="0" w:color="auto"/>
        <w:bottom w:val="none" w:sz="0" w:space="0" w:color="auto"/>
        <w:right w:val="none" w:sz="0" w:space="0" w:color="auto"/>
      </w:divBdr>
    </w:div>
    <w:div w:id="592207892">
      <w:bodyDiv w:val="1"/>
      <w:marLeft w:val="0"/>
      <w:marRight w:val="0"/>
      <w:marTop w:val="0"/>
      <w:marBottom w:val="0"/>
      <w:divBdr>
        <w:top w:val="none" w:sz="0" w:space="0" w:color="auto"/>
        <w:left w:val="none" w:sz="0" w:space="0" w:color="auto"/>
        <w:bottom w:val="none" w:sz="0" w:space="0" w:color="auto"/>
        <w:right w:val="none" w:sz="0" w:space="0" w:color="auto"/>
      </w:divBdr>
    </w:div>
    <w:div w:id="595360504">
      <w:bodyDiv w:val="1"/>
      <w:marLeft w:val="0"/>
      <w:marRight w:val="0"/>
      <w:marTop w:val="0"/>
      <w:marBottom w:val="0"/>
      <w:divBdr>
        <w:top w:val="none" w:sz="0" w:space="0" w:color="auto"/>
        <w:left w:val="none" w:sz="0" w:space="0" w:color="auto"/>
        <w:bottom w:val="none" w:sz="0" w:space="0" w:color="auto"/>
        <w:right w:val="none" w:sz="0" w:space="0" w:color="auto"/>
      </w:divBdr>
    </w:div>
    <w:div w:id="606425011">
      <w:bodyDiv w:val="1"/>
      <w:marLeft w:val="0"/>
      <w:marRight w:val="0"/>
      <w:marTop w:val="0"/>
      <w:marBottom w:val="0"/>
      <w:divBdr>
        <w:top w:val="none" w:sz="0" w:space="0" w:color="auto"/>
        <w:left w:val="none" w:sz="0" w:space="0" w:color="auto"/>
        <w:bottom w:val="none" w:sz="0" w:space="0" w:color="auto"/>
        <w:right w:val="none" w:sz="0" w:space="0" w:color="auto"/>
      </w:divBdr>
    </w:div>
    <w:div w:id="606426717">
      <w:bodyDiv w:val="1"/>
      <w:marLeft w:val="0"/>
      <w:marRight w:val="0"/>
      <w:marTop w:val="0"/>
      <w:marBottom w:val="0"/>
      <w:divBdr>
        <w:top w:val="none" w:sz="0" w:space="0" w:color="auto"/>
        <w:left w:val="none" w:sz="0" w:space="0" w:color="auto"/>
        <w:bottom w:val="none" w:sz="0" w:space="0" w:color="auto"/>
        <w:right w:val="none" w:sz="0" w:space="0" w:color="auto"/>
      </w:divBdr>
    </w:div>
    <w:div w:id="607199717">
      <w:bodyDiv w:val="1"/>
      <w:marLeft w:val="0"/>
      <w:marRight w:val="0"/>
      <w:marTop w:val="0"/>
      <w:marBottom w:val="0"/>
      <w:divBdr>
        <w:top w:val="none" w:sz="0" w:space="0" w:color="auto"/>
        <w:left w:val="none" w:sz="0" w:space="0" w:color="auto"/>
        <w:bottom w:val="none" w:sz="0" w:space="0" w:color="auto"/>
        <w:right w:val="none" w:sz="0" w:space="0" w:color="auto"/>
      </w:divBdr>
    </w:div>
    <w:div w:id="613247404">
      <w:bodyDiv w:val="1"/>
      <w:marLeft w:val="0"/>
      <w:marRight w:val="0"/>
      <w:marTop w:val="0"/>
      <w:marBottom w:val="0"/>
      <w:divBdr>
        <w:top w:val="none" w:sz="0" w:space="0" w:color="auto"/>
        <w:left w:val="none" w:sz="0" w:space="0" w:color="auto"/>
        <w:bottom w:val="none" w:sz="0" w:space="0" w:color="auto"/>
        <w:right w:val="none" w:sz="0" w:space="0" w:color="auto"/>
      </w:divBdr>
    </w:div>
    <w:div w:id="615336994">
      <w:bodyDiv w:val="1"/>
      <w:marLeft w:val="0"/>
      <w:marRight w:val="0"/>
      <w:marTop w:val="0"/>
      <w:marBottom w:val="0"/>
      <w:divBdr>
        <w:top w:val="none" w:sz="0" w:space="0" w:color="auto"/>
        <w:left w:val="none" w:sz="0" w:space="0" w:color="auto"/>
        <w:bottom w:val="none" w:sz="0" w:space="0" w:color="auto"/>
        <w:right w:val="none" w:sz="0" w:space="0" w:color="auto"/>
      </w:divBdr>
    </w:div>
    <w:div w:id="629746659">
      <w:bodyDiv w:val="1"/>
      <w:marLeft w:val="0"/>
      <w:marRight w:val="0"/>
      <w:marTop w:val="0"/>
      <w:marBottom w:val="0"/>
      <w:divBdr>
        <w:top w:val="none" w:sz="0" w:space="0" w:color="auto"/>
        <w:left w:val="none" w:sz="0" w:space="0" w:color="auto"/>
        <w:bottom w:val="none" w:sz="0" w:space="0" w:color="auto"/>
        <w:right w:val="none" w:sz="0" w:space="0" w:color="auto"/>
      </w:divBdr>
    </w:div>
    <w:div w:id="637297104">
      <w:bodyDiv w:val="1"/>
      <w:marLeft w:val="0"/>
      <w:marRight w:val="0"/>
      <w:marTop w:val="0"/>
      <w:marBottom w:val="0"/>
      <w:divBdr>
        <w:top w:val="none" w:sz="0" w:space="0" w:color="auto"/>
        <w:left w:val="none" w:sz="0" w:space="0" w:color="auto"/>
        <w:bottom w:val="none" w:sz="0" w:space="0" w:color="auto"/>
        <w:right w:val="none" w:sz="0" w:space="0" w:color="auto"/>
      </w:divBdr>
    </w:div>
    <w:div w:id="653222063">
      <w:bodyDiv w:val="1"/>
      <w:marLeft w:val="0"/>
      <w:marRight w:val="0"/>
      <w:marTop w:val="0"/>
      <w:marBottom w:val="0"/>
      <w:divBdr>
        <w:top w:val="none" w:sz="0" w:space="0" w:color="auto"/>
        <w:left w:val="none" w:sz="0" w:space="0" w:color="auto"/>
        <w:bottom w:val="none" w:sz="0" w:space="0" w:color="auto"/>
        <w:right w:val="none" w:sz="0" w:space="0" w:color="auto"/>
      </w:divBdr>
    </w:div>
    <w:div w:id="658464759">
      <w:bodyDiv w:val="1"/>
      <w:marLeft w:val="0"/>
      <w:marRight w:val="0"/>
      <w:marTop w:val="0"/>
      <w:marBottom w:val="0"/>
      <w:divBdr>
        <w:top w:val="none" w:sz="0" w:space="0" w:color="auto"/>
        <w:left w:val="none" w:sz="0" w:space="0" w:color="auto"/>
        <w:bottom w:val="none" w:sz="0" w:space="0" w:color="auto"/>
        <w:right w:val="none" w:sz="0" w:space="0" w:color="auto"/>
      </w:divBdr>
    </w:div>
    <w:div w:id="667371368">
      <w:bodyDiv w:val="1"/>
      <w:marLeft w:val="0"/>
      <w:marRight w:val="0"/>
      <w:marTop w:val="0"/>
      <w:marBottom w:val="0"/>
      <w:divBdr>
        <w:top w:val="none" w:sz="0" w:space="0" w:color="auto"/>
        <w:left w:val="none" w:sz="0" w:space="0" w:color="auto"/>
        <w:bottom w:val="none" w:sz="0" w:space="0" w:color="auto"/>
        <w:right w:val="none" w:sz="0" w:space="0" w:color="auto"/>
      </w:divBdr>
    </w:div>
    <w:div w:id="672879043">
      <w:bodyDiv w:val="1"/>
      <w:marLeft w:val="0"/>
      <w:marRight w:val="0"/>
      <w:marTop w:val="0"/>
      <w:marBottom w:val="0"/>
      <w:divBdr>
        <w:top w:val="none" w:sz="0" w:space="0" w:color="auto"/>
        <w:left w:val="none" w:sz="0" w:space="0" w:color="auto"/>
        <w:bottom w:val="none" w:sz="0" w:space="0" w:color="auto"/>
        <w:right w:val="none" w:sz="0" w:space="0" w:color="auto"/>
      </w:divBdr>
    </w:div>
    <w:div w:id="688218253">
      <w:bodyDiv w:val="1"/>
      <w:marLeft w:val="0"/>
      <w:marRight w:val="0"/>
      <w:marTop w:val="0"/>
      <w:marBottom w:val="0"/>
      <w:divBdr>
        <w:top w:val="none" w:sz="0" w:space="0" w:color="auto"/>
        <w:left w:val="none" w:sz="0" w:space="0" w:color="auto"/>
        <w:bottom w:val="none" w:sz="0" w:space="0" w:color="auto"/>
        <w:right w:val="none" w:sz="0" w:space="0" w:color="auto"/>
      </w:divBdr>
    </w:div>
    <w:div w:id="689068016">
      <w:bodyDiv w:val="1"/>
      <w:marLeft w:val="0"/>
      <w:marRight w:val="0"/>
      <w:marTop w:val="0"/>
      <w:marBottom w:val="0"/>
      <w:divBdr>
        <w:top w:val="none" w:sz="0" w:space="0" w:color="auto"/>
        <w:left w:val="none" w:sz="0" w:space="0" w:color="auto"/>
        <w:bottom w:val="none" w:sz="0" w:space="0" w:color="auto"/>
        <w:right w:val="none" w:sz="0" w:space="0" w:color="auto"/>
      </w:divBdr>
    </w:div>
    <w:div w:id="699012245">
      <w:bodyDiv w:val="1"/>
      <w:marLeft w:val="0"/>
      <w:marRight w:val="0"/>
      <w:marTop w:val="0"/>
      <w:marBottom w:val="0"/>
      <w:divBdr>
        <w:top w:val="none" w:sz="0" w:space="0" w:color="auto"/>
        <w:left w:val="none" w:sz="0" w:space="0" w:color="auto"/>
        <w:bottom w:val="none" w:sz="0" w:space="0" w:color="auto"/>
        <w:right w:val="none" w:sz="0" w:space="0" w:color="auto"/>
      </w:divBdr>
    </w:div>
    <w:div w:id="721055255">
      <w:bodyDiv w:val="1"/>
      <w:marLeft w:val="0"/>
      <w:marRight w:val="0"/>
      <w:marTop w:val="0"/>
      <w:marBottom w:val="0"/>
      <w:divBdr>
        <w:top w:val="none" w:sz="0" w:space="0" w:color="auto"/>
        <w:left w:val="none" w:sz="0" w:space="0" w:color="auto"/>
        <w:bottom w:val="none" w:sz="0" w:space="0" w:color="auto"/>
        <w:right w:val="none" w:sz="0" w:space="0" w:color="auto"/>
      </w:divBdr>
    </w:div>
    <w:div w:id="724333312">
      <w:bodyDiv w:val="1"/>
      <w:marLeft w:val="0"/>
      <w:marRight w:val="0"/>
      <w:marTop w:val="0"/>
      <w:marBottom w:val="0"/>
      <w:divBdr>
        <w:top w:val="none" w:sz="0" w:space="0" w:color="auto"/>
        <w:left w:val="none" w:sz="0" w:space="0" w:color="auto"/>
        <w:bottom w:val="none" w:sz="0" w:space="0" w:color="auto"/>
        <w:right w:val="none" w:sz="0" w:space="0" w:color="auto"/>
      </w:divBdr>
    </w:div>
    <w:div w:id="725490721">
      <w:bodyDiv w:val="1"/>
      <w:marLeft w:val="0"/>
      <w:marRight w:val="0"/>
      <w:marTop w:val="0"/>
      <w:marBottom w:val="0"/>
      <w:divBdr>
        <w:top w:val="none" w:sz="0" w:space="0" w:color="auto"/>
        <w:left w:val="none" w:sz="0" w:space="0" w:color="auto"/>
        <w:bottom w:val="none" w:sz="0" w:space="0" w:color="auto"/>
        <w:right w:val="none" w:sz="0" w:space="0" w:color="auto"/>
      </w:divBdr>
    </w:div>
    <w:div w:id="731999887">
      <w:bodyDiv w:val="1"/>
      <w:marLeft w:val="0"/>
      <w:marRight w:val="0"/>
      <w:marTop w:val="0"/>
      <w:marBottom w:val="0"/>
      <w:divBdr>
        <w:top w:val="none" w:sz="0" w:space="0" w:color="auto"/>
        <w:left w:val="none" w:sz="0" w:space="0" w:color="auto"/>
        <w:bottom w:val="none" w:sz="0" w:space="0" w:color="auto"/>
        <w:right w:val="none" w:sz="0" w:space="0" w:color="auto"/>
      </w:divBdr>
    </w:div>
    <w:div w:id="741637109">
      <w:bodyDiv w:val="1"/>
      <w:marLeft w:val="0"/>
      <w:marRight w:val="0"/>
      <w:marTop w:val="0"/>
      <w:marBottom w:val="0"/>
      <w:divBdr>
        <w:top w:val="none" w:sz="0" w:space="0" w:color="auto"/>
        <w:left w:val="none" w:sz="0" w:space="0" w:color="auto"/>
        <w:bottom w:val="none" w:sz="0" w:space="0" w:color="auto"/>
        <w:right w:val="none" w:sz="0" w:space="0" w:color="auto"/>
      </w:divBdr>
    </w:div>
    <w:div w:id="742026253">
      <w:bodyDiv w:val="1"/>
      <w:marLeft w:val="0"/>
      <w:marRight w:val="0"/>
      <w:marTop w:val="0"/>
      <w:marBottom w:val="0"/>
      <w:divBdr>
        <w:top w:val="none" w:sz="0" w:space="0" w:color="auto"/>
        <w:left w:val="none" w:sz="0" w:space="0" w:color="auto"/>
        <w:bottom w:val="none" w:sz="0" w:space="0" w:color="auto"/>
        <w:right w:val="none" w:sz="0" w:space="0" w:color="auto"/>
      </w:divBdr>
    </w:div>
    <w:div w:id="752313346">
      <w:bodyDiv w:val="1"/>
      <w:marLeft w:val="0"/>
      <w:marRight w:val="0"/>
      <w:marTop w:val="0"/>
      <w:marBottom w:val="0"/>
      <w:divBdr>
        <w:top w:val="none" w:sz="0" w:space="0" w:color="auto"/>
        <w:left w:val="none" w:sz="0" w:space="0" w:color="auto"/>
        <w:bottom w:val="none" w:sz="0" w:space="0" w:color="auto"/>
        <w:right w:val="none" w:sz="0" w:space="0" w:color="auto"/>
      </w:divBdr>
    </w:div>
    <w:div w:id="753018804">
      <w:bodyDiv w:val="1"/>
      <w:marLeft w:val="0"/>
      <w:marRight w:val="0"/>
      <w:marTop w:val="0"/>
      <w:marBottom w:val="0"/>
      <w:divBdr>
        <w:top w:val="none" w:sz="0" w:space="0" w:color="auto"/>
        <w:left w:val="none" w:sz="0" w:space="0" w:color="auto"/>
        <w:bottom w:val="none" w:sz="0" w:space="0" w:color="auto"/>
        <w:right w:val="none" w:sz="0" w:space="0" w:color="auto"/>
      </w:divBdr>
    </w:div>
    <w:div w:id="758454198">
      <w:bodyDiv w:val="1"/>
      <w:marLeft w:val="0"/>
      <w:marRight w:val="0"/>
      <w:marTop w:val="0"/>
      <w:marBottom w:val="0"/>
      <w:divBdr>
        <w:top w:val="none" w:sz="0" w:space="0" w:color="auto"/>
        <w:left w:val="none" w:sz="0" w:space="0" w:color="auto"/>
        <w:bottom w:val="none" w:sz="0" w:space="0" w:color="auto"/>
        <w:right w:val="none" w:sz="0" w:space="0" w:color="auto"/>
      </w:divBdr>
    </w:div>
    <w:div w:id="767509984">
      <w:bodyDiv w:val="1"/>
      <w:marLeft w:val="0"/>
      <w:marRight w:val="0"/>
      <w:marTop w:val="0"/>
      <w:marBottom w:val="0"/>
      <w:divBdr>
        <w:top w:val="none" w:sz="0" w:space="0" w:color="auto"/>
        <w:left w:val="none" w:sz="0" w:space="0" w:color="auto"/>
        <w:bottom w:val="none" w:sz="0" w:space="0" w:color="auto"/>
        <w:right w:val="none" w:sz="0" w:space="0" w:color="auto"/>
      </w:divBdr>
    </w:div>
    <w:div w:id="770591403">
      <w:bodyDiv w:val="1"/>
      <w:marLeft w:val="0"/>
      <w:marRight w:val="0"/>
      <w:marTop w:val="0"/>
      <w:marBottom w:val="0"/>
      <w:divBdr>
        <w:top w:val="none" w:sz="0" w:space="0" w:color="auto"/>
        <w:left w:val="none" w:sz="0" w:space="0" w:color="auto"/>
        <w:bottom w:val="none" w:sz="0" w:space="0" w:color="auto"/>
        <w:right w:val="none" w:sz="0" w:space="0" w:color="auto"/>
      </w:divBdr>
    </w:div>
    <w:div w:id="785386777">
      <w:bodyDiv w:val="1"/>
      <w:marLeft w:val="0"/>
      <w:marRight w:val="0"/>
      <w:marTop w:val="0"/>
      <w:marBottom w:val="0"/>
      <w:divBdr>
        <w:top w:val="none" w:sz="0" w:space="0" w:color="auto"/>
        <w:left w:val="none" w:sz="0" w:space="0" w:color="auto"/>
        <w:bottom w:val="none" w:sz="0" w:space="0" w:color="auto"/>
        <w:right w:val="none" w:sz="0" w:space="0" w:color="auto"/>
      </w:divBdr>
    </w:div>
    <w:div w:id="788596637">
      <w:bodyDiv w:val="1"/>
      <w:marLeft w:val="0"/>
      <w:marRight w:val="0"/>
      <w:marTop w:val="0"/>
      <w:marBottom w:val="0"/>
      <w:divBdr>
        <w:top w:val="none" w:sz="0" w:space="0" w:color="auto"/>
        <w:left w:val="none" w:sz="0" w:space="0" w:color="auto"/>
        <w:bottom w:val="none" w:sz="0" w:space="0" w:color="auto"/>
        <w:right w:val="none" w:sz="0" w:space="0" w:color="auto"/>
      </w:divBdr>
    </w:div>
    <w:div w:id="816341390">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21625748">
      <w:bodyDiv w:val="1"/>
      <w:marLeft w:val="0"/>
      <w:marRight w:val="0"/>
      <w:marTop w:val="0"/>
      <w:marBottom w:val="0"/>
      <w:divBdr>
        <w:top w:val="none" w:sz="0" w:space="0" w:color="auto"/>
        <w:left w:val="none" w:sz="0" w:space="0" w:color="auto"/>
        <w:bottom w:val="none" w:sz="0" w:space="0" w:color="auto"/>
        <w:right w:val="none" w:sz="0" w:space="0" w:color="auto"/>
      </w:divBdr>
    </w:div>
    <w:div w:id="823425507">
      <w:bodyDiv w:val="1"/>
      <w:marLeft w:val="0"/>
      <w:marRight w:val="0"/>
      <w:marTop w:val="0"/>
      <w:marBottom w:val="0"/>
      <w:divBdr>
        <w:top w:val="none" w:sz="0" w:space="0" w:color="auto"/>
        <w:left w:val="none" w:sz="0" w:space="0" w:color="auto"/>
        <w:bottom w:val="none" w:sz="0" w:space="0" w:color="auto"/>
        <w:right w:val="none" w:sz="0" w:space="0" w:color="auto"/>
      </w:divBdr>
    </w:div>
    <w:div w:id="838160123">
      <w:bodyDiv w:val="1"/>
      <w:marLeft w:val="0"/>
      <w:marRight w:val="0"/>
      <w:marTop w:val="0"/>
      <w:marBottom w:val="0"/>
      <w:divBdr>
        <w:top w:val="none" w:sz="0" w:space="0" w:color="auto"/>
        <w:left w:val="none" w:sz="0" w:space="0" w:color="auto"/>
        <w:bottom w:val="none" w:sz="0" w:space="0" w:color="auto"/>
        <w:right w:val="none" w:sz="0" w:space="0" w:color="auto"/>
      </w:divBdr>
    </w:div>
    <w:div w:id="843277364">
      <w:bodyDiv w:val="1"/>
      <w:marLeft w:val="0"/>
      <w:marRight w:val="0"/>
      <w:marTop w:val="0"/>
      <w:marBottom w:val="0"/>
      <w:divBdr>
        <w:top w:val="none" w:sz="0" w:space="0" w:color="auto"/>
        <w:left w:val="none" w:sz="0" w:space="0" w:color="auto"/>
        <w:bottom w:val="none" w:sz="0" w:space="0" w:color="auto"/>
        <w:right w:val="none" w:sz="0" w:space="0" w:color="auto"/>
      </w:divBdr>
    </w:div>
    <w:div w:id="843743030">
      <w:bodyDiv w:val="1"/>
      <w:marLeft w:val="0"/>
      <w:marRight w:val="0"/>
      <w:marTop w:val="0"/>
      <w:marBottom w:val="0"/>
      <w:divBdr>
        <w:top w:val="none" w:sz="0" w:space="0" w:color="auto"/>
        <w:left w:val="none" w:sz="0" w:space="0" w:color="auto"/>
        <w:bottom w:val="none" w:sz="0" w:space="0" w:color="auto"/>
        <w:right w:val="none" w:sz="0" w:space="0" w:color="auto"/>
      </w:divBdr>
    </w:div>
    <w:div w:id="848829972">
      <w:bodyDiv w:val="1"/>
      <w:marLeft w:val="0"/>
      <w:marRight w:val="0"/>
      <w:marTop w:val="0"/>
      <w:marBottom w:val="0"/>
      <w:divBdr>
        <w:top w:val="none" w:sz="0" w:space="0" w:color="auto"/>
        <w:left w:val="none" w:sz="0" w:space="0" w:color="auto"/>
        <w:bottom w:val="none" w:sz="0" w:space="0" w:color="auto"/>
        <w:right w:val="none" w:sz="0" w:space="0" w:color="auto"/>
      </w:divBdr>
    </w:div>
    <w:div w:id="857236867">
      <w:bodyDiv w:val="1"/>
      <w:marLeft w:val="0"/>
      <w:marRight w:val="0"/>
      <w:marTop w:val="0"/>
      <w:marBottom w:val="0"/>
      <w:divBdr>
        <w:top w:val="none" w:sz="0" w:space="0" w:color="auto"/>
        <w:left w:val="none" w:sz="0" w:space="0" w:color="auto"/>
        <w:bottom w:val="none" w:sz="0" w:space="0" w:color="auto"/>
        <w:right w:val="none" w:sz="0" w:space="0" w:color="auto"/>
      </w:divBdr>
    </w:div>
    <w:div w:id="859393863">
      <w:bodyDiv w:val="1"/>
      <w:marLeft w:val="0"/>
      <w:marRight w:val="0"/>
      <w:marTop w:val="0"/>
      <w:marBottom w:val="0"/>
      <w:divBdr>
        <w:top w:val="none" w:sz="0" w:space="0" w:color="auto"/>
        <w:left w:val="none" w:sz="0" w:space="0" w:color="auto"/>
        <w:bottom w:val="none" w:sz="0" w:space="0" w:color="auto"/>
        <w:right w:val="none" w:sz="0" w:space="0" w:color="auto"/>
      </w:divBdr>
    </w:div>
    <w:div w:id="861282991">
      <w:bodyDiv w:val="1"/>
      <w:marLeft w:val="0"/>
      <w:marRight w:val="0"/>
      <w:marTop w:val="0"/>
      <w:marBottom w:val="0"/>
      <w:divBdr>
        <w:top w:val="none" w:sz="0" w:space="0" w:color="auto"/>
        <w:left w:val="none" w:sz="0" w:space="0" w:color="auto"/>
        <w:bottom w:val="none" w:sz="0" w:space="0" w:color="auto"/>
        <w:right w:val="none" w:sz="0" w:space="0" w:color="auto"/>
      </w:divBdr>
    </w:div>
    <w:div w:id="865362886">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87229602">
      <w:bodyDiv w:val="1"/>
      <w:marLeft w:val="0"/>
      <w:marRight w:val="0"/>
      <w:marTop w:val="0"/>
      <w:marBottom w:val="0"/>
      <w:divBdr>
        <w:top w:val="none" w:sz="0" w:space="0" w:color="auto"/>
        <w:left w:val="none" w:sz="0" w:space="0" w:color="auto"/>
        <w:bottom w:val="none" w:sz="0" w:space="0" w:color="auto"/>
        <w:right w:val="none" w:sz="0" w:space="0" w:color="auto"/>
      </w:divBdr>
    </w:div>
    <w:div w:id="901674784">
      <w:bodyDiv w:val="1"/>
      <w:marLeft w:val="0"/>
      <w:marRight w:val="0"/>
      <w:marTop w:val="0"/>
      <w:marBottom w:val="0"/>
      <w:divBdr>
        <w:top w:val="none" w:sz="0" w:space="0" w:color="auto"/>
        <w:left w:val="none" w:sz="0" w:space="0" w:color="auto"/>
        <w:bottom w:val="none" w:sz="0" w:space="0" w:color="auto"/>
        <w:right w:val="none" w:sz="0" w:space="0" w:color="auto"/>
      </w:divBdr>
    </w:div>
    <w:div w:id="919094145">
      <w:bodyDiv w:val="1"/>
      <w:marLeft w:val="0"/>
      <w:marRight w:val="0"/>
      <w:marTop w:val="0"/>
      <w:marBottom w:val="0"/>
      <w:divBdr>
        <w:top w:val="none" w:sz="0" w:space="0" w:color="auto"/>
        <w:left w:val="none" w:sz="0" w:space="0" w:color="auto"/>
        <w:bottom w:val="none" w:sz="0" w:space="0" w:color="auto"/>
        <w:right w:val="none" w:sz="0" w:space="0" w:color="auto"/>
      </w:divBdr>
    </w:div>
    <w:div w:id="924149278">
      <w:bodyDiv w:val="1"/>
      <w:marLeft w:val="0"/>
      <w:marRight w:val="0"/>
      <w:marTop w:val="0"/>
      <w:marBottom w:val="0"/>
      <w:divBdr>
        <w:top w:val="none" w:sz="0" w:space="0" w:color="auto"/>
        <w:left w:val="none" w:sz="0" w:space="0" w:color="auto"/>
        <w:bottom w:val="none" w:sz="0" w:space="0" w:color="auto"/>
        <w:right w:val="none" w:sz="0" w:space="0" w:color="auto"/>
      </w:divBdr>
    </w:div>
    <w:div w:id="928270168">
      <w:bodyDiv w:val="1"/>
      <w:marLeft w:val="0"/>
      <w:marRight w:val="0"/>
      <w:marTop w:val="0"/>
      <w:marBottom w:val="0"/>
      <w:divBdr>
        <w:top w:val="none" w:sz="0" w:space="0" w:color="auto"/>
        <w:left w:val="none" w:sz="0" w:space="0" w:color="auto"/>
        <w:bottom w:val="none" w:sz="0" w:space="0" w:color="auto"/>
        <w:right w:val="none" w:sz="0" w:space="0" w:color="auto"/>
      </w:divBdr>
    </w:div>
    <w:div w:id="930355485">
      <w:bodyDiv w:val="1"/>
      <w:marLeft w:val="0"/>
      <w:marRight w:val="0"/>
      <w:marTop w:val="0"/>
      <w:marBottom w:val="0"/>
      <w:divBdr>
        <w:top w:val="none" w:sz="0" w:space="0" w:color="auto"/>
        <w:left w:val="none" w:sz="0" w:space="0" w:color="auto"/>
        <w:bottom w:val="none" w:sz="0" w:space="0" w:color="auto"/>
        <w:right w:val="none" w:sz="0" w:space="0" w:color="auto"/>
      </w:divBdr>
    </w:div>
    <w:div w:id="950405142">
      <w:bodyDiv w:val="1"/>
      <w:marLeft w:val="0"/>
      <w:marRight w:val="0"/>
      <w:marTop w:val="0"/>
      <w:marBottom w:val="0"/>
      <w:divBdr>
        <w:top w:val="none" w:sz="0" w:space="0" w:color="auto"/>
        <w:left w:val="none" w:sz="0" w:space="0" w:color="auto"/>
        <w:bottom w:val="none" w:sz="0" w:space="0" w:color="auto"/>
        <w:right w:val="none" w:sz="0" w:space="0" w:color="auto"/>
      </w:divBdr>
    </w:div>
    <w:div w:id="953899509">
      <w:bodyDiv w:val="1"/>
      <w:marLeft w:val="0"/>
      <w:marRight w:val="0"/>
      <w:marTop w:val="0"/>
      <w:marBottom w:val="0"/>
      <w:divBdr>
        <w:top w:val="none" w:sz="0" w:space="0" w:color="auto"/>
        <w:left w:val="none" w:sz="0" w:space="0" w:color="auto"/>
        <w:bottom w:val="none" w:sz="0" w:space="0" w:color="auto"/>
        <w:right w:val="none" w:sz="0" w:space="0" w:color="auto"/>
      </w:divBdr>
    </w:div>
    <w:div w:id="955985476">
      <w:bodyDiv w:val="1"/>
      <w:marLeft w:val="0"/>
      <w:marRight w:val="0"/>
      <w:marTop w:val="0"/>
      <w:marBottom w:val="0"/>
      <w:divBdr>
        <w:top w:val="none" w:sz="0" w:space="0" w:color="auto"/>
        <w:left w:val="none" w:sz="0" w:space="0" w:color="auto"/>
        <w:bottom w:val="none" w:sz="0" w:space="0" w:color="auto"/>
        <w:right w:val="none" w:sz="0" w:space="0" w:color="auto"/>
      </w:divBdr>
    </w:div>
    <w:div w:id="976032500">
      <w:bodyDiv w:val="1"/>
      <w:marLeft w:val="0"/>
      <w:marRight w:val="0"/>
      <w:marTop w:val="0"/>
      <w:marBottom w:val="0"/>
      <w:divBdr>
        <w:top w:val="none" w:sz="0" w:space="0" w:color="auto"/>
        <w:left w:val="none" w:sz="0" w:space="0" w:color="auto"/>
        <w:bottom w:val="none" w:sz="0" w:space="0" w:color="auto"/>
        <w:right w:val="none" w:sz="0" w:space="0" w:color="auto"/>
      </w:divBdr>
    </w:div>
    <w:div w:id="979774909">
      <w:bodyDiv w:val="1"/>
      <w:marLeft w:val="0"/>
      <w:marRight w:val="0"/>
      <w:marTop w:val="0"/>
      <w:marBottom w:val="0"/>
      <w:divBdr>
        <w:top w:val="none" w:sz="0" w:space="0" w:color="auto"/>
        <w:left w:val="none" w:sz="0" w:space="0" w:color="auto"/>
        <w:bottom w:val="none" w:sz="0" w:space="0" w:color="auto"/>
        <w:right w:val="none" w:sz="0" w:space="0" w:color="auto"/>
      </w:divBdr>
      <w:divsChild>
        <w:div w:id="1947036184">
          <w:marLeft w:val="0"/>
          <w:marRight w:val="0"/>
          <w:marTop w:val="0"/>
          <w:marBottom w:val="0"/>
          <w:divBdr>
            <w:top w:val="none" w:sz="0" w:space="0" w:color="auto"/>
            <w:left w:val="none" w:sz="0" w:space="0" w:color="auto"/>
            <w:bottom w:val="none" w:sz="0" w:space="0" w:color="auto"/>
            <w:right w:val="none" w:sz="0" w:space="0" w:color="auto"/>
          </w:divBdr>
        </w:div>
        <w:div w:id="1175537963">
          <w:marLeft w:val="0"/>
          <w:marRight w:val="0"/>
          <w:marTop w:val="0"/>
          <w:marBottom w:val="0"/>
          <w:divBdr>
            <w:top w:val="none" w:sz="0" w:space="0" w:color="auto"/>
            <w:left w:val="none" w:sz="0" w:space="0" w:color="auto"/>
            <w:bottom w:val="none" w:sz="0" w:space="0" w:color="auto"/>
            <w:right w:val="none" w:sz="0" w:space="0" w:color="auto"/>
          </w:divBdr>
        </w:div>
        <w:div w:id="569003366">
          <w:marLeft w:val="0"/>
          <w:marRight w:val="0"/>
          <w:marTop w:val="0"/>
          <w:marBottom w:val="0"/>
          <w:divBdr>
            <w:top w:val="none" w:sz="0" w:space="0" w:color="auto"/>
            <w:left w:val="none" w:sz="0" w:space="0" w:color="auto"/>
            <w:bottom w:val="none" w:sz="0" w:space="0" w:color="auto"/>
            <w:right w:val="none" w:sz="0" w:space="0" w:color="auto"/>
          </w:divBdr>
        </w:div>
        <w:div w:id="1587375588">
          <w:marLeft w:val="0"/>
          <w:marRight w:val="0"/>
          <w:marTop w:val="0"/>
          <w:marBottom w:val="0"/>
          <w:divBdr>
            <w:top w:val="none" w:sz="0" w:space="0" w:color="auto"/>
            <w:left w:val="none" w:sz="0" w:space="0" w:color="auto"/>
            <w:bottom w:val="none" w:sz="0" w:space="0" w:color="auto"/>
            <w:right w:val="none" w:sz="0" w:space="0" w:color="auto"/>
          </w:divBdr>
        </w:div>
        <w:div w:id="1706174619">
          <w:marLeft w:val="0"/>
          <w:marRight w:val="0"/>
          <w:marTop w:val="0"/>
          <w:marBottom w:val="0"/>
          <w:divBdr>
            <w:top w:val="none" w:sz="0" w:space="0" w:color="auto"/>
            <w:left w:val="none" w:sz="0" w:space="0" w:color="auto"/>
            <w:bottom w:val="none" w:sz="0" w:space="0" w:color="auto"/>
            <w:right w:val="none" w:sz="0" w:space="0" w:color="auto"/>
          </w:divBdr>
        </w:div>
        <w:div w:id="1467621850">
          <w:marLeft w:val="0"/>
          <w:marRight w:val="0"/>
          <w:marTop w:val="0"/>
          <w:marBottom w:val="0"/>
          <w:divBdr>
            <w:top w:val="none" w:sz="0" w:space="0" w:color="auto"/>
            <w:left w:val="none" w:sz="0" w:space="0" w:color="auto"/>
            <w:bottom w:val="none" w:sz="0" w:space="0" w:color="auto"/>
            <w:right w:val="none" w:sz="0" w:space="0" w:color="auto"/>
          </w:divBdr>
        </w:div>
        <w:div w:id="961157770">
          <w:marLeft w:val="0"/>
          <w:marRight w:val="0"/>
          <w:marTop w:val="0"/>
          <w:marBottom w:val="0"/>
          <w:divBdr>
            <w:top w:val="none" w:sz="0" w:space="0" w:color="auto"/>
            <w:left w:val="none" w:sz="0" w:space="0" w:color="auto"/>
            <w:bottom w:val="none" w:sz="0" w:space="0" w:color="auto"/>
            <w:right w:val="none" w:sz="0" w:space="0" w:color="auto"/>
          </w:divBdr>
        </w:div>
        <w:div w:id="978877134">
          <w:marLeft w:val="0"/>
          <w:marRight w:val="0"/>
          <w:marTop w:val="0"/>
          <w:marBottom w:val="0"/>
          <w:divBdr>
            <w:top w:val="none" w:sz="0" w:space="0" w:color="auto"/>
            <w:left w:val="none" w:sz="0" w:space="0" w:color="auto"/>
            <w:bottom w:val="none" w:sz="0" w:space="0" w:color="auto"/>
            <w:right w:val="none" w:sz="0" w:space="0" w:color="auto"/>
          </w:divBdr>
        </w:div>
        <w:div w:id="1425497072">
          <w:marLeft w:val="0"/>
          <w:marRight w:val="0"/>
          <w:marTop w:val="0"/>
          <w:marBottom w:val="0"/>
          <w:divBdr>
            <w:top w:val="none" w:sz="0" w:space="0" w:color="auto"/>
            <w:left w:val="none" w:sz="0" w:space="0" w:color="auto"/>
            <w:bottom w:val="none" w:sz="0" w:space="0" w:color="auto"/>
            <w:right w:val="none" w:sz="0" w:space="0" w:color="auto"/>
          </w:divBdr>
        </w:div>
        <w:div w:id="849295402">
          <w:marLeft w:val="0"/>
          <w:marRight w:val="0"/>
          <w:marTop w:val="0"/>
          <w:marBottom w:val="0"/>
          <w:divBdr>
            <w:top w:val="none" w:sz="0" w:space="0" w:color="auto"/>
            <w:left w:val="none" w:sz="0" w:space="0" w:color="auto"/>
            <w:bottom w:val="none" w:sz="0" w:space="0" w:color="auto"/>
            <w:right w:val="none" w:sz="0" w:space="0" w:color="auto"/>
          </w:divBdr>
        </w:div>
      </w:divsChild>
    </w:div>
    <w:div w:id="992179884">
      <w:bodyDiv w:val="1"/>
      <w:marLeft w:val="0"/>
      <w:marRight w:val="0"/>
      <w:marTop w:val="0"/>
      <w:marBottom w:val="0"/>
      <w:divBdr>
        <w:top w:val="none" w:sz="0" w:space="0" w:color="auto"/>
        <w:left w:val="none" w:sz="0" w:space="0" w:color="auto"/>
        <w:bottom w:val="none" w:sz="0" w:space="0" w:color="auto"/>
        <w:right w:val="none" w:sz="0" w:space="0" w:color="auto"/>
      </w:divBdr>
    </w:div>
    <w:div w:id="996610200">
      <w:bodyDiv w:val="1"/>
      <w:marLeft w:val="0"/>
      <w:marRight w:val="0"/>
      <w:marTop w:val="0"/>
      <w:marBottom w:val="0"/>
      <w:divBdr>
        <w:top w:val="none" w:sz="0" w:space="0" w:color="auto"/>
        <w:left w:val="none" w:sz="0" w:space="0" w:color="auto"/>
        <w:bottom w:val="none" w:sz="0" w:space="0" w:color="auto"/>
        <w:right w:val="none" w:sz="0" w:space="0" w:color="auto"/>
      </w:divBdr>
    </w:div>
    <w:div w:id="1004699061">
      <w:bodyDiv w:val="1"/>
      <w:marLeft w:val="0"/>
      <w:marRight w:val="0"/>
      <w:marTop w:val="0"/>
      <w:marBottom w:val="0"/>
      <w:divBdr>
        <w:top w:val="none" w:sz="0" w:space="0" w:color="auto"/>
        <w:left w:val="none" w:sz="0" w:space="0" w:color="auto"/>
        <w:bottom w:val="none" w:sz="0" w:space="0" w:color="auto"/>
        <w:right w:val="none" w:sz="0" w:space="0" w:color="auto"/>
      </w:divBdr>
    </w:div>
    <w:div w:id="1004938748">
      <w:bodyDiv w:val="1"/>
      <w:marLeft w:val="0"/>
      <w:marRight w:val="0"/>
      <w:marTop w:val="0"/>
      <w:marBottom w:val="0"/>
      <w:divBdr>
        <w:top w:val="none" w:sz="0" w:space="0" w:color="auto"/>
        <w:left w:val="none" w:sz="0" w:space="0" w:color="auto"/>
        <w:bottom w:val="none" w:sz="0" w:space="0" w:color="auto"/>
        <w:right w:val="none" w:sz="0" w:space="0" w:color="auto"/>
      </w:divBdr>
    </w:div>
    <w:div w:id="1007949517">
      <w:bodyDiv w:val="1"/>
      <w:marLeft w:val="0"/>
      <w:marRight w:val="0"/>
      <w:marTop w:val="0"/>
      <w:marBottom w:val="0"/>
      <w:divBdr>
        <w:top w:val="none" w:sz="0" w:space="0" w:color="auto"/>
        <w:left w:val="none" w:sz="0" w:space="0" w:color="auto"/>
        <w:bottom w:val="none" w:sz="0" w:space="0" w:color="auto"/>
        <w:right w:val="none" w:sz="0" w:space="0" w:color="auto"/>
      </w:divBdr>
    </w:div>
    <w:div w:id="1014498127">
      <w:bodyDiv w:val="1"/>
      <w:marLeft w:val="0"/>
      <w:marRight w:val="0"/>
      <w:marTop w:val="0"/>
      <w:marBottom w:val="0"/>
      <w:divBdr>
        <w:top w:val="none" w:sz="0" w:space="0" w:color="auto"/>
        <w:left w:val="none" w:sz="0" w:space="0" w:color="auto"/>
        <w:bottom w:val="none" w:sz="0" w:space="0" w:color="auto"/>
        <w:right w:val="none" w:sz="0" w:space="0" w:color="auto"/>
      </w:divBdr>
    </w:div>
    <w:div w:id="1015883677">
      <w:bodyDiv w:val="1"/>
      <w:marLeft w:val="0"/>
      <w:marRight w:val="0"/>
      <w:marTop w:val="0"/>
      <w:marBottom w:val="0"/>
      <w:divBdr>
        <w:top w:val="none" w:sz="0" w:space="0" w:color="auto"/>
        <w:left w:val="none" w:sz="0" w:space="0" w:color="auto"/>
        <w:bottom w:val="none" w:sz="0" w:space="0" w:color="auto"/>
        <w:right w:val="none" w:sz="0" w:space="0" w:color="auto"/>
      </w:divBdr>
    </w:div>
    <w:div w:id="1021856384">
      <w:bodyDiv w:val="1"/>
      <w:marLeft w:val="0"/>
      <w:marRight w:val="0"/>
      <w:marTop w:val="0"/>
      <w:marBottom w:val="0"/>
      <w:divBdr>
        <w:top w:val="none" w:sz="0" w:space="0" w:color="auto"/>
        <w:left w:val="none" w:sz="0" w:space="0" w:color="auto"/>
        <w:bottom w:val="none" w:sz="0" w:space="0" w:color="auto"/>
        <w:right w:val="none" w:sz="0" w:space="0" w:color="auto"/>
      </w:divBdr>
    </w:div>
    <w:div w:id="1027365416">
      <w:bodyDiv w:val="1"/>
      <w:marLeft w:val="0"/>
      <w:marRight w:val="0"/>
      <w:marTop w:val="0"/>
      <w:marBottom w:val="0"/>
      <w:divBdr>
        <w:top w:val="none" w:sz="0" w:space="0" w:color="auto"/>
        <w:left w:val="none" w:sz="0" w:space="0" w:color="auto"/>
        <w:bottom w:val="none" w:sz="0" w:space="0" w:color="auto"/>
        <w:right w:val="none" w:sz="0" w:space="0" w:color="auto"/>
      </w:divBdr>
    </w:div>
    <w:div w:id="1036202391">
      <w:bodyDiv w:val="1"/>
      <w:marLeft w:val="0"/>
      <w:marRight w:val="0"/>
      <w:marTop w:val="0"/>
      <w:marBottom w:val="0"/>
      <w:divBdr>
        <w:top w:val="none" w:sz="0" w:space="0" w:color="auto"/>
        <w:left w:val="none" w:sz="0" w:space="0" w:color="auto"/>
        <w:bottom w:val="none" w:sz="0" w:space="0" w:color="auto"/>
        <w:right w:val="none" w:sz="0" w:space="0" w:color="auto"/>
      </w:divBdr>
    </w:div>
    <w:div w:id="1036276892">
      <w:bodyDiv w:val="1"/>
      <w:marLeft w:val="0"/>
      <w:marRight w:val="0"/>
      <w:marTop w:val="0"/>
      <w:marBottom w:val="0"/>
      <w:divBdr>
        <w:top w:val="none" w:sz="0" w:space="0" w:color="auto"/>
        <w:left w:val="none" w:sz="0" w:space="0" w:color="auto"/>
        <w:bottom w:val="none" w:sz="0" w:space="0" w:color="auto"/>
        <w:right w:val="none" w:sz="0" w:space="0" w:color="auto"/>
      </w:divBdr>
    </w:div>
    <w:div w:id="1051660652">
      <w:bodyDiv w:val="1"/>
      <w:marLeft w:val="0"/>
      <w:marRight w:val="0"/>
      <w:marTop w:val="0"/>
      <w:marBottom w:val="0"/>
      <w:divBdr>
        <w:top w:val="none" w:sz="0" w:space="0" w:color="auto"/>
        <w:left w:val="none" w:sz="0" w:space="0" w:color="auto"/>
        <w:bottom w:val="none" w:sz="0" w:space="0" w:color="auto"/>
        <w:right w:val="none" w:sz="0" w:space="0" w:color="auto"/>
      </w:divBdr>
    </w:div>
    <w:div w:id="1059475432">
      <w:bodyDiv w:val="1"/>
      <w:marLeft w:val="0"/>
      <w:marRight w:val="0"/>
      <w:marTop w:val="0"/>
      <w:marBottom w:val="0"/>
      <w:divBdr>
        <w:top w:val="none" w:sz="0" w:space="0" w:color="auto"/>
        <w:left w:val="none" w:sz="0" w:space="0" w:color="auto"/>
        <w:bottom w:val="none" w:sz="0" w:space="0" w:color="auto"/>
        <w:right w:val="none" w:sz="0" w:space="0" w:color="auto"/>
      </w:divBdr>
    </w:div>
    <w:div w:id="1062212873">
      <w:bodyDiv w:val="1"/>
      <w:marLeft w:val="0"/>
      <w:marRight w:val="0"/>
      <w:marTop w:val="0"/>
      <w:marBottom w:val="0"/>
      <w:divBdr>
        <w:top w:val="none" w:sz="0" w:space="0" w:color="auto"/>
        <w:left w:val="none" w:sz="0" w:space="0" w:color="auto"/>
        <w:bottom w:val="none" w:sz="0" w:space="0" w:color="auto"/>
        <w:right w:val="none" w:sz="0" w:space="0" w:color="auto"/>
      </w:divBdr>
    </w:div>
    <w:div w:id="1073161971">
      <w:bodyDiv w:val="1"/>
      <w:marLeft w:val="0"/>
      <w:marRight w:val="0"/>
      <w:marTop w:val="0"/>
      <w:marBottom w:val="0"/>
      <w:divBdr>
        <w:top w:val="none" w:sz="0" w:space="0" w:color="auto"/>
        <w:left w:val="none" w:sz="0" w:space="0" w:color="auto"/>
        <w:bottom w:val="none" w:sz="0" w:space="0" w:color="auto"/>
        <w:right w:val="none" w:sz="0" w:space="0" w:color="auto"/>
      </w:divBdr>
    </w:div>
    <w:div w:id="1078210396">
      <w:bodyDiv w:val="1"/>
      <w:marLeft w:val="0"/>
      <w:marRight w:val="0"/>
      <w:marTop w:val="0"/>
      <w:marBottom w:val="0"/>
      <w:divBdr>
        <w:top w:val="none" w:sz="0" w:space="0" w:color="auto"/>
        <w:left w:val="none" w:sz="0" w:space="0" w:color="auto"/>
        <w:bottom w:val="none" w:sz="0" w:space="0" w:color="auto"/>
        <w:right w:val="none" w:sz="0" w:space="0" w:color="auto"/>
      </w:divBdr>
    </w:div>
    <w:div w:id="1089231616">
      <w:bodyDiv w:val="1"/>
      <w:marLeft w:val="0"/>
      <w:marRight w:val="0"/>
      <w:marTop w:val="0"/>
      <w:marBottom w:val="0"/>
      <w:divBdr>
        <w:top w:val="none" w:sz="0" w:space="0" w:color="auto"/>
        <w:left w:val="none" w:sz="0" w:space="0" w:color="auto"/>
        <w:bottom w:val="none" w:sz="0" w:space="0" w:color="auto"/>
        <w:right w:val="none" w:sz="0" w:space="0" w:color="auto"/>
      </w:divBdr>
      <w:divsChild>
        <w:div w:id="1409035926">
          <w:marLeft w:val="0"/>
          <w:marRight w:val="0"/>
          <w:marTop w:val="0"/>
          <w:marBottom w:val="0"/>
          <w:divBdr>
            <w:top w:val="none" w:sz="0" w:space="0" w:color="auto"/>
            <w:left w:val="none" w:sz="0" w:space="0" w:color="auto"/>
            <w:bottom w:val="none" w:sz="0" w:space="0" w:color="auto"/>
            <w:right w:val="none" w:sz="0" w:space="0" w:color="auto"/>
          </w:divBdr>
          <w:divsChild>
            <w:div w:id="1600136730">
              <w:marLeft w:val="0"/>
              <w:marRight w:val="0"/>
              <w:marTop w:val="0"/>
              <w:marBottom w:val="0"/>
              <w:divBdr>
                <w:top w:val="none" w:sz="0" w:space="0" w:color="auto"/>
                <w:left w:val="none" w:sz="0" w:space="0" w:color="auto"/>
                <w:bottom w:val="none" w:sz="0" w:space="0" w:color="auto"/>
                <w:right w:val="none" w:sz="0" w:space="0" w:color="auto"/>
              </w:divBdr>
              <w:divsChild>
                <w:div w:id="357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804">
          <w:marLeft w:val="0"/>
          <w:marRight w:val="0"/>
          <w:marTop w:val="0"/>
          <w:marBottom w:val="0"/>
          <w:divBdr>
            <w:top w:val="none" w:sz="0" w:space="0" w:color="auto"/>
            <w:left w:val="none" w:sz="0" w:space="0" w:color="auto"/>
            <w:bottom w:val="none" w:sz="0" w:space="0" w:color="auto"/>
            <w:right w:val="none" w:sz="0" w:space="0" w:color="auto"/>
          </w:divBdr>
          <w:divsChild>
            <w:div w:id="1021933681">
              <w:marLeft w:val="0"/>
              <w:marRight w:val="0"/>
              <w:marTop w:val="0"/>
              <w:marBottom w:val="0"/>
              <w:divBdr>
                <w:top w:val="none" w:sz="0" w:space="0" w:color="auto"/>
                <w:left w:val="none" w:sz="0" w:space="0" w:color="auto"/>
                <w:bottom w:val="none" w:sz="0" w:space="0" w:color="auto"/>
                <w:right w:val="none" w:sz="0" w:space="0" w:color="auto"/>
              </w:divBdr>
              <w:divsChild>
                <w:div w:id="862205095">
                  <w:marLeft w:val="0"/>
                  <w:marRight w:val="0"/>
                  <w:marTop w:val="0"/>
                  <w:marBottom w:val="0"/>
                  <w:divBdr>
                    <w:top w:val="none" w:sz="0" w:space="0" w:color="auto"/>
                    <w:left w:val="none" w:sz="0" w:space="0" w:color="auto"/>
                    <w:bottom w:val="none" w:sz="0" w:space="0" w:color="auto"/>
                    <w:right w:val="none" w:sz="0" w:space="0" w:color="auto"/>
                  </w:divBdr>
                </w:div>
                <w:div w:id="111752881">
                  <w:marLeft w:val="0"/>
                  <w:marRight w:val="0"/>
                  <w:marTop w:val="0"/>
                  <w:marBottom w:val="0"/>
                  <w:divBdr>
                    <w:top w:val="none" w:sz="0" w:space="0" w:color="auto"/>
                    <w:left w:val="none" w:sz="0" w:space="0" w:color="auto"/>
                    <w:bottom w:val="none" w:sz="0" w:space="0" w:color="auto"/>
                    <w:right w:val="none" w:sz="0" w:space="0" w:color="auto"/>
                  </w:divBdr>
                  <w:divsChild>
                    <w:div w:id="1870024683">
                      <w:marLeft w:val="0"/>
                      <w:marRight w:val="0"/>
                      <w:marTop w:val="0"/>
                      <w:marBottom w:val="0"/>
                      <w:divBdr>
                        <w:top w:val="none" w:sz="0" w:space="0" w:color="auto"/>
                        <w:left w:val="none" w:sz="0" w:space="0" w:color="auto"/>
                        <w:bottom w:val="none" w:sz="0" w:space="0" w:color="auto"/>
                        <w:right w:val="none" w:sz="0" w:space="0" w:color="auto"/>
                      </w:divBdr>
                    </w:div>
                    <w:div w:id="329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3006">
      <w:bodyDiv w:val="1"/>
      <w:marLeft w:val="0"/>
      <w:marRight w:val="0"/>
      <w:marTop w:val="0"/>
      <w:marBottom w:val="0"/>
      <w:divBdr>
        <w:top w:val="none" w:sz="0" w:space="0" w:color="auto"/>
        <w:left w:val="none" w:sz="0" w:space="0" w:color="auto"/>
        <w:bottom w:val="none" w:sz="0" w:space="0" w:color="auto"/>
        <w:right w:val="none" w:sz="0" w:space="0" w:color="auto"/>
      </w:divBdr>
    </w:div>
    <w:div w:id="1094127478">
      <w:bodyDiv w:val="1"/>
      <w:marLeft w:val="0"/>
      <w:marRight w:val="0"/>
      <w:marTop w:val="0"/>
      <w:marBottom w:val="0"/>
      <w:divBdr>
        <w:top w:val="none" w:sz="0" w:space="0" w:color="auto"/>
        <w:left w:val="none" w:sz="0" w:space="0" w:color="auto"/>
        <w:bottom w:val="none" w:sz="0" w:space="0" w:color="auto"/>
        <w:right w:val="none" w:sz="0" w:space="0" w:color="auto"/>
      </w:divBdr>
    </w:div>
    <w:div w:id="1115754384">
      <w:bodyDiv w:val="1"/>
      <w:marLeft w:val="0"/>
      <w:marRight w:val="0"/>
      <w:marTop w:val="0"/>
      <w:marBottom w:val="0"/>
      <w:divBdr>
        <w:top w:val="none" w:sz="0" w:space="0" w:color="auto"/>
        <w:left w:val="none" w:sz="0" w:space="0" w:color="auto"/>
        <w:bottom w:val="none" w:sz="0" w:space="0" w:color="auto"/>
        <w:right w:val="none" w:sz="0" w:space="0" w:color="auto"/>
      </w:divBdr>
    </w:div>
    <w:div w:id="1117916661">
      <w:bodyDiv w:val="1"/>
      <w:marLeft w:val="0"/>
      <w:marRight w:val="0"/>
      <w:marTop w:val="0"/>
      <w:marBottom w:val="0"/>
      <w:divBdr>
        <w:top w:val="none" w:sz="0" w:space="0" w:color="auto"/>
        <w:left w:val="none" w:sz="0" w:space="0" w:color="auto"/>
        <w:bottom w:val="none" w:sz="0" w:space="0" w:color="auto"/>
        <w:right w:val="none" w:sz="0" w:space="0" w:color="auto"/>
      </w:divBdr>
    </w:div>
    <w:div w:id="1119375039">
      <w:bodyDiv w:val="1"/>
      <w:marLeft w:val="0"/>
      <w:marRight w:val="0"/>
      <w:marTop w:val="0"/>
      <w:marBottom w:val="0"/>
      <w:divBdr>
        <w:top w:val="none" w:sz="0" w:space="0" w:color="auto"/>
        <w:left w:val="none" w:sz="0" w:space="0" w:color="auto"/>
        <w:bottom w:val="none" w:sz="0" w:space="0" w:color="auto"/>
        <w:right w:val="none" w:sz="0" w:space="0" w:color="auto"/>
      </w:divBdr>
    </w:div>
    <w:div w:id="1140803413">
      <w:bodyDiv w:val="1"/>
      <w:marLeft w:val="0"/>
      <w:marRight w:val="0"/>
      <w:marTop w:val="0"/>
      <w:marBottom w:val="0"/>
      <w:divBdr>
        <w:top w:val="none" w:sz="0" w:space="0" w:color="auto"/>
        <w:left w:val="none" w:sz="0" w:space="0" w:color="auto"/>
        <w:bottom w:val="none" w:sz="0" w:space="0" w:color="auto"/>
        <w:right w:val="none" w:sz="0" w:space="0" w:color="auto"/>
      </w:divBdr>
    </w:div>
    <w:div w:id="1144859145">
      <w:bodyDiv w:val="1"/>
      <w:marLeft w:val="0"/>
      <w:marRight w:val="0"/>
      <w:marTop w:val="0"/>
      <w:marBottom w:val="0"/>
      <w:divBdr>
        <w:top w:val="none" w:sz="0" w:space="0" w:color="auto"/>
        <w:left w:val="none" w:sz="0" w:space="0" w:color="auto"/>
        <w:bottom w:val="none" w:sz="0" w:space="0" w:color="auto"/>
        <w:right w:val="none" w:sz="0" w:space="0" w:color="auto"/>
      </w:divBdr>
    </w:div>
    <w:div w:id="1151554352">
      <w:bodyDiv w:val="1"/>
      <w:marLeft w:val="0"/>
      <w:marRight w:val="0"/>
      <w:marTop w:val="0"/>
      <w:marBottom w:val="0"/>
      <w:divBdr>
        <w:top w:val="none" w:sz="0" w:space="0" w:color="auto"/>
        <w:left w:val="none" w:sz="0" w:space="0" w:color="auto"/>
        <w:bottom w:val="none" w:sz="0" w:space="0" w:color="auto"/>
        <w:right w:val="none" w:sz="0" w:space="0" w:color="auto"/>
      </w:divBdr>
    </w:div>
    <w:div w:id="1157652755">
      <w:bodyDiv w:val="1"/>
      <w:marLeft w:val="0"/>
      <w:marRight w:val="0"/>
      <w:marTop w:val="0"/>
      <w:marBottom w:val="0"/>
      <w:divBdr>
        <w:top w:val="none" w:sz="0" w:space="0" w:color="auto"/>
        <w:left w:val="none" w:sz="0" w:space="0" w:color="auto"/>
        <w:bottom w:val="none" w:sz="0" w:space="0" w:color="auto"/>
        <w:right w:val="none" w:sz="0" w:space="0" w:color="auto"/>
      </w:divBdr>
    </w:div>
    <w:div w:id="1161239067">
      <w:bodyDiv w:val="1"/>
      <w:marLeft w:val="0"/>
      <w:marRight w:val="0"/>
      <w:marTop w:val="0"/>
      <w:marBottom w:val="0"/>
      <w:divBdr>
        <w:top w:val="none" w:sz="0" w:space="0" w:color="auto"/>
        <w:left w:val="none" w:sz="0" w:space="0" w:color="auto"/>
        <w:bottom w:val="none" w:sz="0" w:space="0" w:color="auto"/>
        <w:right w:val="none" w:sz="0" w:space="0" w:color="auto"/>
      </w:divBdr>
    </w:div>
    <w:div w:id="1229733192">
      <w:bodyDiv w:val="1"/>
      <w:marLeft w:val="0"/>
      <w:marRight w:val="0"/>
      <w:marTop w:val="0"/>
      <w:marBottom w:val="0"/>
      <w:divBdr>
        <w:top w:val="none" w:sz="0" w:space="0" w:color="auto"/>
        <w:left w:val="none" w:sz="0" w:space="0" w:color="auto"/>
        <w:bottom w:val="none" w:sz="0" w:space="0" w:color="auto"/>
        <w:right w:val="none" w:sz="0" w:space="0" w:color="auto"/>
      </w:divBdr>
    </w:div>
    <w:div w:id="1261570846">
      <w:bodyDiv w:val="1"/>
      <w:marLeft w:val="0"/>
      <w:marRight w:val="0"/>
      <w:marTop w:val="0"/>
      <w:marBottom w:val="0"/>
      <w:divBdr>
        <w:top w:val="none" w:sz="0" w:space="0" w:color="auto"/>
        <w:left w:val="none" w:sz="0" w:space="0" w:color="auto"/>
        <w:bottom w:val="none" w:sz="0" w:space="0" w:color="auto"/>
        <w:right w:val="none" w:sz="0" w:space="0" w:color="auto"/>
      </w:divBdr>
    </w:div>
    <w:div w:id="1274287952">
      <w:bodyDiv w:val="1"/>
      <w:marLeft w:val="0"/>
      <w:marRight w:val="0"/>
      <w:marTop w:val="0"/>
      <w:marBottom w:val="0"/>
      <w:divBdr>
        <w:top w:val="none" w:sz="0" w:space="0" w:color="auto"/>
        <w:left w:val="none" w:sz="0" w:space="0" w:color="auto"/>
        <w:bottom w:val="none" w:sz="0" w:space="0" w:color="auto"/>
        <w:right w:val="none" w:sz="0" w:space="0" w:color="auto"/>
      </w:divBdr>
    </w:div>
    <w:div w:id="1274703858">
      <w:bodyDiv w:val="1"/>
      <w:marLeft w:val="0"/>
      <w:marRight w:val="0"/>
      <w:marTop w:val="0"/>
      <w:marBottom w:val="0"/>
      <w:divBdr>
        <w:top w:val="none" w:sz="0" w:space="0" w:color="auto"/>
        <w:left w:val="none" w:sz="0" w:space="0" w:color="auto"/>
        <w:bottom w:val="none" w:sz="0" w:space="0" w:color="auto"/>
        <w:right w:val="none" w:sz="0" w:space="0" w:color="auto"/>
      </w:divBdr>
    </w:div>
    <w:div w:id="1277834205">
      <w:bodyDiv w:val="1"/>
      <w:marLeft w:val="0"/>
      <w:marRight w:val="0"/>
      <w:marTop w:val="0"/>
      <w:marBottom w:val="0"/>
      <w:divBdr>
        <w:top w:val="none" w:sz="0" w:space="0" w:color="auto"/>
        <w:left w:val="none" w:sz="0" w:space="0" w:color="auto"/>
        <w:bottom w:val="none" w:sz="0" w:space="0" w:color="auto"/>
        <w:right w:val="none" w:sz="0" w:space="0" w:color="auto"/>
      </w:divBdr>
    </w:div>
    <w:div w:id="1279029662">
      <w:bodyDiv w:val="1"/>
      <w:marLeft w:val="0"/>
      <w:marRight w:val="0"/>
      <w:marTop w:val="0"/>
      <w:marBottom w:val="0"/>
      <w:divBdr>
        <w:top w:val="none" w:sz="0" w:space="0" w:color="auto"/>
        <w:left w:val="none" w:sz="0" w:space="0" w:color="auto"/>
        <w:bottom w:val="none" w:sz="0" w:space="0" w:color="auto"/>
        <w:right w:val="none" w:sz="0" w:space="0" w:color="auto"/>
      </w:divBdr>
    </w:div>
    <w:div w:id="1285426112">
      <w:bodyDiv w:val="1"/>
      <w:marLeft w:val="0"/>
      <w:marRight w:val="0"/>
      <w:marTop w:val="0"/>
      <w:marBottom w:val="0"/>
      <w:divBdr>
        <w:top w:val="none" w:sz="0" w:space="0" w:color="auto"/>
        <w:left w:val="none" w:sz="0" w:space="0" w:color="auto"/>
        <w:bottom w:val="none" w:sz="0" w:space="0" w:color="auto"/>
        <w:right w:val="none" w:sz="0" w:space="0" w:color="auto"/>
      </w:divBdr>
    </w:div>
    <w:div w:id="1298141744">
      <w:bodyDiv w:val="1"/>
      <w:marLeft w:val="0"/>
      <w:marRight w:val="0"/>
      <w:marTop w:val="0"/>
      <w:marBottom w:val="0"/>
      <w:divBdr>
        <w:top w:val="none" w:sz="0" w:space="0" w:color="auto"/>
        <w:left w:val="none" w:sz="0" w:space="0" w:color="auto"/>
        <w:bottom w:val="none" w:sz="0" w:space="0" w:color="auto"/>
        <w:right w:val="none" w:sz="0" w:space="0" w:color="auto"/>
      </w:divBdr>
    </w:div>
    <w:div w:id="1305307057">
      <w:bodyDiv w:val="1"/>
      <w:marLeft w:val="0"/>
      <w:marRight w:val="0"/>
      <w:marTop w:val="0"/>
      <w:marBottom w:val="0"/>
      <w:divBdr>
        <w:top w:val="none" w:sz="0" w:space="0" w:color="auto"/>
        <w:left w:val="none" w:sz="0" w:space="0" w:color="auto"/>
        <w:bottom w:val="none" w:sz="0" w:space="0" w:color="auto"/>
        <w:right w:val="none" w:sz="0" w:space="0" w:color="auto"/>
      </w:divBdr>
    </w:div>
    <w:div w:id="1322150631">
      <w:bodyDiv w:val="1"/>
      <w:marLeft w:val="0"/>
      <w:marRight w:val="0"/>
      <w:marTop w:val="0"/>
      <w:marBottom w:val="0"/>
      <w:divBdr>
        <w:top w:val="none" w:sz="0" w:space="0" w:color="auto"/>
        <w:left w:val="none" w:sz="0" w:space="0" w:color="auto"/>
        <w:bottom w:val="none" w:sz="0" w:space="0" w:color="auto"/>
        <w:right w:val="none" w:sz="0" w:space="0" w:color="auto"/>
      </w:divBdr>
    </w:div>
    <w:div w:id="1325432477">
      <w:bodyDiv w:val="1"/>
      <w:marLeft w:val="0"/>
      <w:marRight w:val="0"/>
      <w:marTop w:val="0"/>
      <w:marBottom w:val="0"/>
      <w:divBdr>
        <w:top w:val="none" w:sz="0" w:space="0" w:color="auto"/>
        <w:left w:val="none" w:sz="0" w:space="0" w:color="auto"/>
        <w:bottom w:val="none" w:sz="0" w:space="0" w:color="auto"/>
        <w:right w:val="none" w:sz="0" w:space="0" w:color="auto"/>
      </w:divBdr>
    </w:div>
    <w:div w:id="1327050980">
      <w:bodyDiv w:val="1"/>
      <w:marLeft w:val="0"/>
      <w:marRight w:val="0"/>
      <w:marTop w:val="0"/>
      <w:marBottom w:val="0"/>
      <w:divBdr>
        <w:top w:val="none" w:sz="0" w:space="0" w:color="auto"/>
        <w:left w:val="none" w:sz="0" w:space="0" w:color="auto"/>
        <w:bottom w:val="none" w:sz="0" w:space="0" w:color="auto"/>
        <w:right w:val="none" w:sz="0" w:space="0" w:color="auto"/>
      </w:divBdr>
    </w:div>
    <w:div w:id="1338146298">
      <w:bodyDiv w:val="1"/>
      <w:marLeft w:val="0"/>
      <w:marRight w:val="0"/>
      <w:marTop w:val="0"/>
      <w:marBottom w:val="0"/>
      <w:divBdr>
        <w:top w:val="none" w:sz="0" w:space="0" w:color="auto"/>
        <w:left w:val="none" w:sz="0" w:space="0" w:color="auto"/>
        <w:bottom w:val="none" w:sz="0" w:space="0" w:color="auto"/>
        <w:right w:val="none" w:sz="0" w:space="0" w:color="auto"/>
      </w:divBdr>
    </w:div>
    <w:div w:id="1355694733">
      <w:bodyDiv w:val="1"/>
      <w:marLeft w:val="0"/>
      <w:marRight w:val="0"/>
      <w:marTop w:val="0"/>
      <w:marBottom w:val="0"/>
      <w:divBdr>
        <w:top w:val="none" w:sz="0" w:space="0" w:color="auto"/>
        <w:left w:val="none" w:sz="0" w:space="0" w:color="auto"/>
        <w:bottom w:val="none" w:sz="0" w:space="0" w:color="auto"/>
        <w:right w:val="none" w:sz="0" w:space="0" w:color="auto"/>
      </w:divBdr>
    </w:div>
    <w:div w:id="1362392479">
      <w:bodyDiv w:val="1"/>
      <w:marLeft w:val="0"/>
      <w:marRight w:val="0"/>
      <w:marTop w:val="0"/>
      <w:marBottom w:val="0"/>
      <w:divBdr>
        <w:top w:val="none" w:sz="0" w:space="0" w:color="auto"/>
        <w:left w:val="none" w:sz="0" w:space="0" w:color="auto"/>
        <w:bottom w:val="none" w:sz="0" w:space="0" w:color="auto"/>
        <w:right w:val="none" w:sz="0" w:space="0" w:color="auto"/>
      </w:divBdr>
    </w:div>
    <w:div w:id="1380979969">
      <w:bodyDiv w:val="1"/>
      <w:marLeft w:val="0"/>
      <w:marRight w:val="0"/>
      <w:marTop w:val="0"/>
      <w:marBottom w:val="0"/>
      <w:divBdr>
        <w:top w:val="none" w:sz="0" w:space="0" w:color="auto"/>
        <w:left w:val="none" w:sz="0" w:space="0" w:color="auto"/>
        <w:bottom w:val="none" w:sz="0" w:space="0" w:color="auto"/>
        <w:right w:val="none" w:sz="0" w:space="0" w:color="auto"/>
      </w:divBdr>
    </w:div>
    <w:div w:id="1382098537">
      <w:bodyDiv w:val="1"/>
      <w:marLeft w:val="0"/>
      <w:marRight w:val="0"/>
      <w:marTop w:val="0"/>
      <w:marBottom w:val="0"/>
      <w:divBdr>
        <w:top w:val="none" w:sz="0" w:space="0" w:color="auto"/>
        <w:left w:val="none" w:sz="0" w:space="0" w:color="auto"/>
        <w:bottom w:val="none" w:sz="0" w:space="0" w:color="auto"/>
        <w:right w:val="none" w:sz="0" w:space="0" w:color="auto"/>
      </w:divBdr>
    </w:div>
    <w:div w:id="1386677565">
      <w:bodyDiv w:val="1"/>
      <w:marLeft w:val="0"/>
      <w:marRight w:val="0"/>
      <w:marTop w:val="0"/>
      <w:marBottom w:val="0"/>
      <w:divBdr>
        <w:top w:val="none" w:sz="0" w:space="0" w:color="auto"/>
        <w:left w:val="none" w:sz="0" w:space="0" w:color="auto"/>
        <w:bottom w:val="none" w:sz="0" w:space="0" w:color="auto"/>
        <w:right w:val="none" w:sz="0" w:space="0" w:color="auto"/>
      </w:divBdr>
    </w:div>
    <w:div w:id="1397705036">
      <w:bodyDiv w:val="1"/>
      <w:marLeft w:val="0"/>
      <w:marRight w:val="0"/>
      <w:marTop w:val="0"/>
      <w:marBottom w:val="0"/>
      <w:divBdr>
        <w:top w:val="none" w:sz="0" w:space="0" w:color="auto"/>
        <w:left w:val="none" w:sz="0" w:space="0" w:color="auto"/>
        <w:bottom w:val="none" w:sz="0" w:space="0" w:color="auto"/>
        <w:right w:val="none" w:sz="0" w:space="0" w:color="auto"/>
      </w:divBdr>
    </w:div>
    <w:div w:id="1403605676">
      <w:bodyDiv w:val="1"/>
      <w:marLeft w:val="0"/>
      <w:marRight w:val="0"/>
      <w:marTop w:val="0"/>
      <w:marBottom w:val="0"/>
      <w:divBdr>
        <w:top w:val="none" w:sz="0" w:space="0" w:color="auto"/>
        <w:left w:val="none" w:sz="0" w:space="0" w:color="auto"/>
        <w:bottom w:val="none" w:sz="0" w:space="0" w:color="auto"/>
        <w:right w:val="none" w:sz="0" w:space="0" w:color="auto"/>
      </w:divBdr>
    </w:div>
    <w:div w:id="1436561780">
      <w:bodyDiv w:val="1"/>
      <w:marLeft w:val="0"/>
      <w:marRight w:val="0"/>
      <w:marTop w:val="0"/>
      <w:marBottom w:val="0"/>
      <w:divBdr>
        <w:top w:val="none" w:sz="0" w:space="0" w:color="auto"/>
        <w:left w:val="none" w:sz="0" w:space="0" w:color="auto"/>
        <w:bottom w:val="none" w:sz="0" w:space="0" w:color="auto"/>
        <w:right w:val="none" w:sz="0" w:space="0" w:color="auto"/>
      </w:divBdr>
    </w:div>
    <w:div w:id="1438868027">
      <w:bodyDiv w:val="1"/>
      <w:marLeft w:val="0"/>
      <w:marRight w:val="0"/>
      <w:marTop w:val="0"/>
      <w:marBottom w:val="0"/>
      <w:divBdr>
        <w:top w:val="none" w:sz="0" w:space="0" w:color="auto"/>
        <w:left w:val="none" w:sz="0" w:space="0" w:color="auto"/>
        <w:bottom w:val="none" w:sz="0" w:space="0" w:color="auto"/>
        <w:right w:val="none" w:sz="0" w:space="0" w:color="auto"/>
      </w:divBdr>
    </w:div>
    <w:div w:id="1441336667">
      <w:bodyDiv w:val="1"/>
      <w:marLeft w:val="0"/>
      <w:marRight w:val="0"/>
      <w:marTop w:val="0"/>
      <w:marBottom w:val="0"/>
      <w:divBdr>
        <w:top w:val="none" w:sz="0" w:space="0" w:color="auto"/>
        <w:left w:val="none" w:sz="0" w:space="0" w:color="auto"/>
        <w:bottom w:val="none" w:sz="0" w:space="0" w:color="auto"/>
        <w:right w:val="none" w:sz="0" w:space="0" w:color="auto"/>
      </w:divBdr>
    </w:div>
    <w:div w:id="1445609892">
      <w:bodyDiv w:val="1"/>
      <w:marLeft w:val="0"/>
      <w:marRight w:val="0"/>
      <w:marTop w:val="0"/>
      <w:marBottom w:val="0"/>
      <w:divBdr>
        <w:top w:val="none" w:sz="0" w:space="0" w:color="auto"/>
        <w:left w:val="none" w:sz="0" w:space="0" w:color="auto"/>
        <w:bottom w:val="none" w:sz="0" w:space="0" w:color="auto"/>
        <w:right w:val="none" w:sz="0" w:space="0" w:color="auto"/>
      </w:divBdr>
    </w:div>
    <w:div w:id="1446459081">
      <w:bodyDiv w:val="1"/>
      <w:marLeft w:val="0"/>
      <w:marRight w:val="0"/>
      <w:marTop w:val="0"/>
      <w:marBottom w:val="0"/>
      <w:divBdr>
        <w:top w:val="none" w:sz="0" w:space="0" w:color="auto"/>
        <w:left w:val="none" w:sz="0" w:space="0" w:color="auto"/>
        <w:bottom w:val="none" w:sz="0" w:space="0" w:color="auto"/>
        <w:right w:val="none" w:sz="0" w:space="0" w:color="auto"/>
      </w:divBdr>
    </w:div>
    <w:div w:id="1446923642">
      <w:bodyDiv w:val="1"/>
      <w:marLeft w:val="0"/>
      <w:marRight w:val="0"/>
      <w:marTop w:val="0"/>
      <w:marBottom w:val="0"/>
      <w:divBdr>
        <w:top w:val="none" w:sz="0" w:space="0" w:color="auto"/>
        <w:left w:val="none" w:sz="0" w:space="0" w:color="auto"/>
        <w:bottom w:val="none" w:sz="0" w:space="0" w:color="auto"/>
        <w:right w:val="none" w:sz="0" w:space="0" w:color="auto"/>
      </w:divBdr>
    </w:div>
    <w:div w:id="1447776362">
      <w:bodyDiv w:val="1"/>
      <w:marLeft w:val="0"/>
      <w:marRight w:val="0"/>
      <w:marTop w:val="0"/>
      <w:marBottom w:val="0"/>
      <w:divBdr>
        <w:top w:val="none" w:sz="0" w:space="0" w:color="auto"/>
        <w:left w:val="none" w:sz="0" w:space="0" w:color="auto"/>
        <w:bottom w:val="none" w:sz="0" w:space="0" w:color="auto"/>
        <w:right w:val="none" w:sz="0" w:space="0" w:color="auto"/>
      </w:divBdr>
    </w:div>
    <w:div w:id="1450705316">
      <w:bodyDiv w:val="1"/>
      <w:marLeft w:val="0"/>
      <w:marRight w:val="0"/>
      <w:marTop w:val="0"/>
      <w:marBottom w:val="0"/>
      <w:divBdr>
        <w:top w:val="none" w:sz="0" w:space="0" w:color="auto"/>
        <w:left w:val="none" w:sz="0" w:space="0" w:color="auto"/>
        <w:bottom w:val="none" w:sz="0" w:space="0" w:color="auto"/>
        <w:right w:val="none" w:sz="0" w:space="0" w:color="auto"/>
      </w:divBdr>
    </w:div>
    <w:div w:id="1458453595">
      <w:bodyDiv w:val="1"/>
      <w:marLeft w:val="0"/>
      <w:marRight w:val="0"/>
      <w:marTop w:val="0"/>
      <w:marBottom w:val="0"/>
      <w:divBdr>
        <w:top w:val="none" w:sz="0" w:space="0" w:color="auto"/>
        <w:left w:val="none" w:sz="0" w:space="0" w:color="auto"/>
        <w:bottom w:val="none" w:sz="0" w:space="0" w:color="auto"/>
        <w:right w:val="none" w:sz="0" w:space="0" w:color="auto"/>
      </w:divBdr>
    </w:div>
    <w:div w:id="1484469027">
      <w:bodyDiv w:val="1"/>
      <w:marLeft w:val="0"/>
      <w:marRight w:val="0"/>
      <w:marTop w:val="0"/>
      <w:marBottom w:val="0"/>
      <w:divBdr>
        <w:top w:val="none" w:sz="0" w:space="0" w:color="auto"/>
        <w:left w:val="none" w:sz="0" w:space="0" w:color="auto"/>
        <w:bottom w:val="none" w:sz="0" w:space="0" w:color="auto"/>
        <w:right w:val="none" w:sz="0" w:space="0" w:color="auto"/>
      </w:divBdr>
    </w:div>
    <w:div w:id="1498885895">
      <w:bodyDiv w:val="1"/>
      <w:marLeft w:val="0"/>
      <w:marRight w:val="0"/>
      <w:marTop w:val="0"/>
      <w:marBottom w:val="0"/>
      <w:divBdr>
        <w:top w:val="none" w:sz="0" w:space="0" w:color="auto"/>
        <w:left w:val="none" w:sz="0" w:space="0" w:color="auto"/>
        <w:bottom w:val="none" w:sz="0" w:space="0" w:color="auto"/>
        <w:right w:val="none" w:sz="0" w:space="0" w:color="auto"/>
      </w:divBdr>
    </w:div>
    <w:div w:id="1504857406">
      <w:bodyDiv w:val="1"/>
      <w:marLeft w:val="0"/>
      <w:marRight w:val="0"/>
      <w:marTop w:val="0"/>
      <w:marBottom w:val="0"/>
      <w:divBdr>
        <w:top w:val="none" w:sz="0" w:space="0" w:color="auto"/>
        <w:left w:val="none" w:sz="0" w:space="0" w:color="auto"/>
        <w:bottom w:val="none" w:sz="0" w:space="0" w:color="auto"/>
        <w:right w:val="none" w:sz="0" w:space="0" w:color="auto"/>
      </w:divBdr>
    </w:div>
    <w:div w:id="1531457471">
      <w:bodyDiv w:val="1"/>
      <w:marLeft w:val="0"/>
      <w:marRight w:val="0"/>
      <w:marTop w:val="0"/>
      <w:marBottom w:val="0"/>
      <w:divBdr>
        <w:top w:val="none" w:sz="0" w:space="0" w:color="auto"/>
        <w:left w:val="none" w:sz="0" w:space="0" w:color="auto"/>
        <w:bottom w:val="none" w:sz="0" w:space="0" w:color="auto"/>
        <w:right w:val="none" w:sz="0" w:space="0" w:color="auto"/>
      </w:divBdr>
    </w:div>
    <w:div w:id="1531645718">
      <w:bodyDiv w:val="1"/>
      <w:marLeft w:val="0"/>
      <w:marRight w:val="0"/>
      <w:marTop w:val="0"/>
      <w:marBottom w:val="0"/>
      <w:divBdr>
        <w:top w:val="none" w:sz="0" w:space="0" w:color="auto"/>
        <w:left w:val="none" w:sz="0" w:space="0" w:color="auto"/>
        <w:bottom w:val="none" w:sz="0" w:space="0" w:color="auto"/>
        <w:right w:val="none" w:sz="0" w:space="0" w:color="auto"/>
      </w:divBdr>
    </w:div>
    <w:div w:id="1545215228">
      <w:bodyDiv w:val="1"/>
      <w:marLeft w:val="0"/>
      <w:marRight w:val="0"/>
      <w:marTop w:val="0"/>
      <w:marBottom w:val="0"/>
      <w:divBdr>
        <w:top w:val="none" w:sz="0" w:space="0" w:color="auto"/>
        <w:left w:val="none" w:sz="0" w:space="0" w:color="auto"/>
        <w:bottom w:val="none" w:sz="0" w:space="0" w:color="auto"/>
        <w:right w:val="none" w:sz="0" w:space="0" w:color="auto"/>
      </w:divBdr>
    </w:div>
    <w:div w:id="1557663248">
      <w:bodyDiv w:val="1"/>
      <w:marLeft w:val="0"/>
      <w:marRight w:val="0"/>
      <w:marTop w:val="0"/>
      <w:marBottom w:val="0"/>
      <w:divBdr>
        <w:top w:val="none" w:sz="0" w:space="0" w:color="auto"/>
        <w:left w:val="none" w:sz="0" w:space="0" w:color="auto"/>
        <w:bottom w:val="none" w:sz="0" w:space="0" w:color="auto"/>
        <w:right w:val="none" w:sz="0" w:space="0" w:color="auto"/>
      </w:divBdr>
    </w:div>
    <w:div w:id="1573127508">
      <w:bodyDiv w:val="1"/>
      <w:marLeft w:val="0"/>
      <w:marRight w:val="0"/>
      <w:marTop w:val="0"/>
      <w:marBottom w:val="0"/>
      <w:divBdr>
        <w:top w:val="none" w:sz="0" w:space="0" w:color="auto"/>
        <w:left w:val="none" w:sz="0" w:space="0" w:color="auto"/>
        <w:bottom w:val="none" w:sz="0" w:space="0" w:color="auto"/>
        <w:right w:val="none" w:sz="0" w:space="0" w:color="auto"/>
      </w:divBdr>
    </w:div>
    <w:div w:id="1579906343">
      <w:bodyDiv w:val="1"/>
      <w:marLeft w:val="0"/>
      <w:marRight w:val="0"/>
      <w:marTop w:val="0"/>
      <w:marBottom w:val="0"/>
      <w:divBdr>
        <w:top w:val="none" w:sz="0" w:space="0" w:color="auto"/>
        <w:left w:val="none" w:sz="0" w:space="0" w:color="auto"/>
        <w:bottom w:val="none" w:sz="0" w:space="0" w:color="auto"/>
        <w:right w:val="none" w:sz="0" w:space="0" w:color="auto"/>
      </w:divBdr>
    </w:div>
    <w:div w:id="1586836833">
      <w:bodyDiv w:val="1"/>
      <w:marLeft w:val="0"/>
      <w:marRight w:val="0"/>
      <w:marTop w:val="0"/>
      <w:marBottom w:val="0"/>
      <w:divBdr>
        <w:top w:val="none" w:sz="0" w:space="0" w:color="auto"/>
        <w:left w:val="none" w:sz="0" w:space="0" w:color="auto"/>
        <w:bottom w:val="none" w:sz="0" w:space="0" w:color="auto"/>
        <w:right w:val="none" w:sz="0" w:space="0" w:color="auto"/>
      </w:divBdr>
    </w:div>
    <w:div w:id="1602377702">
      <w:bodyDiv w:val="1"/>
      <w:marLeft w:val="0"/>
      <w:marRight w:val="0"/>
      <w:marTop w:val="0"/>
      <w:marBottom w:val="0"/>
      <w:divBdr>
        <w:top w:val="none" w:sz="0" w:space="0" w:color="auto"/>
        <w:left w:val="none" w:sz="0" w:space="0" w:color="auto"/>
        <w:bottom w:val="none" w:sz="0" w:space="0" w:color="auto"/>
        <w:right w:val="none" w:sz="0" w:space="0" w:color="auto"/>
      </w:divBdr>
    </w:div>
    <w:div w:id="1632712927">
      <w:bodyDiv w:val="1"/>
      <w:marLeft w:val="0"/>
      <w:marRight w:val="0"/>
      <w:marTop w:val="0"/>
      <w:marBottom w:val="0"/>
      <w:divBdr>
        <w:top w:val="none" w:sz="0" w:space="0" w:color="auto"/>
        <w:left w:val="none" w:sz="0" w:space="0" w:color="auto"/>
        <w:bottom w:val="none" w:sz="0" w:space="0" w:color="auto"/>
        <w:right w:val="none" w:sz="0" w:space="0" w:color="auto"/>
      </w:divBdr>
    </w:div>
    <w:div w:id="1634872525">
      <w:bodyDiv w:val="1"/>
      <w:marLeft w:val="0"/>
      <w:marRight w:val="0"/>
      <w:marTop w:val="0"/>
      <w:marBottom w:val="0"/>
      <w:divBdr>
        <w:top w:val="none" w:sz="0" w:space="0" w:color="auto"/>
        <w:left w:val="none" w:sz="0" w:space="0" w:color="auto"/>
        <w:bottom w:val="none" w:sz="0" w:space="0" w:color="auto"/>
        <w:right w:val="none" w:sz="0" w:space="0" w:color="auto"/>
      </w:divBdr>
    </w:div>
    <w:div w:id="1663851591">
      <w:bodyDiv w:val="1"/>
      <w:marLeft w:val="0"/>
      <w:marRight w:val="0"/>
      <w:marTop w:val="0"/>
      <w:marBottom w:val="0"/>
      <w:divBdr>
        <w:top w:val="none" w:sz="0" w:space="0" w:color="auto"/>
        <w:left w:val="none" w:sz="0" w:space="0" w:color="auto"/>
        <w:bottom w:val="none" w:sz="0" w:space="0" w:color="auto"/>
        <w:right w:val="none" w:sz="0" w:space="0" w:color="auto"/>
      </w:divBdr>
    </w:div>
    <w:div w:id="1668512255">
      <w:bodyDiv w:val="1"/>
      <w:marLeft w:val="0"/>
      <w:marRight w:val="0"/>
      <w:marTop w:val="0"/>
      <w:marBottom w:val="0"/>
      <w:divBdr>
        <w:top w:val="none" w:sz="0" w:space="0" w:color="auto"/>
        <w:left w:val="none" w:sz="0" w:space="0" w:color="auto"/>
        <w:bottom w:val="none" w:sz="0" w:space="0" w:color="auto"/>
        <w:right w:val="none" w:sz="0" w:space="0" w:color="auto"/>
      </w:divBdr>
      <w:divsChild>
        <w:div w:id="768281493">
          <w:marLeft w:val="0"/>
          <w:marRight w:val="0"/>
          <w:marTop w:val="0"/>
          <w:marBottom w:val="0"/>
          <w:divBdr>
            <w:top w:val="none" w:sz="0" w:space="0" w:color="auto"/>
            <w:left w:val="none" w:sz="0" w:space="0" w:color="auto"/>
            <w:bottom w:val="none" w:sz="0" w:space="0" w:color="auto"/>
            <w:right w:val="none" w:sz="0" w:space="0" w:color="auto"/>
          </w:divBdr>
        </w:div>
        <w:div w:id="119693909">
          <w:marLeft w:val="0"/>
          <w:marRight w:val="0"/>
          <w:marTop w:val="120"/>
          <w:marBottom w:val="0"/>
          <w:divBdr>
            <w:top w:val="none" w:sz="0" w:space="0" w:color="auto"/>
            <w:left w:val="none" w:sz="0" w:space="0" w:color="auto"/>
            <w:bottom w:val="none" w:sz="0" w:space="0" w:color="auto"/>
            <w:right w:val="none" w:sz="0" w:space="0" w:color="auto"/>
          </w:divBdr>
        </w:div>
        <w:div w:id="141890660">
          <w:marLeft w:val="0"/>
          <w:marRight w:val="0"/>
          <w:marTop w:val="0"/>
          <w:marBottom w:val="0"/>
          <w:divBdr>
            <w:top w:val="none" w:sz="0" w:space="0" w:color="auto"/>
            <w:left w:val="none" w:sz="0" w:space="0" w:color="auto"/>
            <w:bottom w:val="none" w:sz="0" w:space="0" w:color="auto"/>
            <w:right w:val="none" w:sz="0" w:space="0" w:color="auto"/>
          </w:divBdr>
        </w:div>
        <w:div w:id="695276454">
          <w:marLeft w:val="0"/>
          <w:marRight w:val="0"/>
          <w:marTop w:val="120"/>
          <w:marBottom w:val="0"/>
          <w:divBdr>
            <w:top w:val="none" w:sz="0" w:space="0" w:color="auto"/>
            <w:left w:val="none" w:sz="0" w:space="0" w:color="auto"/>
            <w:bottom w:val="none" w:sz="0" w:space="0" w:color="auto"/>
            <w:right w:val="none" w:sz="0" w:space="0" w:color="auto"/>
          </w:divBdr>
        </w:div>
      </w:divsChild>
    </w:div>
    <w:div w:id="1673484707">
      <w:bodyDiv w:val="1"/>
      <w:marLeft w:val="0"/>
      <w:marRight w:val="0"/>
      <w:marTop w:val="0"/>
      <w:marBottom w:val="0"/>
      <w:divBdr>
        <w:top w:val="none" w:sz="0" w:space="0" w:color="auto"/>
        <w:left w:val="none" w:sz="0" w:space="0" w:color="auto"/>
        <w:bottom w:val="none" w:sz="0" w:space="0" w:color="auto"/>
        <w:right w:val="none" w:sz="0" w:space="0" w:color="auto"/>
      </w:divBdr>
    </w:div>
    <w:div w:id="1674140492">
      <w:bodyDiv w:val="1"/>
      <w:marLeft w:val="0"/>
      <w:marRight w:val="0"/>
      <w:marTop w:val="0"/>
      <w:marBottom w:val="0"/>
      <w:divBdr>
        <w:top w:val="none" w:sz="0" w:space="0" w:color="auto"/>
        <w:left w:val="none" w:sz="0" w:space="0" w:color="auto"/>
        <w:bottom w:val="none" w:sz="0" w:space="0" w:color="auto"/>
        <w:right w:val="none" w:sz="0" w:space="0" w:color="auto"/>
      </w:divBdr>
    </w:div>
    <w:div w:id="1677809612">
      <w:bodyDiv w:val="1"/>
      <w:marLeft w:val="0"/>
      <w:marRight w:val="0"/>
      <w:marTop w:val="0"/>
      <w:marBottom w:val="0"/>
      <w:divBdr>
        <w:top w:val="none" w:sz="0" w:space="0" w:color="auto"/>
        <w:left w:val="none" w:sz="0" w:space="0" w:color="auto"/>
        <w:bottom w:val="none" w:sz="0" w:space="0" w:color="auto"/>
        <w:right w:val="none" w:sz="0" w:space="0" w:color="auto"/>
      </w:divBdr>
    </w:div>
    <w:div w:id="1686401983">
      <w:bodyDiv w:val="1"/>
      <w:marLeft w:val="0"/>
      <w:marRight w:val="0"/>
      <w:marTop w:val="0"/>
      <w:marBottom w:val="0"/>
      <w:divBdr>
        <w:top w:val="none" w:sz="0" w:space="0" w:color="auto"/>
        <w:left w:val="none" w:sz="0" w:space="0" w:color="auto"/>
        <w:bottom w:val="none" w:sz="0" w:space="0" w:color="auto"/>
        <w:right w:val="none" w:sz="0" w:space="0" w:color="auto"/>
      </w:divBdr>
    </w:div>
    <w:div w:id="1701936795">
      <w:bodyDiv w:val="1"/>
      <w:marLeft w:val="0"/>
      <w:marRight w:val="0"/>
      <w:marTop w:val="0"/>
      <w:marBottom w:val="0"/>
      <w:divBdr>
        <w:top w:val="none" w:sz="0" w:space="0" w:color="auto"/>
        <w:left w:val="none" w:sz="0" w:space="0" w:color="auto"/>
        <w:bottom w:val="none" w:sz="0" w:space="0" w:color="auto"/>
        <w:right w:val="none" w:sz="0" w:space="0" w:color="auto"/>
      </w:divBdr>
    </w:div>
    <w:div w:id="1714959645">
      <w:bodyDiv w:val="1"/>
      <w:marLeft w:val="0"/>
      <w:marRight w:val="0"/>
      <w:marTop w:val="0"/>
      <w:marBottom w:val="0"/>
      <w:divBdr>
        <w:top w:val="none" w:sz="0" w:space="0" w:color="auto"/>
        <w:left w:val="none" w:sz="0" w:space="0" w:color="auto"/>
        <w:bottom w:val="none" w:sz="0" w:space="0" w:color="auto"/>
        <w:right w:val="none" w:sz="0" w:space="0" w:color="auto"/>
      </w:divBdr>
    </w:div>
    <w:div w:id="1732075638">
      <w:bodyDiv w:val="1"/>
      <w:marLeft w:val="0"/>
      <w:marRight w:val="0"/>
      <w:marTop w:val="0"/>
      <w:marBottom w:val="0"/>
      <w:divBdr>
        <w:top w:val="none" w:sz="0" w:space="0" w:color="auto"/>
        <w:left w:val="none" w:sz="0" w:space="0" w:color="auto"/>
        <w:bottom w:val="none" w:sz="0" w:space="0" w:color="auto"/>
        <w:right w:val="none" w:sz="0" w:space="0" w:color="auto"/>
      </w:divBdr>
    </w:div>
    <w:div w:id="1734815468">
      <w:bodyDiv w:val="1"/>
      <w:marLeft w:val="0"/>
      <w:marRight w:val="0"/>
      <w:marTop w:val="0"/>
      <w:marBottom w:val="0"/>
      <w:divBdr>
        <w:top w:val="none" w:sz="0" w:space="0" w:color="auto"/>
        <w:left w:val="none" w:sz="0" w:space="0" w:color="auto"/>
        <w:bottom w:val="none" w:sz="0" w:space="0" w:color="auto"/>
        <w:right w:val="none" w:sz="0" w:space="0" w:color="auto"/>
      </w:divBdr>
    </w:div>
    <w:div w:id="1737897027">
      <w:bodyDiv w:val="1"/>
      <w:marLeft w:val="0"/>
      <w:marRight w:val="0"/>
      <w:marTop w:val="0"/>
      <w:marBottom w:val="0"/>
      <w:divBdr>
        <w:top w:val="none" w:sz="0" w:space="0" w:color="auto"/>
        <w:left w:val="none" w:sz="0" w:space="0" w:color="auto"/>
        <w:bottom w:val="none" w:sz="0" w:space="0" w:color="auto"/>
        <w:right w:val="none" w:sz="0" w:space="0" w:color="auto"/>
      </w:divBdr>
    </w:div>
    <w:div w:id="1739791890">
      <w:bodyDiv w:val="1"/>
      <w:marLeft w:val="0"/>
      <w:marRight w:val="0"/>
      <w:marTop w:val="0"/>
      <w:marBottom w:val="0"/>
      <w:divBdr>
        <w:top w:val="none" w:sz="0" w:space="0" w:color="auto"/>
        <w:left w:val="none" w:sz="0" w:space="0" w:color="auto"/>
        <w:bottom w:val="none" w:sz="0" w:space="0" w:color="auto"/>
        <w:right w:val="none" w:sz="0" w:space="0" w:color="auto"/>
      </w:divBdr>
    </w:div>
    <w:div w:id="1749033873">
      <w:bodyDiv w:val="1"/>
      <w:marLeft w:val="0"/>
      <w:marRight w:val="0"/>
      <w:marTop w:val="0"/>
      <w:marBottom w:val="0"/>
      <w:divBdr>
        <w:top w:val="none" w:sz="0" w:space="0" w:color="auto"/>
        <w:left w:val="none" w:sz="0" w:space="0" w:color="auto"/>
        <w:bottom w:val="none" w:sz="0" w:space="0" w:color="auto"/>
        <w:right w:val="none" w:sz="0" w:space="0" w:color="auto"/>
      </w:divBdr>
    </w:div>
    <w:div w:id="1754231253">
      <w:bodyDiv w:val="1"/>
      <w:marLeft w:val="0"/>
      <w:marRight w:val="0"/>
      <w:marTop w:val="0"/>
      <w:marBottom w:val="0"/>
      <w:divBdr>
        <w:top w:val="none" w:sz="0" w:space="0" w:color="auto"/>
        <w:left w:val="none" w:sz="0" w:space="0" w:color="auto"/>
        <w:bottom w:val="none" w:sz="0" w:space="0" w:color="auto"/>
        <w:right w:val="none" w:sz="0" w:space="0" w:color="auto"/>
      </w:divBdr>
    </w:div>
    <w:div w:id="1755740921">
      <w:bodyDiv w:val="1"/>
      <w:marLeft w:val="0"/>
      <w:marRight w:val="0"/>
      <w:marTop w:val="0"/>
      <w:marBottom w:val="0"/>
      <w:divBdr>
        <w:top w:val="none" w:sz="0" w:space="0" w:color="auto"/>
        <w:left w:val="none" w:sz="0" w:space="0" w:color="auto"/>
        <w:bottom w:val="none" w:sz="0" w:space="0" w:color="auto"/>
        <w:right w:val="none" w:sz="0" w:space="0" w:color="auto"/>
      </w:divBdr>
    </w:div>
    <w:div w:id="1758481370">
      <w:bodyDiv w:val="1"/>
      <w:marLeft w:val="0"/>
      <w:marRight w:val="0"/>
      <w:marTop w:val="0"/>
      <w:marBottom w:val="0"/>
      <w:divBdr>
        <w:top w:val="none" w:sz="0" w:space="0" w:color="auto"/>
        <w:left w:val="none" w:sz="0" w:space="0" w:color="auto"/>
        <w:bottom w:val="none" w:sz="0" w:space="0" w:color="auto"/>
        <w:right w:val="none" w:sz="0" w:space="0" w:color="auto"/>
      </w:divBdr>
    </w:div>
    <w:div w:id="1761215500">
      <w:bodyDiv w:val="1"/>
      <w:marLeft w:val="0"/>
      <w:marRight w:val="0"/>
      <w:marTop w:val="0"/>
      <w:marBottom w:val="0"/>
      <w:divBdr>
        <w:top w:val="none" w:sz="0" w:space="0" w:color="auto"/>
        <w:left w:val="none" w:sz="0" w:space="0" w:color="auto"/>
        <w:bottom w:val="none" w:sz="0" w:space="0" w:color="auto"/>
        <w:right w:val="none" w:sz="0" w:space="0" w:color="auto"/>
      </w:divBdr>
    </w:div>
    <w:div w:id="1771192683">
      <w:bodyDiv w:val="1"/>
      <w:marLeft w:val="0"/>
      <w:marRight w:val="0"/>
      <w:marTop w:val="0"/>
      <w:marBottom w:val="0"/>
      <w:divBdr>
        <w:top w:val="none" w:sz="0" w:space="0" w:color="auto"/>
        <w:left w:val="none" w:sz="0" w:space="0" w:color="auto"/>
        <w:bottom w:val="none" w:sz="0" w:space="0" w:color="auto"/>
        <w:right w:val="none" w:sz="0" w:space="0" w:color="auto"/>
      </w:divBdr>
    </w:div>
    <w:div w:id="1777673520">
      <w:bodyDiv w:val="1"/>
      <w:marLeft w:val="0"/>
      <w:marRight w:val="0"/>
      <w:marTop w:val="0"/>
      <w:marBottom w:val="0"/>
      <w:divBdr>
        <w:top w:val="none" w:sz="0" w:space="0" w:color="auto"/>
        <w:left w:val="none" w:sz="0" w:space="0" w:color="auto"/>
        <w:bottom w:val="none" w:sz="0" w:space="0" w:color="auto"/>
        <w:right w:val="none" w:sz="0" w:space="0" w:color="auto"/>
      </w:divBdr>
    </w:div>
    <w:div w:id="1781144619">
      <w:bodyDiv w:val="1"/>
      <w:marLeft w:val="0"/>
      <w:marRight w:val="0"/>
      <w:marTop w:val="0"/>
      <w:marBottom w:val="0"/>
      <w:divBdr>
        <w:top w:val="none" w:sz="0" w:space="0" w:color="auto"/>
        <w:left w:val="none" w:sz="0" w:space="0" w:color="auto"/>
        <w:bottom w:val="none" w:sz="0" w:space="0" w:color="auto"/>
        <w:right w:val="none" w:sz="0" w:space="0" w:color="auto"/>
      </w:divBdr>
    </w:div>
    <w:div w:id="1788813713">
      <w:bodyDiv w:val="1"/>
      <w:marLeft w:val="0"/>
      <w:marRight w:val="0"/>
      <w:marTop w:val="0"/>
      <w:marBottom w:val="0"/>
      <w:divBdr>
        <w:top w:val="none" w:sz="0" w:space="0" w:color="auto"/>
        <w:left w:val="none" w:sz="0" w:space="0" w:color="auto"/>
        <w:bottom w:val="none" w:sz="0" w:space="0" w:color="auto"/>
        <w:right w:val="none" w:sz="0" w:space="0" w:color="auto"/>
      </w:divBdr>
    </w:div>
    <w:div w:id="1793205971">
      <w:bodyDiv w:val="1"/>
      <w:marLeft w:val="0"/>
      <w:marRight w:val="0"/>
      <w:marTop w:val="0"/>
      <w:marBottom w:val="0"/>
      <w:divBdr>
        <w:top w:val="none" w:sz="0" w:space="0" w:color="auto"/>
        <w:left w:val="none" w:sz="0" w:space="0" w:color="auto"/>
        <w:bottom w:val="none" w:sz="0" w:space="0" w:color="auto"/>
        <w:right w:val="none" w:sz="0" w:space="0" w:color="auto"/>
      </w:divBdr>
    </w:div>
    <w:div w:id="1795059376">
      <w:bodyDiv w:val="1"/>
      <w:marLeft w:val="0"/>
      <w:marRight w:val="0"/>
      <w:marTop w:val="0"/>
      <w:marBottom w:val="0"/>
      <w:divBdr>
        <w:top w:val="none" w:sz="0" w:space="0" w:color="auto"/>
        <w:left w:val="none" w:sz="0" w:space="0" w:color="auto"/>
        <w:bottom w:val="none" w:sz="0" w:space="0" w:color="auto"/>
        <w:right w:val="none" w:sz="0" w:space="0" w:color="auto"/>
      </w:divBdr>
    </w:div>
    <w:div w:id="1799908689">
      <w:bodyDiv w:val="1"/>
      <w:marLeft w:val="0"/>
      <w:marRight w:val="0"/>
      <w:marTop w:val="0"/>
      <w:marBottom w:val="0"/>
      <w:divBdr>
        <w:top w:val="none" w:sz="0" w:space="0" w:color="auto"/>
        <w:left w:val="none" w:sz="0" w:space="0" w:color="auto"/>
        <w:bottom w:val="none" w:sz="0" w:space="0" w:color="auto"/>
        <w:right w:val="none" w:sz="0" w:space="0" w:color="auto"/>
      </w:divBdr>
    </w:div>
    <w:div w:id="1805998746">
      <w:bodyDiv w:val="1"/>
      <w:marLeft w:val="0"/>
      <w:marRight w:val="0"/>
      <w:marTop w:val="0"/>
      <w:marBottom w:val="0"/>
      <w:divBdr>
        <w:top w:val="none" w:sz="0" w:space="0" w:color="auto"/>
        <w:left w:val="none" w:sz="0" w:space="0" w:color="auto"/>
        <w:bottom w:val="none" w:sz="0" w:space="0" w:color="auto"/>
        <w:right w:val="none" w:sz="0" w:space="0" w:color="auto"/>
      </w:divBdr>
    </w:div>
    <w:div w:id="1834639321">
      <w:bodyDiv w:val="1"/>
      <w:marLeft w:val="0"/>
      <w:marRight w:val="0"/>
      <w:marTop w:val="0"/>
      <w:marBottom w:val="0"/>
      <w:divBdr>
        <w:top w:val="none" w:sz="0" w:space="0" w:color="auto"/>
        <w:left w:val="none" w:sz="0" w:space="0" w:color="auto"/>
        <w:bottom w:val="none" w:sz="0" w:space="0" w:color="auto"/>
        <w:right w:val="none" w:sz="0" w:space="0" w:color="auto"/>
      </w:divBdr>
    </w:div>
    <w:div w:id="1838377526">
      <w:bodyDiv w:val="1"/>
      <w:marLeft w:val="0"/>
      <w:marRight w:val="0"/>
      <w:marTop w:val="0"/>
      <w:marBottom w:val="0"/>
      <w:divBdr>
        <w:top w:val="none" w:sz="0" w:space="0" w:color="auto"/>
        <w:left w:val="none" w:sz="0" w:space="0" w:color="auto"/>
        <w:bottom w:val="none" w:sz="0" w:space="0" w:color="auto"/>
        <w:right w:val="none" w:sz="0" w:space="0" w:color="auto"/>
      </w:divBdr>
    </w:div>
    <w:div w:id="1840151289">
      <w:bodyDiv w:val="1"/>
      <w:marLeft w:val="0"/>
      <w:marRight w:val="0"/>
      <w:marTop w:val="0"/>
      <w:marBottom w:val="0"/>
      <w:divBdr>
        <w:top w:val="none" w:sz="0" w:space="0" w:color="auto"/>
        <w:left w:val="none" w:sz="0" w:space="0" w:color="auto"/>
        <w:bottom w:val="none" w:sz="0" w:space="0" w:color="auto"/>
        <w:right w:val="none" w:sz="0" w:space="0" w:color="auto"/>
      </w:divBdr>
    </w:div>
    <w:div w:id="1842307920">
      <w:bodyDiv w:val="1"/>
      <w:marLeft w:val="0"/>
      <w:marRight w:val="0"/>
      <w:marTop w:val="0"/>
      <w:marBottom w:val="0"/>
      <w:divBdr>
        <w:top w:val="none" w:sz="0" w:space="0" w:color="auto"/>
        <w:left w:val="none" w:sz="0" w:space="0" w:color="auto"/>
        <w:bottom w:val="none" w:sz="0" w:space="0" w:color="auto"/>
        <w:right w:val="none" w:sz="0" w:space="0" w:color="auto"/>
      </w:divBdr>
    </w:div>
    <w:div w:id="1852404882">
      <w:bodyDiv w:val="1"/>
      <w:marLeft w:val="0"/>
      <w:marRight w:val="0"/>
      <w:marTop w:val="0"/>
      <w:marBottom w:val="0"/>
      <w:divBdr>
        <w:top w:val="none" w:sz="0" w:space="0" w:color="auto"/>
        <w:left w:val="none" w:sz="0" w:space="0" w:color="auto"/>
        <w:bottom w:val="none" w:sz="0" w:space="0" w:color="auto"/>
        <w:right w:val="none" w:sz="0" w:space="0" w:color="auto"/>
      </w:divBdr>
    </w:div>
    <w:div w:id="1857035520">
      <w:bodyDiv w:val="1"/>
      <w:marLeft w:val="0"/>
      <w:marRight w:val="0"/>
      <w:marTop w:val="0"/>
      <w:marBottom w:val="0"/>
      <w:divBdr>
        <w:top w:val="none" w:sz="0" w:space="0" w:color="auto"/>
        <w:left w:val="none" w:sz="0" w:space="0" w:color="auto"/>
        <w:bottom w:val="none" w:sz="0" w:space="0" w:color="auto"/>
        <w:right w:val="none" w:sz="0" w:space="0" w:color="auto"/>
      </w:divBdr>
      <w:divsChild>
        <w:div w:id="998004083">
          <w:marLeft w:val="0"/>
          <w:marRight w:val="0"/>
          <w:marTop w:val="0"/>
          <w:marBottom w:val="0"/>
          <w:divBdr>
            <w:top w:val="none" w:sz="0" w:space="0" w:color="auto"/>
            <w:left w:val="none" w:sz="0" w:space="0" w:color="auto"/>
            <w:bottom w:val="none" w:sz="0" w:space="0" w:color="auto"/>
            <w:right w:val="none" w:sz="0" w:space="0" w:color="auto"/>
          </w:divBdr>
        </w:div>
        <w:div w:id="1258440802">
          <w:marLeft w:val="0"/>
          <w:marRight w:val="0"/>
          <w:marTop w:val="0"/>
          <w:marBottom w:val="0"/>
          <w:divBdr>
            <w:top w:val="none" w:sz="0" w:space="0" w:color="auto"/>
            <w:left w:val="none" w:sz="0" w:space="0" w:color="auto"/>
            <w:bottom w:val="none" w:sz="0" w:space="0" w:color="auto"/>
            <w:right w:val="none" w:sz="0" w:space="0" w:color="auto"/>
          </w:divBdr>
        </w:div>
        <w:div w:id="2061131880">
          <w:marLeft w:val="0"/>
          <w:marRight w:val="0"/>
          <w:marTop w:val="0"/>
          <w:marBottom w:val="0"/>
          <w:divBdr>
            <w:top w:val="none" w:sz="0" w:space="0" w:color="auto"/>
            <w:left w:val="none" w:sz="0" w:space="0" w:color="auto"/>
            <w:bottom w:val="none" w:sz="0" w:space="0" w:color="auto"/>
            <w:right w:val="none" w:sz="0" w:space="0" w:color="auto"/>
          </w:divBdr>
        </w:div>
        <w:div w:id="283774028">
          <w:marLeft w:val="0"/>
          <w:marRight w:val="0"/>
          <w:marTop w:val="0"/>
          <w:marBottom w:val="0"/>
          <w:divBdr>
            <w:top w:val="none" w:sz="0" w:space="0" w:color="auto"/>
            <w:left w:val="none" w:sz="0" w:space="0" w:color="auto"/>
            <w:bottom w:val="none" w:sz="0" w:space="0" w:color="auto"/>
            <w:right w:val="none" w:sz="0" w:space="0" w:color="auto"/>
          </w:divBdr>
        </w:div>
        <w:div w:id="440683855">
          <w:marLeft w:val="0"/>
          <w:marRight w:val="0"/>
          <w:marTop w:val="0"/>
          <w:marBottom w:val="0"/>
          <w:divBdr>
            <w:top w:val="none" w:sz="0" w:space="0" w:color="auto"/>
            <w:left w:val="none" w:sz="0" w:space="0" w:color="auto"/>
            <w:bottom w:val="none" w:sz="0" w:space="0" w:color="auto"/>
            <w:right w:val="none" w:sz="0" w:space="0" w:color="auto"/>
          </w:divBdr>
          <w:divsChild>
            <w:div w:id="1287004110">
              <w:marLeft w:val="0"/>
              <w:marRight w:val="0"/>
              <w:marTop w:val="0"/>
              <w:marBottom w:val="0"/>
              <w:divBdr>
                <w:top w:val="none" w:sz="0" w:space="0" w:color="auto"/>
                <w:left w:val="none" w:sz="0" w:space="0" w:color="auto"/>
                <w:bottom w:val="none" w:sz="0" w:space="0" w:color="auto"/>
                <w:right w:val="none" w:sz="0" w:space="0" w:color="auto"/>
              </w:divBdr>
            </w:div>
            <w:div w:id="592784180">
              <w:marLeft w:val="0"/>
              <w:marRight w:val="0"/>
              <w:marTop w:val="0"/>
              <w:marBottom w:val="0"/>
              <w:divBdr>
                <w:top w:val="none" w:sz="0" w:space="0" w:color="auto"/>
                <w:left w:val="none" w:sz="0" w:space="0" w:color="auto"/>
                <w:bottom w:val="none" w:sz="0" w:space="0" w:color="auto"/>
                <w:right w:val="none" w:sz="0" w:space="0" w:color="auto"/>
              </w:divBdr>
            </w:div>
            <w:div w:id="277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0414">
      <w:bodyDiv w:val="1"/>
      <w:marLeft w:val="0"/>
      <w:marRight w:val="0"/>
      <w:marTop w:val="0"/>
      <w:marBottom w:val="0"/>
      <w:divBdr>
        <w:top w:val="none" w:sz="0" w:space="0" w:color="auto"/>
        <w:left w:val="none" w:sz="0" w:space="0" w:color="auto"/>
        <w:bottom w:val="none" w:sz="0" w:space="0" w:color="auto"/>
        <w:right w:val="none" w:sz="0" w:space="0" w:color="auto"/>
      </w:divBdr>
    </w:div>
    <w:div w:id="1869220902">
      <w:bodyDiv w:val="1"/>
      <w:marLeft w:val="0"/>
      <w:marRight w:val="0"/>
      <w:marTop w:val="0"/>
      <w:marBottom w:val="0"/>
      <w:divBdr>
        <w:top w:val="none" w:sz="0" w:space="0" w:color="auto"/>
        <w:left w:val="none" w:sz="0" w:space="0" w:color="auto"/>
        <w:bottom w:val="none" w:sz="0" w:space="0" w:color="auto"/>
        <w:right w:val="none" w:sz="0" w:space="0" w:color="auto"/>
      </w:divBdr>
    </w:div>
    <w:div w:id="1880581078">
      <w:bodyDiv w:val="1"/>
      <w:marLeft w:val="0"/>
      <w:marRight w:val="0"/>
      <w:marTop w:val="0"/>
      <w:marBottom w:val="0"/>
      <w:divBdr>
        <w:top w:val="none" w:sz="0" w:space="0" w:color="auto"/>
        <w:left w:val="none" w:sz="0" w:space="0" w:color="auto"/>
        <w:bottom w:val="none" w:sz="0" w:space="0" w:color="auto"/>
        <w:right w:val="none" w:sz="0" w:space="0" w:color="auto"/>
      </w:divBdr>
    </w:div>
    <w:div w:id="1893075239">
      <w:bodyDiv w:val="1"/>
      <w:marLeft w:val="0"/>
      <w:marRight w:val="0"/>
      <w:marTop w:val="0"/>
      <w:marBottom w:val="0"/>
      <w:divBdr>
        <w:top w:val="none" w:sz="0" w:space="0" w:color="auto"/>
        <w:left w:val="none" w:sz="0" w:space="0" w:color="auto"/>
        <w:bottom w:val="none" w:sz="0" w:space="0" w:color="auto"/>
        <w:right w:val="none" w:sz="0" w:space="0" w:color="auto"/>
      </w:divBdr>
    </w:div>
    <w:div w:id="1903716146">
      <w:bodyDiv w:val="1"/>
      <w:marLeft w:val="0"/>
      <w:marRight w:val="0"/>
      <w:marTop w:val="0"/>
      <w:marBottom w:val="0"/>
      <w:divBdr>
        <w:top w:val="none" w:sz="0" w:space="0" w:color="auto"/>
        <w:left w:val="none" w:sz="0" w:space="0" w:color="auto"/>
        <w:bottom w:val="none" w:sz="0" w:space="0" w:color="auto"/>
        <w:right w:val="none" w:sz="0" w:space="0" w:color="auto"/>
      </w:divBdr>
    </w:div>
    <w:div w:id="1909416173">
      <w:bodyDiv w:val="1"/>
      <w:marLeft w:val="0"/>
      <w:marRight w:val="0"/>
      <w:marTop w:val="0"/>
      <w:marBottom w:val="0"/>
      <w:divBdr>
        <w:top w:val="none" w:sz="0" w:space="0" w:color="auto"/>
        <w:left w:val="none" w:sz="0" w:space="0" w:color="auto"/>
        <w:bottom w:val="none" w:sz="0" w:space="0" w:color="auto"/>
        <w:right w:val="none" w:sz="0" w:space="0" w:color="auto"/>
      </w:divBdr>
    </w:div>
    <w:div w:id="1945385001">
      <w:bodyDiv w:val="1"/>
      <w:marLeft w:val="0"/>
      <w:marRight w:val="0"/>
      <w:marTop w:val="0"/>
      <w:marBottom w:val="0"/>
      <w:divBdr>
        <w:top w:val="none" w:sz="0" w:space="0" w:color="auto"/>
        <w:left w:val="none" w:sz="0" w:space="0" w:color="auto"/>
        <w:bottom w:val="none" w:sz="0" w:space="0" w:color="auto"/>
        <w:right w:val="none" w:sz="0" w:space="0" w:color="auto"/>
      </w:divBdr>
    </w:div>
    <w:div w:id="1954550314">
      <w:bodyDiv w:val="1"/>
      <w:marLeft w:val="0"/>
      <w:marRight w:val="0"/>
      <w:marTop w:val="0"/>
      <w:marBottom w:val="0"/>
      <w:divBdr>
        <w:top w:val="none" w:sz="0" w:space="0" w:color="auto"/>
        <w:left w:val="none" w:sz="0" w:space="0" w:color="auto"/>
        <w:bottom w:val="none" w:sz="0" w:space="0" w:color="auto"/>
        <w:right w:val="none" w:sz="0" w:space="0" w:color="auto"/>
      </w:divBdr>
    </w:div>
    <w:div w:id="1979454481">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3845430">
      <w:bodyDiv w:val="1"/>
      <w:marLeft w:val="0"/>
      <w:marRight w:val="0"/>
      <w:marTop w:val="0"/>
      <w:marBottom w:val="0"/>
      <w:divBdr>
        <w:top w:val="none" w:sz="0" w:space="0" w:color="auto"/>
        <w:left w:val="none" w:sz="0" w:space="0" w:color="auto"/>
        <w:bottom w:val="none" w:sz="0" w:space="0" w:color="auto"/>
        <w:right w:val="none" w:sz="0" w:space="0" w:color="auto"/>
      </w:divBdr>
    </w:div>
    <w:div w:id="1987394884">
      <w:bodyDiv w:val="1"/>
      <w:marLeft w:val="0"/>
      <w:marRight w:val="0"/>
      <w:marTop w:val="0"/>
      <w:marBottom w:val="0"/>
      <w:divBdr>
        <w:top w:val="none" w:sz="0" w:space="0" w:color="auto"/>
        <w:left w:val="none" w:sz="0" w:space="0" w:color="auto"/>
        <w:bottom w:val="none" w:sz="0" w:space="0" w:color="auto"/>
        <w:right w:val="none" w:sz="0" w:space="0" w:color="auto"/>
      </w:divBdr>
    </w:div>
    <w:div w:id="1992129192">
      <w:bodyDiv w:val="1"/>
      <w:marLeft w:val="0"/>
      <w:marRight w:val="0"/>
      <w:marTop w:val="0"/>
      <w:marBottom w:val="0"/>
      <w:divBdr>
        <w:top w:val="none" w:sz="0" w:space="0" w:color="auto"/>
        <w:left w:val="none" w:sz="0" w:space="0" w:color="auto"/>
        <w:bottom w:val="none" w:sz="0" w:space="0" w:color="auto"/>
        <w:right w:val="none" w:sz="0" w:space="0" w:color="auto"/>
      </w:divBdr>
    </w:div>
    <w:div w:id="1994142707">
      <w:bodyDiv w:val="1"/>
      <w:marLeft w:val="0"/>
      <w:marRight w:val="0"/>
      <w:marTop w:val="0"/>
      <w:marBottom w:val="0"/>
      <w:divBdr>
        <w:top w:val="none" w:sz="0" w:space="0" w:color="auto"/>
        <w:left w:val="none" w:sz="0" w:space="0" w:color="auto"/>
        <w:bottom w:val="none" w:sz="0" w:space="0" w:color="auto"/>
        <w:right w:val="none" w:sz="0" w:space="0" w:color="auto"/>
      </w:divBdr>
    </w:div>
    <w:div w:id="1996447908">
      <w:bodyDiv w:val="1"/>
      <w:marLeft w:val="0"/>
      <w:marRight w:val="0"/>
      <w:marTop w:val="0"/>
      <w:marBottom w:val="0"/>
      <w:divBdr>
        <w:top w:val="none" w:sz="0" w:space="0" w:color="auto"/>
        <w:left w:val="none" w:sz="0" w:space="0" w:color="auto"/>
        <w:bottom w:val="none" w:sz="0" w:space="0" w:color="auto"/>
        <w:right w:val="none" w:sz="0" w:space="0" w:color="auto"/>
      </w:divBdr>
    </w:div>
    <w:div w:id="2005236717">
      <w:bodyDiv w:val="1"/>
      <w:marLeft w:val="0"/>
      <w:marRight w:val="0"/>
      <w:marTop w:val="0"/>
      <w:marBottom w:val="0"/>
      <w:divBdr>
        <w:top w:val="none" w:sz="0" w:space="0" w:color="auto"/>
        <w:left w:val="none" w:sz="0" w:space="0" w:color="auto"/>
        <w:bottom w:val="none" w:sz="0" w:space="0" w:color="auto"/>
        <w:right w:val="none" w:sz="0" w:space="0" w:color="auto"/>
      </w:divBdr>
    </w:div>
    <w:div w:id="2009601779">
      <w:bodyDiv w:val="1"/>
      <w:marLeft w:val="0"/>
      <w:marRight w:val="0"/>
      <w:marTop w:val="0"/>
      <w:marBottom w:val="0"/>
      <w:divBdr>
        <w:top w:val="none" w:sz="0" w:space="0" w:color="auto"/>
        <w:left w:val="none" w:sz="0" w:space="0" w:color="auto"/>
        <w:bottom w:val="none" w:sz="0" w:space="0" w:color="auto"/>
        <w:right w:val="none" w:sz="0" w:space="0" w:color="auto"/>
      </w:divBdr>
    </w:div>
    <w:div w:id="2016152670">
      <w:bodyDiv w:val="1"/>
      <w:marLeft w:val="0"/>
      <w:marRight w:val="0"/>
      <w:marTop w:val="0"/>
      <w:marBottom w:val="0"/>
      <w:divBdr>
        <w:top w:val="none" w:sz="0" w:space="0" w:color="auto"/>
        <w:left w:val="none" w:sz="0" w:space="0" w:color="auto"/>
        <w:bottom w:val="none" w:sz="0" w:space="0" w:color="auto"/>
        <w:right w:val="none" w:sz="0" w:space="0" w:color="auto"/>
      </w:divBdr>
      <w:divsChild>
        <w:div w:id="1517185072">
          <w:marLeft w:val="0"/>
          <w:marRight w:val="0"/>
          <w:marTop w:val="0"/>
          <w:marBottom w:val="0"/>
          <w:divBdr>
            <w:top w:val="none" w:sz="0" w:space="0" w:color="auto"/>
            <w:left w:val="none" w:sz="0" w:space="0" w:color="auto"/>
            <w:bottom w:val="none" w:sz="0" w:space="0" w:color="auto"/>
            <w:right w:val="none" w:sz="0" w:space="0" w:color="auto"/>
          </w:divBdr>
        </w:div>
        <w:div w:id="819806962">
          <w:marLeft w:val="0"/>
          <w:marRight w:val="0"/>
          <w:marTop w:val="0"/>
          <w:marBottom w:val="0"/>
          <w:divBdr>
            <w:top w:val="none" w:sz="0" w:space="0" w:color="auto"/>
            <w:left w:val="none" w:sz="0" w:space="0" w:color="auto"/>
            <w:bottom w:val="none" w:sz="0" w:space="0" w:color="auto"/>
            <w:right w:val="none" w:sz="0" w:space="0" w:color="auto"/>
          </w:divBdr>
        </w:div>
        <w:div w:id="1464038092">
          <w:marLeft w:val="0"/>
          <w:marRight w:val="0"/>
          <w:marTop w:val="0"/>
          <w:marBottom w:val="0"/>
          <w:divBdr>
            <w:top w:val="none" w:sz="0" w:space="0" w:color="auto"/>
            <w:left w:val="none" w:sz="0" w:space="0" w:color="auto"/>
            <w:bottom w:val="none" w:sz="0" w:space="0" w:color="auto"/>
            <w:right w:val="none" w:sz="0" w:space="0" w:color="auto"/>
          </w:divBdr>
        </w:div>
        <w:div w:id="873736011">
          <w:marLeft w:val="0"/>
          <w:marRight w:val="0"/>
          <w:marTop w:val="0"/>
          <w:marBottom w:val="0"/>
          <w:divBdr>
            <w:top w:val="none" w:sz="0" w:space="0" w:color="auto"/>
            <w:left w:val="none" w:sz="0" w:space="0" w:color="auto"/>
            <w:bottom w:val="none" w:sz="0" w:space="0" w:color="auto"/>
            <w:right w:val="none" w:sz="0" w:space="0" w:color="auto"/>
          </w:divBdr>
        </w:div>
        <w:div w:id="2106807670">
          <w:marLeft w:val="0"/>
          <w:marRight w:val="0"/>
          <w:marTop w:val="0"/>
          <w:marBottom w:val="0"/>
          <w:divBdr>
            <w:top w:val="none" w:sz="0" w:space="0" w:color="auto"/>
            <w:left w:val="none" w:sz="0" w:space="0" w:color="auto"/>
            <w:bottom w:val="none" w:sz="0" w:space="0" w:color="auto"/>
            <w:right w:val="none" w:sz="0" w:space="0" w:color="auto"/>
          </w:divBdr>
        </w:div>
        <w:div w:id="875314430">
          <w:marLeft w:val="0"/>
          <w:marRight w:val="0"/>
          <w:marTop w:val="0"/>
          <w:marBottom w:val="0"/>
          <w:divBdr>
            <w:top w:val="none" w:sz="0" w:space="0" w:color="auto"/>
            <w:left w:val="none" w:sz="0" w:space="0" w:color="auto"/>
            <w:bottom w:val="none" w:sz="0" w:space="0" w:color="auto"/>
            <w:right w:val="none" w:sz="0" w:space="0" w:color="auto"/>
          </w:divBdr>
        </w:div>
      </w:divsChild>
    </w:div>
    <w:div w:id="2033722393">
      <w:bodyDiv w:val="1"/>
      <w:marLeft w:val="0"/>
      <w:marRight w:val="0"/>
      <w:marTop w:val="0"/>
      <w:marBottom w:val="0"/>
      <w:divBdr>
        <w:top w:val="none" w:sz="0" w:space="0" w:color="auto"/>
        <w:left w:val="none" w:sz="0" w:space="0" w:color="auto"/>
        <w:bottom w:val="none" w:sz="0" w:space="0" w:color="auto"/>
        <w:right w:val="none" w:sz="0" w:space="0" w:color="auto"/>
      </w:divBdr>
    </w:div>
    <w:div w:id="2033995980">
      <w:bodyDiv w:val="1"/>
      <w:marLeft w:val="0"/>
      <w:marRight w:val="0"/>
      <w:marTop w:val="0"/>
      <w:marBottom w:val="0"/>
      <w:divBdr>
        <w:top w:val="none" w:sz="0" w:space="0" w:color="auto"/>
        <w:left w:val="none" w:sz="0" w:space="0" w:color="auto"/>
        <w:bottom w:val="none" w:sz="0" w:space="0" w:color="auto"/>
        <w:right w:val="none" w:sz="0" w:space="0" w:color="auto"/>
      </w:divBdr>
    </w:div>
    <w:div w:id="2056810660">
      <w:bodyDiv w:val="1"/>
      <w:marLeft w:val="0"/>
      <w:marRight w:val="0"/>
      <w:marTop w:val="0"/>
      <w:marBottom w:val="0"/>
      <w:divBdr>
        <w:top w:val="none" w:sz="0" w:space="0" w:color="auto"/>
        <w:left w:val="none" w:sz="0" w:space="0" w:color="auto"/>
        <w:bottom w:val="none" w:sz="0" w:space="0" w:color="auto"/>
        <w:right w:val="none" w:sz="0" w:space="0" w:color="auto"/>
      </w:divBdr>
    </w:div>
    <w:div w:id="2064451066">
      <w:bodyDiv w:val="1"/>
      <w:marLeft w:val="0"/>
      <w:marRight w:val="0"/>
      <w:marTop w:val="0"/>
      <w:marBottom w:val="0"/>
      <w:divBdr>
        <w:top w:val="none" w:sz="0" w:space="0" w:color="auto"/>
        <w:left w:val="none" w:sz="0" w:space="0" w:color="auto"/>
        <w:bottom w:val="none" w:sz="0" w:space="0" w:color="auto"/>
        <w:right w:val="none" w:sz="0" w:space="0" w:color="auto"/>
      </w:divBdr>
    </w:div>
    <w:div w:id="2099710880">
      <w:bodyDiv w:val="1"/>
      <w:marLeft w:val="0"/>
      <w:marRight w:val="0"/>
      <w:marTop w:val="0"/>
      <w:marBottom w:val="0"/>
      <w:divBdr>
        <w:top w:val="none" w:sz="0" w:space="0" w:color="auto"/>
        <w:left w:val="none" w:sz="0" w:space="0" w:color="auto"/>
        <w:bottom w:val="none" w:sz="0" w:space="0" w:color="auto"/>
        <w:right w:val="none" w:sz="0" w:space="0" w:color="auto"/>
      </w:divBdr>
    </w:div>
    <w:div w:id="2105219245">
      <w:bodyDiv w:val="1"/>
      <w:marLeft w:val="0"/>
      <w:marRight w:val="0"/>
      <w:marTop w:val="0"/>
      <w:marBottom w:val="0"/>
      <w:divBdr>
        <w:top w:val="none" w:sz="0" w:space="0" w:color="auto"/>
        <w:left w:val="none" w:sz="0" w:space="0" w:color="auto"/>
        <w:bottom w:val="none" w:sz="0" w:space="0" w:color="auto"/>
        <w:right w:val="none" w:sz="0" w:space="0" w:color="auto"/>
      </w:divBdr>
    </w:div>
    <w:div w:id="2126269470">
      <w:bodyDiv w:val="1"/>
      <w:marLeft w:val="0"/>
      <w:marRight w:val="0"/>
      <w:marTop w:val="0"/>
      <w:marBottom w:val="0"/>
      <w:divBdr>
        <w:top w:val="none" w:sz="0" w:space="0" w:color="auto"/>
        <w:left w:val="none" w:sz="0" w:space="0" w:color="auto"/>
        <w:bottom w:val="none" w:sz="0" w:space="0" w:color="auto"/>
        <w:right w:val="none" w:sz="0" w:space="0" w:color="auto"/>
      </w:divBdr>
    </w:div>
    <w:div w:id="21357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ência">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jacê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0596-DB17-4596-BE56-A2AD97B1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39586</TotalTime>
  <Pages>6</Pages>
  <Words>2828</Words>
  <Characters>15276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dc:creator>
  <cp:keywords/>
  <dc:description/>
  <cp:lastModifiedBy>juliano</cp:lastModifiedBy>
  <cp:revision>4013</cp:revision>
  <cp:lastPrinted>2023-01-06T13:26:00Z</cp:lastPrinted>
  <dcterms:created xsi:type="dcterms:W3CDTF">2020-03-24T14:34:00Z</dcterms:created>
  <dcterms:modified xsi:type="dcterms:W3CDTF">2023-01-18T19:46:00Z</dcterms:modified>
</cp:coreProperties>
</file>