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31078" w14:textId="77777777" w:rsidR="00D96078" w:rsidRPr="00E377C0" w:rsidRDefault="00D96078" w:rsidP="00D96078">
      <w:pPr>
        <w:pStyle w:val="dou-paragraph"/>
        <w:shd w:val="clear" w:color="auto" w:fill="FFFFFF"/>
        <w:spacing w:before="0" w:beforeAutospacing="0" w:after="150" w:afterAutospacing="0"/>
        <w:jc w:val="center"/>
        <w:rPr>
          <w:rFonts w:ascii="Arial" w:hAnsi="Arial" w:cs="Arial"/>
          <w:b/>
          <w:color w:val="162937"/>
          <w:sz w:val="20"/>
          <w:u w:val="single"/>
        </w:rPr>
      </w:pPr>
    </w:p>
    <w:p w14:paraId="427C874F" w14:textId="26381CF8" w:rsidR="001413B3" w:rsidRPr="00465616" w:rsidRDefault="00F9087C" w:rsidP="00232F88">
      <w:pPr>
        <w:pStyle w:val="dou-paragraph"/>
        <w:shd w:val="clear" w:color="auto" w:fill="FFFFFF"/>
        <w:spacing w:before="0" w:beforeAutospacing="0" w:after="0" w:afterAutospacing="0" w:line="360" w:lineRule="auto"/>
        <w:jc w:val="center"/>
        <w:rPr>
          <w:rFonts w:asciiTheme="majorHAnsi" w:hAnsiTheme="majorHAnsi" w:cstheme="majorHAnsi"/>
          <w:b/>
          <w:color w:val="162937"/>
          <w:sz w:val="30"/>
          <w:szCs w:val="30"/>
          <w:u w:val="single"/>
        </w:rPr>
      </w:pPr>
      <w:r w:rsidRPr="00465616">
        <w:rPr>
          <w:rFonts w:asciiTheme="majorHAnsi" w:hAnsiTheme="majorHAnsi" w:cstheme="majorHAnsi"/>
          <w:b/>
          <w:color w:val="162937"/>
          <w:sz w:val="30"/>
          <w:szCs w:val="30"/>
          <w:u w:val="single"/>
        </w:rPr>
        <w:t>TERMO DE REFERÊNCIA</w:t>
      </w:r>
    </w:p>
    <w:p w14:paraId="392D38B4" w14:textId="77777777" w:rsidR="00C56516" w:rsidRDefault="00C56516" w:rsidP="00232F88">
      <w:pPr>
        <w:pStyle w:val="dou-paragraph"/>
        <w:shd w:val="clear" w:color="auto" w:fill="FFFFFF"/>
        <w:spacing w:before="0" w:beforeAutospacing="0" w:after="0" w:afterAutospacing="0" w:line="360" w:lineRule="auto"/>
        <w:jc w:val="center"/>
        <w:rPr>
          <w:rFonts w:asciiTheme="majorHAnsi" w:hAnsiTheme="majorHAnsi" w:cstheme="majorHAnsi"/>
          <w:b/>
          <w:color w:val="162937"/>
          <w:u w:val="single"/>
        </w:rPr>
      </w:pPr>
    </w:p>
    <w:p w14:paraId="66495B43" w14:textId="77777777" w:rsidR="00465616" w:rsidRPr="00465616" w:rsidRDefault="00465616" w:rsidP="00232F88">
      <w:pPr>
        <w:pStyle w:val="dou-paragraph"/>
        <w:shd w:val="clear" w:color="auto" w:fill="FFFFFF"/>
        <w:spacing w:before="0" w:beforeAutospacing="0" w:after="0" w:afterAutospacing="0" w:line="360" w:lineRule="auto"/>
        <w:jc w:val="center"/>
        <w:rPr>
          <w:rFonts w:asciiTheme="majorHAnsi" w:hAnsiTheme="majorHAnsi" w:cstheme="majorHAnsi"/>
          <w:b/>
          <w:color w:val="162937"/>
          <w:u w:val="single"/>
        </w:rPr>
      </w:pPr>
    </w:p>
    <w:p w14:paraId="687CEA88" w14:textId="2BFE77F5" w:rsidR="00912161" w:rsidRPr="00B4505E" w:rsidRDefault="00194ADE" w:rsidP="00912161">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commentRangeStart w:id="0"/>
      <w:r w:rsidRPr="00B4505E">
        <w:rPr>
          <w:rFonts w:ascii="Arial" w:hAnsi="Arial" w:cs="Arial"/>
          <w:b/>
          <w:color w:val="162937"/>
        </w:rPr>
        <w:t>DO</w:t>
      </w:r>
      <w:r w:rsidR="00912161" w:rsidRPr="00B4505E">
        <w:rPr>
          <w:rFonts w:ascii="Arial" w:hAnsi="Arial" w:cs="Arial"/>
          <w:b/>
          <w:color w:val="162937"/>
        </w:rPr>
        <w:t xml:space="preserve"> OBJETO </w:t>
      </w:r>
      <w:commentRangeEnd w:id="0"/>
      <w:r w:rsidR="00C56516">
        <w:rPr>
          <w:rStyle w:val="Refdecomentrio"/>
          <w:rFonts w:asciiTheme="minorHAnsi" w:eastAsiaTheme="minorEastAsia" w:hAnsiTheme="minorHAnsi" w:cstheme="minorBidi"/>
          <w:lang w:eastAsia="en-US"/>
        </w:rPr>
        <w:commentReference w:id="0"/>
      </w:r>
    </w:p>
    <w:tbl>
      <w:tblPr>
        <w:tblW w:w="0" w:type="auto"/>
        <w:tblInd w:w="108" w:type="dxa"/>
        <w:tblLook w:val="04A0" w:firstRow="1" w:lastRow="0" w:firstColumn="1" w:lastColumn="0" w:noHBand="0" w:noVBand="1"/>
      </w:tblPr>
      <w:tblGrid>
        <w:gridCol w:w="8344"/>
      </w:tblGrid>
      <w:tr w:rsidR="00912161" w:rsidRPr="00521592" w14:paraId="350813A9" w14:textId="77777777" w:rsidTr="00DC0DB9">
        <w:tc>
          <w:tcPr>
            <w:tcW w:w="8344" w:type="dxa"/>
          </w:tcPr>
          <w:p w14:paraId="1F4DA799" w14:textId="61CFAF8C" w:rsidR="00E90075" w:rsidRDefault="00E90075" w:rsidP="00C56516">
            <w:pPr>
              <w:pStyle w:val="dou-paragraph"/>
              <w:shd w:val="clear" w:color="auto" w:fill="FFFFFF"/>
              <w:spacing w:before="0" w:beforeAutospacing="0" w:after="0" w:afterAutospacing="0"/>
              <w:jc w:val="both"/>
              <w:rPr>
                <w:rFonts w:ascii="Arial" w:hAnsi="Arial" w:cs="Arial"/>
                <w:sz w:val="22"/>
              </w:rPr>
            </w:pPr>
            <w:bookmarkStart w:id="1" w:name="teste" w:colFirst="0" w:colLast="0"/>
          </w:p>
          <w:p w14:paraId="534D4ECA" w14:textId="77777777" w:rsidR="00E90075" w:rsidRDefault="00E90075" w:rsidP="00C56516">
            <w:pPr>
              <w:pStyle w:val="dou-paragraph"/>
              <w:shd w:val="clear" w:color="auto" w:fill="FFFFFF"/>
              <w:spacing w:before="0" w:beforeAutospacing="0" w:after="0" w:afterAutospacing="0"/>
              <w:jc w:val="both"/>
              <w:rPr>
                <w:rFonts w:ascii="Arial" w:hAnsi="Arial" w:cs="Arial"/>
                <w:sz w:val="22"/>
              </w:rPr>
            </w:pPr>
          </w:p>
          <w:p w14:paraId="1C5114D1" w14:textId="77777777" w:rsidR="00FF764B" w:rsidRDefault="00FF764B" w:rsidP="00C56516">
            <w:pPr>
              <w:pStyle w:val="dou-paragraph"/>
              <w:shd w:val="clear" w:color="auto" w:fill="FFFFFF"/>
              <w:spacing w:before="0" w:beforeAutospacing="0" w:after="0" w:afterAutospacing="0"/>
              <w:jc w:val="both"/>
              <w:rPr>
                <w:rFonts w:ascii="Arial" w:hAnsi="Arial" w:cs="Arial"/>
                <w:sz w:val="22"/>
              </w:rPr>
            </w:pPr>
          </w:p>
          <w:p w14:paraId="4F8E1D7F" w14:textId="77777777" w:rsidR="00E90075" w:rsidRDefault="00E90075" w:rsidP="00C56516">
            <w:pPr>
              <w:pStyle w:val="dou-paragraph"/>
              <w:shd w:val="clear" w:color="auto" w:fill="FFFFFF"/>
              <w:spacing w:before="0" w:beforeAutospacing="0" w:after="0" w:afterAutospacing="0"/>
              <w:jc w:val="both"/>
              <w:rPr>
                <w:rFonts w:ascii="Arial" w:hAnsi="Arial" w:cs="Arial"/>
                <w:sz w:val="22"/>
              </w:rPr>
            </w:pPr>
          </w:p>
          <w:p w14:paraId="1A0E5F84" w14:textId="77777777" w:rsidR="00E90075" w:rsidRDefault="00E90075" w:rsidP="00C56516">
            <w:pPr>
              <w:pStyle w:val="dou-paragraph"/>
              <w:shd w:val="clear" w:color="auto" w:fill="FFFFFF"/>
              <w:spacing w:before="0" w:beforeAutospacing="0" w:after="0" w:afterAutospacing="0"/>
              <w:jc w:val="both"/>
              <w:rPr>
                <w:rFonts w:ascii="Arial" w:hAnsi="Arial" w:cs="Arial"/>
                <w:sz w:val="22"/>
              </w:rPr>
            </w:pPr>
          </w:p>
          <w:p w14:paraId="407DCC01" w14:textId="1C7C89AE" w:rsidR="00E90075" w:rsidRPr="00521592" w:rsidRDefault="00E90075" w:rsidP="00C56516">
            <w:pPr>
              <w:pStyle w:val="dou-paragraph"/>
              <w:shd w:val="clear" w:color="auto" w:fill="FFFFFF"/>
              <w:spacing w:before="0" w:beforeAutospacing="0" w:after="0" w:afterAutospacing="0"/>
              <w:jc w:val="both"/>
              <w:rPr>
                <w:rFonts w:ascii="Arial" w:hAnsi="Arial" w:cs="Arial"/>
                <w:color w:val="FF0000"/>
                <w:sz w:val="22"/>
              </w:rPr>
            </w:pPr>
          </w:p>
        </w:tc>
      </w:tr>
      <w:bookmarkEnd w:id="1"/>
    </w:tbl>
    <w:p w14:paraId="71A6DD5E" w14:textId="77777777" w:rsidR="00C56516" w:rsidRDefault="00C56516" w:rsidP="00770867">
      <w:pPr>
        <w:pStyle w:val="dou-paragraph"/>
        <w:shd w:val="clear" w:color="auto" w:fill="FFFFFF"/>
        <w:spacing w:before="0" w:beforeAutospacing="0" w:after="150" w:afterAutospacing="0"/>
        <w:jc w:val="both"/>
        <w:rPr>
          <w:rFonts w:ascii="Arial" w:hAnsi="Arial" w:cs="Arial"/>
          <w:color w:val="162937"/>
        </w:rPr>
      </w:pPr>
    </w:p>
    <w:p w14:paraId="5326FD98" w14:textId="6BD0E778" w:rsidR="00912161" w:rsidRPr="00C56516" w:rsidRDefault="00B109DE" w:rsidP="00D3281E">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commentRangeStart w:id="2"/>
      <w:r w:rsidRPr="00C56516">
        <w:rPr>
          <w:rFonts w:ascii="Arial" w:hAnsi="Arial" w:cs="Arial"/>
          <w:b/>
          <w:color w:val="162937"/>
        </w:rPr>
        <w:t>DA</w:t>
      </w:r>
      <w:r w:rsidR="00912161" w:rsidRPr="00C56516">
        <w:rPr>
          <w:rFonts w:ascii="Arial" w:hAnsi="Arial" w:cs="Arial"/>
          <w:b/>
          <w:color w:val="162937"/>
        </w:rPr>
        <w:t xml:space="preserve"> JUSTIFICATIVA </w:t>
      </w:r>
      <w:commentRangeEnd w:id="2"/>
      <w:r w:rsidR="00C56516">
        <w:rPr>
          <w:rStyle w:val="Refdecomentrio"/>
          <w:rFonts w:asciiTheme="minorHAnsi" w:eastAsiaTheme="minorEastAsia" w:hAnsiTheme="minorHAnsi" w:cstheme="minorBidi"/>
          <w:lang w:eastAsia="en-US"/>
        </w:rPr>
        <w:commentReference w:id="2"/>
      </w:r>
    </w:p>
    <w:tbl>
      <w:tblPr>
        <w:tblW w:w="0" w:type="auto"/>
        <w:tblInd w:w="108" w:type="dxa"/>
        <w:tblLook w:val="04A0" w:firstRow="1" w:lastRow="0" w:firstColumn="1" w:lastColumn="0" w:noHBand="0" w:noVBand="1"/>
      </w:tblPr>
      <w:tblGrid>
        <w:gridCol w:w="8344"/>
      </w:tblGrid>
      <w:tr w:rsidR="00912161" w:rsidRPr="00521592" w14:paraId="2BD13437" w14:textId="77777777" w:rsidTr="00DC0DB9">
        <w:tc>
          <w:tcPr>
            <w:tcW w:w="8344" w:type="dxa"/>
          </w:tcPr>
          <w:p w14:paraId="2E44317E" w14:textId="77777777" w:rsidR="00C56516" w:rsidRPr="00E90075" w:rsidRDefault="00C56516" w:rsidP="00912161">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092B6939" w14:textId="77777777" w:rsidR="00C56516" w:rsidRDefault="00C56516" w:rsidP="00912161">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01235EDE" w14:textId="77777777" w:rsidR="00E90075" w:rsidRDefault="00E90075" w:rsidP="00912161">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687D1775" w14:textId="77777777" w:rsidR="00FF764B" w:rsidRPr="00E90075" w:rsidRDefault="00FF764B" w:rsidP="00912161">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2DC268F5" w14:textId="77777777" w:rsidR="00C56516" w:rsidRPr="00E90075" w:rsidRDefault="00C56516" w:rsidP="00912161">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159FBAE2" w14:textId="25218FA3" w:rsidR="00912161" w:rsidRPr="00E90075" w:rsidRDefault="00912161" w:rsidP="00912161">
            <w:pPr>
              <w:pStyle w:val="dou-paragraph"/>
              <w:shd w:val="clear" w:color="auto" w:fill="FFFFFF"/>
              <w:spacing w:before="0" w:beforeAutospacing="0" w:after="0" w:afterAutospacing="0"/>
              <w:jc w:val="both"/>
              <w:rPr>
                <w:rFonts w:ascii="Arial" w:hAnsi="Arial" w:cs="Arial"/>
                <w:color w:val="404040" w:themeColor="text1" w:themeTint="BF"/>
                <w:sz w:val="20"/>
                <w:szCs w:val="20"/>
              </w:rPr>
            </w:pPr>
            <w:r>
              <w:rPr>
                <w:rFonts w:ascii="Arial" w:hAnsi="Arial" w:cs="Arial"/>
                <w:i/>
                <w:color w:val="404040" w:themeColor="text1" w:themeTint="BF"/>
                <w:sz w:val="20"/>
                <w:szCs w:val="20"/>
              </w:rPr>
              <w:t xml:space="preserve"> </w:t>
            </w:r>
          </w:p>
        </w:tc>
      </w:tr>
    </w:tbl>
    <w:p w14:paraId="49CC2C95" w14:textId="77777777" w:rsidR="00C56516" w:rsidRDefault="00C56516" w:rsidP="00D3281E">
      <w:pPr>
        <w:pStyle w:val="dou-paragraph"/>
        <w:shd w:val="clear" w:color="auto" w:fill="FFFFFF"/>
        <w:spacing w:before="0" w:beforeAutospacing="0" w:after="150" w:afterAutospacing="0"/>
        <w:jc w:val="both"/>
        <w:rPr>
          <w:rFonts w:ascii="Arial" w:hAnsi="Arial" w:cs="Arial"/>
          <w:color w:val="162937"/>
        </w:rPr>
      </w:pPr>
    </w:p>
    <w:p w14:paraId="2F862FE4" w14:textId="1F696E1E" w:rsidR="00D3281E" w:rsidRPr="00C56516" w:rsidRDefault="00D3281E" w:rsidP="00D3281E">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3"/>
      <w:r w:rsidRPr="00C56516">
        <w:rPr>
          <w:rFonts w:ascii="Arial" w:hAnsi="Arial" w:cs="Arial"/>
          <w:b/>
          <w:color w:val="162937"/>
        </w:rPr>
        <w:t>DO LOCAL</w:t>
      </w:r>
      <w:r w:rsidR="005447A0" w:rsidRPr="00C56516">
        <w:rPr>
          <w:rFonts w:ascii="Arial" w:hAnsi="Arial" w:cs="Arial"/>
          <w:b/>
          <w:color w:val="162937"/>
        </w:rPr>
        <w:t xml:space="preserve"> </w:t>
      </w:r>
      <w:commentRangeEnd w:id="3"/>
      <w:r w:rsidR="00C56516">
        <w:rPr>
          <w:rStyle w:val="Refdecomentrio"/>
          <w:rFonts w:asciiTheme="minorHAnsi" w:eastAsiaTheme="minorEastAsia" w:hAnsiTheme="minorHAnsi" w:cstheme="minorBidi"/>
          <w:lang w:eastAsia="en-US"/>
        </w:rPr>
        <w:commentReference w:id="3"/>
      </w:r>
    </w:p>
    <w:tbl>
      <w:tblPr>
        <w:tblW w:w="0" w:type="auto"/>
        <w:tblInd w:w="108" w:type="dxa"/>
        <w:tblLook w:val="04A0" w:firstRow="1" w:lastRow="0" w:firstColumn="1" w:lastColumn="0" w:noHBand="0" w:noVBand="1"/>
      </w:tblPr>
      <w:tblGrid>
        <w:gridCol w:w="8344"/>
      </w:tblGrid>
      <w:tr w:rsidR="00D3281E" w:rsidRPr="00521592" w14:paraId="3DF72B9B" w14:textId="77777777" w:rsidTr="00DC0DB9">
        <w:tc>
          <w:tcPr>
            <w:tcW w:w="8344" w:type="dxa"/>
          </w:tcPr>
          <w:p w14:paraId="59A8FEDD" w14:textId="77777777" w:rsidR="00C56516" w:rsidRPr="00E90075" w:rsidRDefault="00C56516" w:rsidP="00F47425">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43463DD3" w14:textId="77777777" w:rsidR="00C56516" w:rsidRDefault="00C56516" w:rsidP="00F47425">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44FB2CA9" w14:textId="77777777" w:rsidR="00E90075" w:rsidRDefault="00E90075" w:rsidP="00F47425">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06AC4170" w14:textId="77777777" w:rsidR="00FF764B" w:rsidRPr="00E90075" w:rsidRDefault="00FF764B" w:rsidP="00F47425">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78BEA3D0" w14:textId="77777777" w:rsidR="00C56516" w:rsidRPr="00E90075" w:rsidRDefault="00C56516" w:rsidP="00F47425">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68090AFB" w14:textId="617056E5" w:rsidR="00D3281E" w:rsidRPr="004813AD" w:rsidRDefault="00D3281E" w:rsidP="00F47425">
            <w:pPr>
              <w:pStyle w:val="dou-paragraph"/>
              <w:shd w:val="clear" w:color="auto" w:fill="FFFFFF"/>
              <w:spacing w:before="0" w:beforeAutospacing="0" w:after="0" w:afterAutospacing="0"/>
              <w:jc w:val="both"/>
              <w:rPr>
                <w:rFonts w:asciiTheme="majorHAnsi" w:eastAsiaTheme="minorEastAsia" w:hAnsiTheme="majorHAnsi" w:cstheme="minorBidi"/>
                <w:color w:val="000000"/>
                <w:sz w:val="22"/>
                <w:lang w:eastAsia="en-US"/>
              </w:rPr>
            </w:pPr>
          </w:p>
        </w:tc>
      </w:tr>
    </w:tbl>
    <w:p w14:paraId="3185FFDD" w14:textId="77777777" w:rsidR="00C56516" w:rsidRDefault="00C56516" w:rsidP="00912161">
      <w:pPr>
        <w:pStyle w:val="dou-paragraph"/>
        <w:shd w:val="clear" w:color="auto" w:fill="FFFFFF"/>
        <w:spacing w:before="0" w:beforeAutospacing="0" w:after="150" w:afterAutospacing="0"/>
        <w:jc w:val="both"/>
        <w:rPr>
          <w:rFonts w:ascii="Arial" w:hAnsi="Arial" w:cs="Arial"/>
          <w:color w:val="162937"/>
        </w:rPr>
      </w:pPr>
    </w:p>
    <w:p w14:paraId="5266AC98" w14:textId="3E3E750A" w:rsidR="004813AD" w:rsidRPr="00B4505E" w:rsidRDefault="004813AD" w:rsidP="004813AD">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4"/>
      <w:r w:rsidRPr="00B4505E">
        <w:rPr>
          <w:rFonts w:ascii="Arial" w:hAnsi="Arial" w:cs="Arial"/>
          <w:b/>
          <w:color w:val="162937"/>
        </w:rPr>
        <w:t xml:space="preserve">DO QUANTITATIVO </w:t>
      </w:r>
      <w:commentRangeEnd w:id="4"/>
      <w:r w:rsidR="00C56516">
        <w:rPr>
          <w:rStyle w:val="Refdecomentrio"/>
          <w:rFonts w:asciiTheme="minorHAnsi" w:eastAsiaTheme="minorEastAsia" w:hAnsiTheme="minorHAnsi" w:cstheme="minorBidi"/>
          <w:lang w:eastAsia="en-US"/>
        </w:rPr>
        <w:commentReference w:id="4"/>
      </w:r>
    </w:p>
    <w:tbl>
      <w:tblPr>
        <w:tblW w:w="0" w:type="auto"/>
        <w:tblInd w:w="108" w:type="dxa"/>
        <w:tblLook w:val="04A0" w:firstRow="1" w:lastRow="0" w:firstColumn="1" w:lastColumn="0" w:noHBand="0" w:noVBand="1"/>
      </w:tblPr>
      <w:tblGrid>
        <w:gridCol w:w="8344"/>
      </w:tblGrid>
      <w:tr w:rsidR="004813AD" w:rsidRPr="00521592" w14:paraId="36E5A3CA" w14:textId="77777777" w:rsidTr="00DC0DB9">
        <w:tc>
          <w:tcPr>
            <w:tcW w:w="8344" w:type="dxa"/>
          </w:tcPr>
          <w:p w14:paraId="3472FE48" w14:textId="77777777" w:rsidR="004813AD" w:rsidRPr="00E90075" w:rsidRDefault="00BA3800" w:rsidP="00BA3800">
            <w:pPr>
              <w:autoSpaceDE w:val="0"/>
              <w:autoSpaceDN w:val="0"/>
              <w:adjustRightInd w:val="0"/>
              <w:spacing w:after="0" w:line="240" w:lineRule="auto"/>
              <w:jc w:val="both"/>
              <w:rPr>
                <w:rFonts w:ascii="Arial" w:eastAsia="Times New Roman" w:hAnsi="Arial" w:cs="Arial"/>
                <w:color w:val="404040" w:themeColor="text1" w:themeTint="BF"/>
                <w:sz w:val="20"/>
                <w:szCs w:val="20"/>
                <w:lang w:eastAsia="pt-BR"/>
              </w:rPr>
            </w:pPr>
            <w:r>
              <w:rPr>
                <w:rFonts w:ascii="Arial" w:eastAsia="Times New Roman" w:hAnsi="Arial" w:cs="Arial"/>
                <w:i/>
                <w:color w:val="404040" w:themeColor="text1" w:themeTint="BF"/>
                <w:sz w:val="20"/>
                <w:szCs w:val="20"/>
                <w:lang w:eastAsia="pt-BR"/>
              </w:rPr>
              <w:t xml:space="preserve"> </w:t>
            </w:r>
          </w:p>
          <w:p w14:paraId="3A91D3E4" w14:textId="77777777" w:rsidR="00E90075" w:rsidRDefault="00E90075" w:rsidP="00BA3800">
            <w:pPr>
              <w:autoSpaceDE w:val="0"/>
              <w:autoSpaceDN w:val="0"/>
              <w:adjustRightInd w:val="0"/>
              <w:spacing w:after="0" w:line="240" w:lineRule="auto"/>
              <w:jc w:val="both"/>
              <w:rPr>
                <w:rFonts w:ascii="Arial" w:eastAsia="Times New Roman" w:hAnsi="Arial" w:cs="Arial"/>
                <w:color w:val="404040" w:themeColor="text1" w:themeTint="BF"/>
                <w:sz w:val="20"/>
                <w:szCs w:val="20"/>
                <w:lang w:eastAsia="pt-BR"/>
              </w:rPr>
            </w:pPr>
          </w:p>
          <w:p w14:paraId="19571DD0" w14:textId="77777777" w:rsidR="00FF764B" w:rsidRDefault="00FF764B" w:rsidP="00BA3800">
            <w:pPr>
              <w:autoSpaceDE w:val="0"/>
              <w:autoSpaceDN w:val="0"/>
              <w:adjustRightInd w:val="0"/>
              <w:spacing w:after="0" w:line="240" w:lineRule="auto"/>
              <w:jc w:val="both"/>
              <w:rPr>
                <w:rFonts w:ascii="Arial" w:eastAsia="Times New Roman" w:hAnsi="Arial" w:cs="Arial"/>
                <w:color w:val="404040" w:themeColor="text1" w:themeTint="BF"/>
                <w:sz w:val="20"/>
                <w:szCs w:val="20"/>
                <w:lang w:eastAsia="pt-BR"/>
              </w:rPr>
            </w:pPr>
          </w:p>
          <w:p w14:paraId="72ED2A35" w14:textId="77777777" w:rsidR="00E90075" w:rsidRPr="00E90075" w:rsidRDefault="00E90075" w:rsidP="00BA3800">
            <w:pPr>
              <w:autoSpaceDE w:val="0"/>
              <w:autoSpaceDN w:val="0"/>
              <w:adjustRightInd w:val="0"/>
              <w:spacing w:after="0" w:line="240" w:lineRule="auto"/>
              <w:jc w:val="both"/>
              <w:rPr>
                <w:rFonts w:ascii="Arial" w:eastAsia="Times New Roman" w:hAnsi="Arial" w:cs="Arial"/>
                <w:color w:val="404040" w:themeColor="text1" w:themeTint="BF"/>
                <w:sz w:val="20"/>
                <w:szCs w:val="20"/>
                <w:lang w:eastAsia="pt-BR"/>
              </w:rPr>
            </w:pPr>
          </w:p>
          <w:p w14:paraId="077AB377" w14:textId="77777777" w:rsidR="00E90075" w:rsidRPr="00E90075" w:rsidRDefault="00E90075" w:rsidP="00BA3800">
            <w:pPr>
              <w:autoSpaceDE w:val="0"/>
              <w:autoSpaceDN w:val="0"/>
              <w:adjustRightInd w:val="0"/>
              <w:spacing w:after="0" w:line="240" w:lineRule="auto"/>
              <w:jc w:val="both"/>
              <w:rPr>
                <w:rFonts w:ascii="Arial" w:eastAsia="Times New Roman" w:hAnsi="Arial" w:cs="Arial"/>
                <w:color w:val="404040" w:themeColor="text1" w:themeTint="BF"/>
                <w:sz w:val="20"/>
                <w:szCs w:val="20"/>
                <w:lang w:eastAsia="pt-BR"/>
              </w:rPr>
            </w:pPr>
          </w:p>
          <w:p w14:paraId="177677FB" w14:textId="674E8125" w:rsidR="00E90075" w:rsidRPr="00E90075" w:rsidRDefault="00E90075" w:rsidP="00BA3800">
            <w:pPr>
              <w:autoSpaceDE w:val="0"/>
              <w:autoSpaceDN w:val="0"/>
              <w:adjustRightInd w:val="0"/>
              <w:spacing w:after="0" w:line="240" w:lineRule="auto"/>
              <w:jc w:val="both"/>
              <w:rPr>
                <w:rFonts w:asciiTheme="majorHAnsi" w:hAnsiTheme="majorHAnsi"/>
                <w:color w:val="000000"/>
                <w:szCs w:val="24"/>
              </w:rPr>
            </w:pPr>
          </w:p>
        </w:tc>
      </w:tr>
    </w:tbl>
    <w:p w14:paraId="721FF879" w14:textId="77777777" w:rsidR="00232351" w:rsidRPr="00B4505E" w:rsidRDefault="00232351" w:rsidP="00B4505E">
      <w:pPr>
        <w:autoSpaceDE w:val="0"/>
        <w:autoSpaceDN w:val="0"/>
        <w:adjustRightInd w:val="0"/>
        <w:spacing w:after="150" w:line="240" w:lineRule="auto"/>
        <w:rPr>
          <w:rFonts w:asciiTheme="majorHAnsi" w:hAnsiTheme="majorHAnsi"/>
          <w:b/>
          <w:bCs/>
          <w:color w:val="000000"/>
          <w:sz w:val="24"/>
          <w:szCs w:val="24"/>
        </w:rPr>
      </w:pPr>
    </w:p>
    <w:p w14:paraId="2FF65012" w14:textId="04F8FBE5" w:rsidR="00012A1D" w:rsidRPr="00B4505E" w:rsidRDefault="00D1074A" w:rsidP="00B4505E">
      <w:pPr>
        <w:pStyle w:val="PargrafodaLista"/>
        <w:numPr>
          <w:ilvl w:val="0"/>
          <w:numId w:val="3"/>
        </w:numPr>
        <w:tabs>
          <w:tab w:val="left" w:pos="284"/>
        </w:tabs>
        <w:autoSpaceDE w:val="0"/>
        <w:autoSpaceDN w:val="0"/>
        <w:adjustRightInd w:val="0"/>
        <w:spacing w:after="150" w:line="240" w:lineRule="auto"/>
        <w:ind w:left="0" w:firstLine="0"/>
        <w:rPr>
          <w:rFonts w:asciiTheme="majorHAnsi" w:hAnsiTheme="majorHAnsi"/>
          <w:b/>
          <w:bCs/>
          <w:color w:val="000000"/>
          <w:szCs w:val="24"/>
        </w:rPr>
      </w:pPr>
      <w:commentRangeStart w:id="5"/>
      <w:r w:rsidRPr="00B4505E">
        <w:rPr>
          <w:rFonts w:asciiTheme="majorHAnsi" w:hAnsiTheme="majorHAnsi"/>
          <w:b/>
          <w:bCs/>
          <w:color w:val="000000"/>
          <w:szCs w:val="24"/>
        </w:rPr>
        <w:t>DO</w:t>
      </w:r>
      <w:r w:rsidR="00F14CC1" w:rsidRPr="00B4505E">
        <w:rPr>
          <w:rFonts w:asciiTheme="majorHAnsi" w:hAnsiTheme="majorHAnsi"/>
          <w:b/>
          <w:bCs/>
          <w:color w:val="000000"/>
          <w:szCs w:val="24"/>
        </w:rPr>
        <w:t xml:space="preserve"> VALOR ESTIMADO </w:t>
      </w:r>
      <w:commentRangeEnd w:id="5"/>
      <w:r w:rsidR="009E44A9">
        <w:rPr>
          <w:rStyle w:val="Refdecomentrio"/>
        </w:rPr>
        <w:commentReference w:id="5"/>
      </w:r>
    </w:p>
    <w:tbl>
      <w:tblPr>
        <w:tblW w:w="0" w:type="auto"/>
        <w:tblInd w:w="108" w:type="dxa"/>
        <w:tblLook w:val="04A0" w:firstRow="1" w:lastRow="0" w:firstColumn="1" w:lastColumn="0" w:noHBand="0" w:noVBand="1"/>
      </w:tblPr>
      <w:tblGrid>
        <w:gridCol w:w="8344"/>
      </w:tblGrid>
      <w:tr w:rsidR="00012A1D" w:rsidRPr="00BC1840" w14:paraId="530B323F" w14:textId="77777777" w:rsidTr="00DC0DB9">
        <w:tc>
          <w:tcPr>
            <w:tcW w:w="8344" w:type="dxa"/>
          </w:tcPr>
          <w:p w14:paraId="6B51ED52" w14:textId="77777777" w:rsidR="00012A1D" w:rsidRPr="00E90075" w:rsidRDefault="00012A1D" w:rsidP="005051EC">
            <w:pPr>
              <w:pStyle w:val="dou-paragraph"/>
              <w:shd w:val="clear" w:color="auto" w:fill="FFFFFF"/>
              <w:spacing w:before="0" w:beforeAutospacing="0" w:after="0" w:afterAutospacing="0"/>
              <w:jc w:val="center"/>
              <w:rPr>
                <w:rFonts w:ascii="Arial" w:hAnsi="Arial" w:cs="Arial"/>
                <w:color w:val="404040" w:themeColor="text1" w:themeTint="BF"/>
                <w:sz w:val="20"/>
                <w:szCs w:val="20"/>
              </w:rPr>
            </w:pPr>
          </w:p>
          <w:p w14:paraId="410A43AC" w14:textId="77777777" w:rsidR="00E90075" w:rsidRDefault="00E90075" w:rsidP="005051EC">
            <w:pPr>
              <w:pStyle w:val="dou-paragraph"/>
              <w:shd w:val="clear" w:color="auto" w:fill="FFFFFF"/>
              <w:spacing w:before="0" w:beforeAutospacing="0" w:after="0" w:afterAutospacing="0"/>
              <w:jc w:val="center"/>
              <w:rPr>
                <w:rFonts w:ascii="Arial" w:hAnsi="Arial" w:cs="Arial"/>
                <w:color w:val="404040" w:themeColor="text1" w:themeTint="BF"/>
                <w:sz w:val="20"/>
                <w:szCs w:val="20"/>
              </w:rPr>
            </w:pPr>
          </w:p>
          <w:p w14:paraId="3E1F69E9" w14:textId="77777777" w:rsidR="00FF764B" w:rsidRPr="00E90075" w:rsidRDefault="00FF764B" w:rsidP="005051EC">
            <w:pPr>
              <w:pStyle w:val="dou-paragraph"/>
              <w:shd w:val="clear" w:color="auto" w:fill="FFFFFF"/>
              <w:spacing w:before="0" w:beforeAutospacing="0" w:after="0" w:afterAutospacing="0"/>
              <w:jc w:val="center"/>
              <w:rPr>
                <w:rFonts w:ascii="Arial" w:hAnsi="Arial" w:cs="Arial"/>
                <w:color w:val="404040" w:themeColor="text1" w:themeTint="BF"/>
                <w:sz w:val="20"/>
                <w:szCs w:val="20"/>
              </w:rPr>
            </w:pPr>
          </w:p>
          <w:p w14:paraId="0F791E41" w14:textId="77777777" w:rsidR="00E90075" w:rsidRPr="00E90075" w:rsidRDefault="00E90075" w:rsidP="005051EC">
            <w:pPr>
              <w:pStyle w:val="dou-paragraph"/>
              <w:shd w:val="clear" w:color="auto" w:fill="FFFFFF"/>
              <w:spacing w:before="0" w:beforeAutospacing="0" w:after="0" w:afterAutospacing="0"/>
              <w:jc w:val="center"/>
              <w:rPr>
                <w:rFonts w:ascii="Arial" w:hAnsi="Arial" w:cs="Arial"/>
                <w:color w:val="404040" w:themeColor="text1" w:themeTint="BF"/>
                <w:sz w:val="20"/>
                <w:szCs w:val="20"/>
              </w:rPr>
            </w:pPr>
          </w:p>
          <w:p w14:paraId="2DC01E07" w14:textId="77777777" w:rsidR="00E90075" w:rsidRDefault="00E90075" w:rsidP="0084192B">
            <w:pPr>
              <w:pStyle w:val="dou-paragraph"/>
              <w:shd w:val="clear" w:color="auto" w:fill="FFFFFF"/>
              <w:spacing w:before="0" w:beforeAutospacing="0" w:after="0" w:afterAutospacing="0"/>
              <w:rPr>
                <w:rFonts w:ascii="Arial" w:eastAsia="Calibri" w:hAnsi="Arial" w:cs="Arial"/>
                <w:lang w:eastAsia="en-US"/>
              </w:rPr>
            </w:pPr>
          </w:p>
          <w:p w14:paraId="5D2E449D" w14:textId="5649E137" w:rsidR="00FF764B" w:rsidRPr="00E90075" w:rsidRDefault="00FF764B" w:rsidP="005051EC">
            <w:pPr>
              <w:pStyle w:val="dou-paragraph"/>
              <w:shd w:val="clear" w:color="auto" w:fill="FFFFFF"/>
              <w:spacing w:before="0" w:beforeAutospacing="0" w:after="0" w:afterAutospacing="0"/>
              <w:jc w:val="center"/>
              <w:rPr>
                <w:rFonts w:ascii="Arial" w:eastAsia="Calibri" w:hAnsi="Arial" w:cs="Arial"/>
                <w:lang w:eastAsia="en-US"/>
              </w:rPr>
            </w:pPr>
          </w:p>
        </w:tc>
      </w:tr>
    </w:tbl>
    <w:p w14:paraId="262ED1D1" w14:textId="77777777" w:rsidR="00F14CC1" w:rsidRDefault="00F14CC1" w:rsidP="00F14CC1">
      <w:pPr>
        <w:pStyle w:val="dou-paragraph"/>
        <w:shd w:val="clear" w:color="auto" w:fill="FFFFFF"/>
        <w:spacing w:before="0" w:beforeAutospacing="0" w:after="150" w:afterAutospacing="0"/>
        <w:jc w:val="both"/>
        <w:rPr>
          <w:rFonts w:ascii="Arial" w:hAnsi="Arial" w:cs="Arial"/>
          <w:color w:val="162937"/>
        </w:rPr>
      </w:pPr>
    </w:p>
    <w:p w14:paraId="4B9D496B" w14:textId="77777777" w:rsidR="0084192B" w:rsidRDefault="0084192B" w:rsidP="00F14CC1">
      <w:pPr>
        <w:pStyle w:val="dou-paragraph"/>
        <w:shd w:val="clear" w:color="auto" w:fill="FFFFFF"/>
        <w:spacing w:before="0" w:beforeAutospacing="0" w:after="150" w:afterAutospacing="0"/>
        <w:jc w:val="both"/>
        <w:rPr>
          <w:rFonts w:ascii="Arial" w:hAnsi="Arial" w:cs="Arial"/>
          <w:color w:val="162937"/>
        </w:rPr>
      </w:pPr>
    </w:p>
    <w:p w14:paraId="308A5A54" w14:textId="77777777" w:rsidR="0084192B" w:rsidRPr="00E90075" w:rsidRDefault="0084192B" w:rsidP="00F14CC1">
      <w:pPr>
        <w:pStyle w:val="dou-paragraph"/>
        <w:shd w:val="clear" w:color="auto" w:fill="FFFFFF"/>
        <w:spacing w:before="0" w:beforeAutospacing="0" w:after="150" w:afterAutospacing="0"/>
        <w:jc w:val="both"/>
        <w:rPr>
          <w:rFonts w:ascii="Arial" w:hAnsi="Arial" w:cs="Arial"/>
          <w:color w:val="162937"/>
        </w:rPr>
      </w:pPr>
    </w:p>
    <w:p w14:paraId="6D3412D8" w14:textId="085C69D7" w:rsidR="00F14CC1" w:rsidRPr="00B4505E" w:rsidRDefault="00550097" w:rsidP="00F14CC1">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6"/>
      <w:r>
        <w:rPr>
          <w:rFonts w:ascii="Arial" w:hAnsi="Arial" w:cs="Arial"/>
          <w:b/>
          <w:color w:val="162937"/>
        </w:rPr>
        <w:lastRenderedPageBreak/>
        <w:t>DO PRAZO</w:t>
      </w:r>
      <w:commentRangeEnd w:id="6"/>
      <w:r>
        <w:rPr>
          <w:rStyle w:val="Refdecomentrio"/>
          <w:rFonts w:asciiTheme="minorHAnsi" w:eastAsiaTheme="minorEastAsia" w:hAnsiTheme="minorHAnsi" w:cstheme="minorBidi"/>
          <w:lang w:eastAsia="en-US"/>
        </w:rPr>
        <w:commentReference w:id="6"/>
      </w:r>
    </w:p>
    <w:tbl>
      <w:tblPr>
        <w:tblW w:w="0" w:type="auto"/>
        <w:tblInd w:w="108" w:type="dxa"/>
        <w:tblLook w:val="04A0" w:firstRow="1" w:lastRow="0" w:firstColumn="1" w:lastColumn="0" w:noHBand="0" w:noVBand="1"/>
      </w:tblPr>
      <w:tblGrid>
        <w:gridCol w:w="8344"/>
      </w:tblGrid>
      <w:tr w:rsidR="00F14CC1" w:rsidRPr="00521592" w14:paraId="408CF748" w14:textId="77777777" w:rsidTr="00DC0DB9">
        <w:tc>
          <w:tcPr>
            <w:tcW w:w="8344" w:type="dxa"/>
          </w:tcPr>
          <w:p w14:paraId="087D56A5" w14:textId="77777777" w:rsidR="00E90075" w:rsidRPr="00E90075" w:rsidRDefault="00E90075" w:rsidP="00DA05AF">
            <w:pPr>
              <w:spacing w:after="0" w:line="240" w:lineRule="auto"/>
              <w:jc w:val="both"/>
              <w:rPr>
                <w:rFonts w:ascii="Arial" w:eastAsia="Times New Roman" w:hAnsi="Arial" w:cs="Arial"/>
                <w:color w:val="404040" w:themeColor="text1" w:themeTint="BF"/>
                <w:sz w:val="20"/>
                <w:szCs w:val="20"/>
                <w:lang w:eastAsia="pt-BR"/>
              </w:rPr>
            </w:pPr>
          </w:p>
          <w:p w14:paraId="4B719A7C" w14:textId="77777777" w:rsidR="00E90075" w:rsidRDefault="00E90075" w:rsidP="00DA05AF">
            <w:pPr>
              <w:spacing w:after="0" w:line="240" w:lineRule="auto"/>
              <w:jc w:val="both"/>
              <w:rPr>
                <w:rFonts w:ascii="Arial" w:eastAsia="Times New Roman" w:hAnsi="Arial" w:cs="Arial"/>
                <w:color w:val="404040" w:themeColor="text1" w:themeTint="BF"/>
                <w:sz w:val="20"/>
                <w:szCs w:val="20"/>
                <w:lang w:eastAsia="pt-BR"/>
              </w:rPr>
            </w:pPr>
          </w:p>
          <w:p w14:paraId="562EF612" w14:textId="77777777" w:rsidR="00FF764B" w:rsidRDefault="00FF764B" w:rsidP="00DA05AF">
            <w:pPr>
              <w:spacing w:after="0" w:line="240" w:lineRule="auto"/>
              <w:jc w:val="both"/>
              <w:rPr>
                <w:rFonts w:ascii="Arial" w:eastAsia="Times New Roman" w:hAnsi="Arial" w:cs="Arial"/>
                <w:color w:val="404040" w:themeColor="text1" w:themeTint="BF"/>
                <w:sz w:val="20"/>
                <w:szCs w:val="20"/>
                <w:lang w:eastAsia="pt-BR"/>
              </w:rPr>
            </w:pPr>
          </w:p>
          <w:p w14:paraId="3CE05FFB" w14:textId="77777777" w:rsidR="00FF764B" w:rsidRPr="00E90075" w:rsidRDefault="00FF764B" w:rsidP="00DA05AF">
            <w:pPr>
              <w:spacing w:after="0" w:line="240" w:lineRule="auto"/>
              <w:jc w:val="both"/>
              <w:rPr>
                <w:rFonts w:ascii="Arial" w:eastAsia="Times New Roman" w:hAnsi="Arial" w:cs="Arial"/>
                <w:color w:val="404040" w:themeColor="text1" w:themeTint="BF"/>
                <w:sz w:val="20"/>
                <w:szCs w:val="20"/>
                <w:lang w:eastAsia="pt-BR"/>
              </w:rPr>
            </w:pPr>
          </w:p>
          <w:p w14:paraId="5086057A" w14:textId="6D664BF8" w:rsidR="00F14CC1" w:rsidRPr="00F14CC1" w:rsidRDefault="00F14CC1" w:rsidP="00DA05AF">
            <w:pPr>
              <w:spacing w:after="0" w:line="240" w:lineRule="auto"/>
              <w:jc w:val="both"/>
              <w:rPr>
                <w:rFonts w:ascii="Arial" w:eastAsia="Times New Roman" w:hAnsi="Arial" w:cs="Arial"/>
                <w:i/>
                <w:color w:val="404040" w:themeColor="text1" w:themeTint="BF"/>
                <w:sz w:val="20"/>
                <w:szCs w:val="20"/>
                <w:lang w:eastAsia="pt-BR"/>
              </w:rPr>
            </w:pPr>
            <w:r>
              <w:rPr>
                <w:rFonts w:ascii="Arial" w:eastAsia="Times New Roman" w:hAnsi="Arial" w:cs="Arial"/>
                <w:i/>
                <w:color w:val="404040" w:themeColor="text1" w:themeTint="BF"/>
                <w:sz w:val="20"/>
                <w:szCs w:val="20"/>
                <w:lang w:eastAsia="pt-BR"/>
              </w:rPr>
              <w:t xml:space="preserve"> </w:t>
            </w:r>
          </w:p>
        </w:tc>
      </w:tr>
    </w:tbl>
    <w:p w14:paraId="02EE57C5" w14:textId="77777777" w:rsidR="00E90075" w:rsidRDefault="00E90075" w:rsidP="000444FC">
      <w:pPr>
        <w:pStyle w:val="dou-paragraph"/>
        <w:shd w:val="clear" w:color="auto" w:fill="FFFFFF"/>
        <w:spacing w:before="0" w:beforeAutospacing="0" w:after="150" w:afterAutospacing="0"/>
        <w:jc w:val="both"/>
        <w:rPr>
          <w:rFonts w:ascii="Arial" w:hAnsi="Arial" w:cs="Arial"/>
          <w:color w:val="162937"/>
        </w:rPr>
      </w:pPr>
    </w:p>
    <w:p w14:paraId="092A6FE1" w14:textId="77367C0F" w:rsidR="000444FC" w:rsidRPr="00B4505E" w:rsidRDefault="000444FC" w:rsidP="000444FC">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7"/>
      <w:r w:rsidRPr="00B4505E">
        <w:rPr>
          <w:rFonts w:ascii="Arial" w:hAnsi="Arial" w:cs="Arial"/>
          <w:b/>
          <w:color w:val="162937"/>
        </w:rPr>
        <w:t xml:space="preserve">DA </w:t>
      </w:r>
      <w:r w:rsidR="00F3077B" w:rsidRPr="00B4505E">
        <w:rPr>
          <w:rFonts w:ascii="Arial" w:hAnsi="Arial" w:cs="Arial"/>
          <w:b/>
          <w:color w:val="162937"/>
        </w:rPr>
        <w:t>DESCRIÇÃO DO</w:t>
      </w:r>
      <w:r w:rsidR="00550097">
        <w:rPr>
          <w:rFonts w:ascii="Arial" w:hAnsi="Arial" w:cs="Arial"/>
          <w:b/>
          <w:color w:val="162937"/>
        </w:rPr>
        <w:t>S SERVIÇOS / DO MATERIAL</w:t>
      </w:r>
      <w:commentRangeEnd w:id="7"/>
      <w:r w:rsidR="00550097">
        <w:rPr>
          <w:rStyle w:val="Refdecomentrio"/>
          <w:rFonts w:asciiTheme="minorHAnsi" w:eastAsiaTheme="minorEastAsia" w:hAnsiTheme="minorHAnsi" w:cstheme="minorBidi"/>
          <w:lang w:eastAsia="en-US"/>
        </w:rPr>
        <w:commentReference w:id="7"/>
      </w:r>
    </w:p>
    <w:tbl>
      <w:tblPr>
        <w:tblW w:w="0" w:type="auto"/>
        <w:tblInd w:w="108" w:type="dxa"/>
        <w:tblLook w:val="04A0" w:firstRow="1" w:lastRow="0" w:firstColumn="1" w:lastColumn="0" w:noHBand="0" w:noVBand="1"/>
      </w:tblPr>
      <w:tblGrid>
        <w:gridCol w:w="8344"/>
      </w:tblGrid>
      <w:tr w:rsidR="000444FC" w:rsidRPr="00521592" w14:paraId="19E3D854" w14:textId="77777777" w:rsidTr="00DC0DB9">
        <w:tc>
          <w:tcPr>
            <w:tcW w:w="8344" w:type="dxa"/>
          </w:tcPr>
          <w:p w14:paraId="3FEB719C" w14:textId="77777777" w:rsidR="00E90075" w:rsidRPr="00E90075" w:rsidRDefault="00E90075" w:rsidP="004C7F99">
            <w:pPr>
              <w:spacing w:after="0" w:line="240" w:lineRule="auto"/>
              <w:jc w:val="both"/>
              <w:rPr>
                <w:rFonts w:ascii="Arial" w:eastAsia="Times New Roman" w:hAnsi="Arial" w:cs="Arial"/>
                <w:color w:val="404040" w:themeColor="text1" w:themeTint="BF"/>
                <w:sz w:val="20"/>
                <w:szCs w:val="20"/>
                <w:lang w:eastAsia="pt-BR"/>
              </w:rPr>
            </w:pPr>
          </w:p>
          <w:p w14:paraId="4672475C" w14:textId="77777777" w:rsidR="00E90075" w:rsidRDefault="00E90075" w:rsidP="004C7F99">
            <w:pPr>
              <w:spacing w:after="0" w:line="240" w:lineRule="auto"/>
              <w:jc w:val="both"/>
              <w:rPr>
                <w:rFonts w:ascii="Arial" w:eastAsia="Times New Roman" w:hAnsi="Arial" w:cs="Arial"/>
                <w:color w:val="404040" w:themeColor="text1" w:themeTint="BF"/>
                <w:sz w:val="20"/>
                <w:szCs w:val="20"/>
                <w:lang w:eastAsia="pt-BR"/>
              </w:rPr>
            </w:pPr>
          </w:p>
          <w:p w14:paraId="29287E86" w14:textId="77777777" w:rsidR="00E90075" w:rsidRPr="00E90075" w:rsidRDefault="00E90075" w:rsidP="004C7F99">
            <w:pPr>
              <w:spacing w:after="0" w:line="240" w:lineRule="auto"/>
              <w:jc w:val="both"/>
              <w:rPr>
                <w:rFonts w:ascii="Arial" w:eastAsia="Times New Roman" w:hAnsi="Arial" w:cs="Arial"/>
                <w:color w:val="404040" w:themeColor="text1" w:themeTint="BF"/>
                <w:sz w:val="20"/>
                <w:szCs w:val="20"/>
                <w:lang w:eastAsia="pt-BR"/>
              </w:rPr>
            </w:pPr>
          </w:p>
          <w:p w14:paraId="015ED28D" w14:textId="77777777" w:rsidR="00FF764B" w:rsidRDefault="00FF764B" w:rsidP="004C7F99">
            <w:pPr>
              <w:spacing w:after="0" w:line="240" w:lineRule="auto"/>
              <w:jc w:val="both"/>
              <w:rPr>
                <w:rFonts w:ascii="Arial" w:eastAsia="Times New Roman" w:hAnsi="Arial" w:cs="Arial"/>
                <w:i/>
                <w:color w:val="404040" w:themeColor="text1" w:themeTint="BF"/>
                <w:sz w:val="20"/>
                <w:szCs w:val="20"/>
                <w:lang w:eastAsia="pt-BR"/>
              </w:rPr>
            </w:pPr>
          </w:p>
          <w:p w14:paraId="365FF26C" w14:textId="67B9046B" w:rsidR="000444FC" w:rsidRPr="00F14CC1" w:rsidRDefault="000444FC" w:rsidP="004C7F99">
            <w:pPr>
              <w:spacing w:after="0" w:line="240" w:lineRule="auto"/>
              <w:jc w:val="both"/>
              <w:rPr>
                <w:rFonts w:ascii="Arial" w:eastAsia="Times New Roman" w:hAnsi="Arial" w:cs="Arial"/>
                <w:i/>
                <w:color w:val="404040" w:themeColor="text1" w:themeTint="BF"/>
                <w:sz w:val="20"/>
                <w:szCs w:val="20"/>
                <w:lang w:eastAsia="pt-BR"/>
              </w:rPr>
            </w:pPr>
            <w:r>
              <w:rPr>
                <w:rFonts w:ascii="Arial" w:eastAsia="Times New Roman" w:hAnsi="Arial" w:cs="Arial"/>
                <w:i/>
                <w:color w:val="404040" w:themeColor="text1" w:themeTint="BF"/>
                <w:sz w:val="20"/>
                <w:szCs w:val="20"/>
                <w:lang w:eastAsia="pt-BR"/>
              </w:rPr>
              <w:t xml:space="preserve"> </w:t>
            </w:r>
          </w:p>
        </w:tc>
      </w:tr>
    </w:tbl>
    <w:p w14:paraId="23CE416A" w14:textId="77777777" w:rsidR="00FE28F3" w:rsidRDefault="00FE28F3" w:rsidP="00FE28F3">
      <w:pPr>
        <w:pStyle w:val="dou-paragraph"/>
        <w:shd w:val="clear" w:color="auto" w:fill="FFFFFF"/>
        <w:spacing w:before="0" w:beforeAutospacing="0" w:after="150" w:afterAutospacing="0"/>
        <w:jc w:val="both"/>
        <w:rPr>
          <w:rFonts w:ascii="Arial" w:hAnsi="Arial" w:cs="Arial"/>
          <w:color w:val="162937"/>
        </w:rPr>
      </w:pPr>
    </w:p>
    <w:p w14:paraId="34B2BA30" w14:textId="438A2151" w:rsidR="00F6158F" w:rsidRPr="00B4505E" w:rsidRDefault="00F6158F" w:rsidP="00F6158F">
      <w:pPr>
        <w:pStyle w:val="dou-paragraph"/>
        <w:numPr>
          <w:ilvl w:val="0"/>
          <w:numId w:val="3"/>
        </w:numPr>
        <w:shd w:val="clear" w:color="auto" w:fill="FFFFFF"/>
        <w:tabs>
          <w:tab w:val="left" w:pos="284"/>
        </w:tabs>
        <w:spacing w:before="0" w:beforeAutospacing="0" w:after="150" w:afterAutospacing="0"/>
        <w:ind w:hanging="720"/>
        <w:jc w:val="both"/>
        <w:rPr>
          <w:rFonts w:ascii="Arial" w:hAnsi="Arial" w:cs="Arial"/>
          <w:b/>
          <w:color w:val="162937"/>
        </w:rPr>
      </w:pPr>
      <w:commentRangeStart w:id="8"/>
      <w:r w:rsidRPr="00B4505E">
        <w:rPr>
          <w:rFonts w:ascii="Arial" w:hAnsi="Arial" w:cs="Arial"/>
          <w:b/>
          <w:color w:val="162937"/>
        </w:rPr>
        <w:t>D</w:t>
      </w:r>
      <w:r w:rsidR="001F0AB9">
        <w:rPr>
          <w:rFonts w:ascii="Arial" w:hAnsi="Arial" w:cs="Arial"/>
          <w:b/>
          <w:color w:val="162937"/>
        </w:rPr>
        <w:t xml:space="preserve">A </w:t>
      </w:r>
      <w:r w:rsidRPr="00B4505E">
        <w:rPr>
          <w:rFonts w:ascii="Arial" w:hAnsi="Arial" w:cs="Arial"/>
          <w:b/>
          <w:color w:val="162937"/>
        </w:rPr>
        <w:t>MEDIÇÃO</w:t>
      </w:r>
      <w:commentRangeEnd w:id="8"/>
      <w:r w:rsidR="001F0AB9">
        <w:rPr>
          <w:rStyle w:val="Refdecomentrio"/>
          <w:rFonts w:asciiTheme="minorHAnsi" w:eastAsiaTheme="minorEastAsia" w:hAnsiTheme="minorHAnsi" w:cstheme="minorBidi"/>
          <w:lang w:eastAsia="en-US"/>
        </w:rPr>
        <w:commentReference w:id="8"/>
      </w:r>
    </w:p>
    <w:tbl>
      <w:tblPr>
        <w:tblW w:w="0" w:type="auto"/>
        <w:tblInd w:w="108" w:type="dxa"/>
        <w:tblLook w:val="04A0" w:firstRow="1" w:lastRow="0" w:firstColumn="1" w:lastColumn="0" w:noHBand="0" w:noVBand="1"/>
      </w:tblPr>
      <w:tblGrid>
        <w:gridCol w:w="8344"/>
      </w:tblGrid>
      <w:tr w:rsidR="00F6158F" w14:paraId="1CE4C4EB" w14:textId="77777777" w:rsidTr="00F6158F">
        <w:tc>
          <w:tcPr>
            <w:tcW w:w="8344" w:type="dxa"/>
            <w:hideMark/>
          </w:tcPr>
          <w:p w14:paraId="5DD62E14" w14:textId="77777777" w:rsidR="00E90075" w:rsidRPr="00E90075" w:rsidRDefault="00E90075" w:rsidP="00F6158F">
            <w:pPr>
              <w:spacing w:after="0" w:line="240" w:lineRule="auto"/>
              <w:jc w:val="both"/>
              <w:rPr>
                <w:rFonts w:ascii="Arial" w:eastAsia="Times New Roman" w:hAnsi="Arial" w:cs="Arial"/>
                <w:color w:val="404040" w:themeColor="text1" w:themeTint="BF"/>
                <w:sz w:val="20"/>
                <w:szCs w:val="20"/>
                <w:lang w:eastAsia="pt-BR"/>
              </w:rPr>
            </w:pPr>
          </w:p>
          <w:p w14:paraId="7CB28D27" w14:textId="77777777" w:rsidR="00E90075" w:rsidRPr="00E90075" w:rsidRDefault="00E90075" w:rsidP="00F6158F">
            <w:pPr>
              <w:spacing w:after="0" w:line="240" w:lineRule="auto"/>
              <w:jc w:val="both"/>
              <w:rPr>
                <w:rFonts w:ascii="Arial" w:eastAsia="Times New Roman" w:hAnsi="Arial" w:cs="Arial"/>
                <w:color w:val="404040" w:themeColor="text1" w:themeTint="BF"/>
                <w:sz w:val="20"/>
                <w:szCs w:val="20"/>
                <w:lang w:eastAsia="pt-BR"/>
              </w:rPr>
            </w:pPr>
          </w:p>
          <w:p w14:paraId="2AAC16EB" w14:textId="77777777" w:rsidR="00E90075" w:rsidRPr="00E90075" w:rsidRDefault="00E90075" w:rsidP="00F6158F">
            <w:pPr>
              <w:spacing w:after="0" w:line="240" w:lineRule="auto"/>
              <w:jc w:val="both"/>
              <w:rPr>
                <w:rFonts w:ascii="Arial" w:eastAsia="Times New Roman" w:hAnsi="Arial" w:cs="Arial"/>
                <w:color w:val="404040" w:themeColor="text1" w:themeTint="BF"/>
                <w:sz w:val="20"/>
                <w:szCs w:val="20"/>
                <w:lang w:eastAsia="pt-BR"/>
              </w:rPr>
            </w:pPr>
          </w:p>
          <w:p w14:paraId="329E6393" w14:textId="77777777" w:rsidR="00FF764B" w:rsidRDefault="00FF764B" w:rsidP="00F6158F">
            <w:pPr>
              <w:spacing w:after="0" w:line="240" w:lineRule="auto"/>
              <w:jc w:val="both"/>
              <w:rPr>
                <w:rFonts w:ascii="Arial" w:eastAsia="Times New Roman" w:hAnsi="Arial" w:cs="Arial"/>
                <w:i/>
                <w:color w:val="404040" w:themeColor="text1" w:themeTint="BF"/>
                <w:sz w:val="20"/>
                <w:szCs w:val="20"/>
                <w:lang w:eastAsia="pt-BR"/>
              </w:rPr>
            </w:pPr>
          </w:p>
          <w:p w14:paraId="046B212F" w14:textId="6F9C64DC" w:rsidR="00F6158F" w:rsidRDefault="00F6158F" w:rsidP="00F6158F">
            <w:pPr>
              <w:spacing w:after="0" w:line="240" w:lineRule="auto"/>
              <w:jc w:val="both"/>
              <w:rPr>
                <w:rFonts w:ascii="Arial" w:eastAsia="Times New Roman" w:hAnsi="Arial" w:cs="Arial"/>
                <w:i/>
                <w:color w:val="404040" w:themeColor="text1" w:themeTint="BF"/>
                <w:sz w:val="20"/>
                <w:szCs w:val="20"/>
                <w:lang w:eastAsia="pt-BR"/>
              </w:rPr>
            </w:pPr>
            <w:r>
              <w:rPr>
                <w:rFonts w:ascii="Arial" w:eastAsia="Times New Roman" w:hAnsi="Arial" w:cs="Arial"/>
                <w:i/>
                <w:color w:val="404040" w:themeColor="text1" w:themeTint="BF"/>
                <w:sz w:val="20"/>
                <w:szCs w:val="20"/>
                <w:lang w:eastAsia="pt-BR"/>
              </w:rPr>
              <w:t xml:space="preserve"> </w:t>
            </w:r>
          </w:p>
        </w:tc>
      </w:tr>
    </w:tbl>
    <w:p w14:paraId="0BBFA49A" w14:textId="77777777" w:rsidR="00F6158F" w:rsidRDefault="00F6158F" w:rsidP="00FE28F3">
      <w:pPr>
        <w:pStyle w:val="dou-paragraph"/>
        <w:shd w:val="clear" w:color="auto" w:fill="FFFFFF"/>
        <w:spacing w:before="0" w:beforeAutospacing="0" w:after="150" w:afterAutospacing="0"/>
        <w:jc w:val="both"/>
        <w:rPr>
          <w:rFonts w:ascii="Arial" w:hAnsi="Arial" w:cs="Arial"/>
          <w:color w:val="162937"/>
        </w:rPr>
      </w:pPr>
    </w:p>
    <w:p w14:paraId="48F55E38" w14:textId="68AD9101" w:rsidR="00360001" w:rsidRPr="00B4505E" w:rsidRDefault="00F3131D" w:rsidP="00360001">
      <w:pPr>
        <w:pStyle w:val="dou-paragraph"/>
        <w:numPr>
          <w:ilvl w:val="0"/>
          <w:numId w:val="3"/>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commentRangeStart w:id="9"/>
      <w:r w:rsidRPr="00B4505E">
        <w:rPr>
          <w:rFonts w:ascii="Arial" w:hAnsi="Arial" w:cs="Arial"/>
          <w:b/>
          <w:color w:val="162937"/>
        </w:rPr>
        <w:t xml:space="preserve">DOS </w:t>
      </w:r>
      <w:r w:rsidR="00360001" w:rsidRPr="00B4505E">
        <w:rPr>
          <w:rFonts w:ascii="Arial" w:hAnsi="Arial" w:cs="Arial"/>
          <w:b/>
          <w:color w:val="162937"/>
        </w:rPr>
        <w:t xml:space="preserve">REQUISITOS </w:t>
      </w:r>
      <w:r w:rsidR="00290093" w:rsidRPr="00B4505E">
        <w:rPr>
          <w:rFonts w:ascii="Arial" w:hAnsi="Arial" w:cs="Arial"/>
          <w:b/>
          <w:color w:val="162937"/>
        </w:rPr>
        <w:t>D</w:t>
      </w:r>
      <w:r w:rsidR="00360001" w:rsidRPr="00B4505E">
        <w:rPr>
          <w:rFonts w:ascii="Arial" w:hAnsi="Arial" w:cs="Arial"/>
          <w:b/>
          <w:color w:val="162937"/>
        </w:rPr>
        <w:t xml:space="preserve">A CONTRATAÇÃO </w:t>
      </w:r>
      <w:commentRangeEnd w:id="9"/>
      <w:r w:rsidR="00E90075">
        <w:rPr>
          <w:rStyle w:val="Refdecomentrio"/>
          <w:rFonts w:asciiTheme="minorHAnsi" w:eastAsiaTheme="minorEastAsia" w:hAnsiTheme="minorHAnsi" w:cstheme="minorBidi"/>
          <w:lang w:eastAsia="en-US"/>
        </w:rPr>
        <w:commentReference w:id="9"/>
      </w:r>
    </w:p>
    <w:tbl>
      <w:tblPr>
        <w:tblW w:w="0" w:type="auto"/>
        <w:tblInd w:w="108" w:type="dxa"/>
        <w:tblLook w:val="04A0" w:firstRow="1" w:lastRow="0" w:firstColumn="1" w:lastColumn="0" w:noHBand="0" w:noVBand="1"/>
      </w:tblPr>
      <w:tblGrid>
        <w:gridCol w:w="8344"/>
      </w:tblGrid>
      <w:tr w:rsidR="00360001" w:rsidRPr="00521592" w14:paraId="7EEB3752" w14:textId="77777777" w:rsidTr="008D4FEC">
        <w:tc>
          <w:tcPr>
            <w:tcW w:w="8344" w:type="dxa"/>
          </w:tcPr>
          <w:p w14:paraId="0F1D2CC0" w14:textId="77777777" w:rsidR="00360001" w:rsidRDefault="00360001" w:rsidP="008C6D49">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6D4A6D5B" w14:textId="77777777" w:rsidR="00E90075" w:rsidRDefault="00E90075" w:rsidP="008C6D49">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16C94D17" w14:textId="77777777" w:rsidR="00FF764B" w:rsidRDefault="00FF764B" w:rsidP="008C6D49">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7B3AFAF7" w14:textId="77777777" w:rsidR="00E90075" w:rsidRDefault="00E90075" w:rsidP="008C6D49">
            <w:pPr>
              <w:pStyle w:val="dou-paragraph"/>
              <w:shd w:val="clear" w:color="auto" w:fill="FFFFFF"/>
              <w:spacing w:before="0" w:beforeAutospacing="0" w:after="0" w:afterAutospacing="0"/>
              <w:jc w:val="both"/>
              <w:rPr>
                <w:rFonts w:ascii="Arial" w:hAnsi="Arial" w:cs="Arial"/>
                <w:color w:val="404040" w:themeColor="text1" w:themeTint="BF"/>
                <w:sz w:val="20"/>
                <w:szCs w:val="20"/>
              </w:rPr>
            </w:pPr>
          </w:p>
          <w:p w14:paraId="2BD7552C" w14:textId="4DC163C4" w:rsidR="00E90075" w:rsidRPr="00E90075" w:rsidRDefault="00E90075" w:rsidP="008C6D49">
            <w:pPr>
              <w:pStyle w:val="dou-paragraph"/>
              <w:shd w:val="clear" w:color="auto" w:fill="FFFFFF"/>
              <w:spacing w:before="0" w:beforeAutospacing="0" w:after="0" w:afterAutospacing="0"/>
              <w:jc w:val="both"/>
              <w:rPr>
                <w:rFonts w:ascii="Arial" w:hAnsi="Arial" w:cs="Arial"/>
                <w:color w:val="404040" w:themeColor="text1" w:themeTint="BF"/>
                <w:sz w:val="20"/>
                <w:szCs w:val="20"/>
              </w:rPr>
            </w:pPr>
          </w:p>
        </w:tc>
      </w:tr>
    </w:tbl>
    <w:p w14:paraId="558A7398" w14:textId="77777777" w:rsidR="006D3D0B" w:rsidRDefault="006D3D0B" w:rsidP="00FE28F3">
      <w:pPr>
        <w:pStyle w:val="dou-paragraph"/>
        <w:shd w:val="clear" w:color="auto" w:fill="FFFFFF"/>
        <w:spacing w:before="0" w:beforeAutospacing="0" w:after="150" w:afterAutospacing="0"/>
        <w:jc w:val="both"/>
        <w:rPr>
          <w:rFonts w:ascii="Arial" w:hAnsi="Arial" w:cs="Arial"/>
          <w:color w:val="162937"/>
        </w:rPr>
      </w:pPr>
    </w:p>
    <w:p w14:paraId="3AB05706" w14:textId="2B5C7D08" w:rsidR="00FE28F3" w:rsidRPr="00B4505E" w:rsidRDefault="00FE28F3" w:rsidP="00B4505E">
      <w:pPr>
        <w:pStyle w:val="dou-paragraph"/>
        <w:numPr>
          <w:ilvl w:val="0"/>
          <w:numId w:val="3"/>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commentRangeStart w:id="11"/>
      <w:r w:rsidRPr="00B4505E">
        <w:rPr>
          <w:rFonts w:ascii="Arial" w:hAnsi="Arial" w:cs="Arial"/>
          <w:b/>
          <w:color w:val="162937"/>
        </w:rPr>
        <w:t>DA</w:t>
      </w:r>
      <w:r w:rsidR="00E439DF" w:rsidRPr="00B4505E">
        <w:rPr>
          <w:rFonts w:ascii="Arial" w:hAnsi="Arial" w:cs="Arial"/>
          <w:b/>
          <w:color w:val="162937"/>
        </w:rPr>
        <w:t xml:space="preserve"> VISTORIA TÉCNICA</w:t>
      </w:r>
      <w:r w:rsidRPr="00B4505E">
        <w:rPr>
          <w:rFonts w:ascii="Arial" w:hAnsi="Arial" w:cs="Arial"/>
          <w:b/>
          <w:color w:val="162937"/>
        </w:rPr>
        <w:t xml:space="preserve">  </w:t>
      </w:r>
      <w:commentRangeEnd w:id="11"/>
      <w:r w:rsidR="00E90075">
        <w:rPr>
          <w:rStyle w:val="Refdecomentrio"/>
          <w:rFonts w:asciiTheme="minorHAnsi" w:eastAsiaTheme="minorEastAsia" w:hAnsiTheme="minorHAnsi" w:cstheme="minorBidi"/>
          <w:lang w:eastAsia="en-US"/>
        </w:rPr>
        <w:commentReference w:id="11"/>
      </w:r>
    </w:p>
    <w:tbl>
      <w:tblPr>
        <w:tblW w:w="0" w:type="auto"/>
        <w:tblInd w:w="108" w:type="dxa"/>
        <w:tblLook w:val="04A0" w:firstRow="1" w:lastRow="0" w:firstColumn="1" w:lastColumn="0" w:noHBand="0" w:noVBand="1"/>
      </w:tblPr>
      <w:tblGrid>
        <w:gridCol w:w="8344"/>
      </w:tblGrid>
      <w:tr w:rsidR="00FE28F3" w:rsidRPr="00521592" w14:paraId="2B89CC0E" w14:textId="77777777" w:rsidTr="008D4FEC">
        <w:tc>
          <w:tcPr>
            <w:tcW w:w="8344" w:type="dxa"/>
          </w:tcPr>
          <w:p w14:paraId="653DD844" w14:textId="77777777" w:rsidR="00E439DF" w:rsidRPr="00E90075" w:rsidRDefault="00E439DF" w:rsidP="00E439DF">
            <w:pPr>
              <w:spacing w:after="0" w:line="240" w:lineRule="auto"/>
              <w:jc w:val="both"/>
              <w:rPr>
                <w:rFonts w:ascii="Arial" w:eastAsia="Times New Roman" w:hAnsi="Arial" w:cs="Arial"/>
                <w:color w:val="404040" w:themeColor="text1" w:themeTint="BF"/>
                <w:sz w:val="20"/>
                <w:szCs w:val="20"/>
                <w:lang w:eastAsia="pt-BR"/>
              </w:rPr>
            </w:pPr>
          </w:p>
          <w:p w14:paraId="109E94D4" w14:textId="77777777" w:rsidR="00E90075" w:rsidRDefault="00E90075" w:rsidP="00E439DF">
            <w:pPr>
              <w:spacing w:after="0" w:line="240" w:lineRule="auto"/>
              <w:jc w:val="both"/>
              <w:rPr>
                <w:rFonts w:ascii="Arial" w:eastAsia="Times New Roman" w:hAnsi="Arial" w:cs="Arial"/>
                <w:color w:val="404040" w:themeColor="text1" w:themeTint="BF"/>
                <w:sz w:val="20"/>
                <w:szCs w:val="20"/>
                <w:lang w:eastAsia="pt-BR"/>
              </w:rPr>
            </w:pPr>
          </w:p>
          <w:p w14:paraId="2EC0409D" w14:textId="77777777" w:rsidR="00E90075" w:rsidRDefault="00E90075" w:rsidP="00E439DF">
            <w:pPr>
              <w:spacing w:after="0" w:line="240" w:lineRule="auto"/>
              <w:jc w:val="both"/>
              <w:rPr>
                <w:rFonts w:ascii="Arial" w:eastAsia="Times New Roman" w:hAnsi="Arial" w:cs="Arial"/>
                <w:color w:val="404040" w:themeColor="text1" w:themeTint="BF"/>
                <w:sz w:val="20"/>
                <w:szCs w:val="20"/>
                <w:lang w:eastAsia="pt-BR"/>
              </w:rPr>
            </w:pPr>
          </w:p>
          <w:p w14:paraId="207B9856" w14:textId="77777777" w:rsidR="00E90075" w:rsidRPr="00E90075" w:rsidRDefault="00E90075" w:rsidP="00E439DF">
            <w:pPr>
              <w:spacing w:after="0" w:line="240" w:lineRule="auto"/>
              <w:jc w:val="both"/>
              <w:rPr>
                <w:rFonts w:ascii="Arial" w:eastAsia="Times New Roman" w:hAnsi="Arial" w:cs="Arial"/>
                <w:color w:val="404040" w:themeColor="text1" w:themeTint="BF"/>
                <w:sz w:val="20"/>
                <w:szCs w:val="20"/>
                <w:lang w:eastAsia="pt-BR"/>
              </w:rPr>
            </w:pPr>
          </w:p>
          <w:p w14:paraId="28219625" w14:textId="12DDE243" w:rsidR="00E90075" w:rsidRPr="00E439DF" w:rsidRDefault="00E90075" w:rsidP="00E439DF">
            <w:pPr>
              <w:spacing w:after="0" w:line="240" w:lineRule="auto"/>
              <w:jc w:val="both"/>
              <w:rPr>
                <w:rFonts w:ascii="Arial" w:eastAsia="Times New Roman" w:hAnsi="Arial" w:cs="Arial"/>
                <w:i/>
                <w:color w:val="404040" w:themeColor="text1" w:themeTint="BF"/>
                <w:sz w:val="20"/>
                <w:szCs w:val="20"/>
                <w:lang w:eastAsia="pt-BR"/>
              </w:rPr>
            </w:pPr>
          </w:p>
        </w:tc>
      </w:tr>
    </w:tbl>
    <w:p w14:paraId="03F37F31" w14:textId="77777777" w:rsidR="008C6D49" w:rsidRDefault="008C6D49" w:rsidP="009171F6">
      <w:pPr>
        <w:pStyle w:val="dou-paragraph"/>
        <w:shd w:val="clear" w:color="auto" w:fill="FFFFFF"/>
        <w:spacing w:before="0" w:beforeAutospacing="0" w:after="150" w:afterAutospacing="0"/>
        <w:jc w:val="both"/>
        <w:rPr>
          <w:rFonts w:ascii="Arial" w:hAnsi="Arial" w:cs="Arial"/>
          <w:color w:val="162937"/>
        </w:rPr>
      </w:pPr>
    </w:p>
    <w:p w14:paraId="6B6C2065" w14:textId="0413E3AE" w:rsidR="009171F6" w:rsidRPr="00B4505E" w:rsidRDefault="009171F6" w:rsidP="00260B85">
      <w:pPr>
        <w:pStyle w:val="dou-paragraph"/>
        <w:numPr>
          <w:ilvl w:val="0"/>
          <w:numId w:val="3"/>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commentRangeStart w:id="12"/>
      <w:r w:rsidRPr="00B4505E">
        <w:rPr>
          <w:rFonts w:ascii="Arial" w:hAnsi="Arial" w:cs="Arial"/>
          <w:b/>
          <w:color w:val="162937"/>
        </w:rPr>
        <w:t xml:space="preserve">DO </w:t>
      </w:r>
      <w:r w:rsidR="008C6D49" w:rsidRPr="00B4505E">
        <w:rPr>
          <w:rFonts w:ascii="Arial" w:hAnsi="Arial" w:cs="Arial"/>
          <w:b/>
          <w:color w:val="162937"/>
        </w:rPr>
        <w:t>REAJUSTE</w:t>
      </w:r>
      <w:commentRangeEnd w:id="12"/>
      <w:r w:rsidR="000A14D1">
        <w:rPr>
          <w:rStyle w:val="Refdecomentrio"/>
          <w:rFonts w:asciiTheme="minorHAnsi" w:eastAsiaTheme="minorEastAsia" w:hAnsiTheme="minorHAnsi" w:cstheme="minorBidi"/>
          <w:lang w:eastAsia="en-US"/>
        </w:rPr>
        <w:commentReference w:id="12"/>
      </w:r>
    </w:p>
    <w:tbl>
      <w:tblPr>
        <w:tblW w:w="0" w:type="auto"/>
        <w:tblInd w:w="108" w:type="dxa"/>
        <w:tblLook w:val="04A0" w:firstRow="1" w:lastRow="0" w:firstColumn="1" w:lastColumn="0" w:noHBand="0" w:noVBand="1"/>
      </w:tblPr>
      <w:tblGrid>
        <w:gridCol w:w="8344"/>
      </w:tblGrid>
      <w:tr w:rsidR="009171F6" w:rsidRPr="00521592" w14:paraId="3485C6C0" w14:textId="77777777" w:rsidTr="0099792C">
        <w:trPr>
          <w:trHeight w:val="1241"/>
        </w:trPr>
        <w:tc>
          <w:tcPr>
            <w:tcW w:w="8344" w:type="dxa"/>
          </w:tcPr>
          <w:p w14:paraId="1212B9F4" w14:textId="77777777" w:rsidR="000A14D1" w:rsidRDefault="000A14D1" w:rsidP="00A12E5D">
            <w:pPr>
              <w:spacing w:after="0" w:line="240" w:lineRule="auto"/>
              <w:jc w:val="both"/>
              <w:rPr>
                <w:rFonts w:ascii="Arial" w:eastAsia="Times New Roman" w:hAnsi="Arial" w:cs="Arial"/>
                <w:i/>
                <w:color w:val="404040" w:themeColor="text1" w:themeTint="BF"/>
                <w:sz w:val="20"/>
                <w:szCs w:val="20"/>
                <w:lang w:eastAsia="pt-BR"/>
              </w:rPr>
            </w:pPr>
          </w:p>
          <w:p w14:paraId="7374833B" w14:textId="77777777" w:rsidR="000A14D1" w:rsidRDefault="000A14D1" w:rsidP="00A12E5D">
            <w:pPr>
              <w:spacing w:after="0" w:line="240" w:lineRule="auto"/>
              <w:jc w:val="both"/>
              <w:rPr>
                <w:rFonts w:ascii="Arial" w:eastAsia="Times New Roman" w:hAnsi="Arial" w:cs="Arial"/>
                <w:i/>
                <w:color w:val="404040" w:themeColor="text1" w:themeTint="BF"/>
                <w:sz w:val="20"/>
                <w:szCs w:val="20"/>
                <w:lang w:eastAsia="pt-BR"/>
              </w:rPr>
            </w:pPr>
          </w:p>
          <w:p w14:paraId="4D494AA1" w14:textId="77777777" w:rsidR="00FF764B" w:rsidRDefault="00FF764B" w:rsidP="00A12E5D">
            <w:pPr>
              <w:spacing w:after="0" w:line="240" w:lineRule="auto"/>
              <w:jc w:val="both"/>
              <w:rPr>
                <w:rFonts w:ascii="Arial" w:eastAsia="Times New Roman" w:hAnsi="Arial" w:cs="Arial"/>
                <w:i/>
                <w:color w:val="404040" w:themeColor="text1" w:themeTint="BF"/>
                <w:sz w:val="20"/>
                <w:szCs w:val="20"/>
                <w:lang w:eastAsia="pt-BR"/>
              </w:rPr>
            </w:pPr>
          </w:p>
          <w:p w14:paraId="0FC0CE3E" w14:textId="77777777" w:rsidR="00FF764B" w:rsidRDefault="00FF764B" w:rsidP="00A12E5D">
            <w:pPr>
              <w:spacing w:after="0" w:line="240" w:lineRule="auto"/>
              <w:jc w:val="both"/>
              <w:rPr>
                <w:rFonts w:ascii="Arial" w:eastAsia="Times New Roman" w:hAnsi="Arial" w:cs="Arial"/>
                <w:i/>
                <w:color w:val="404040" w:themeColor="text1" w:themeTint="BF"/>
                <w:sz w:val="20"/>
                <w:szCs w:val="20"/>
                <w:lang w:eastAsia="pt-BR"/>
              </w:rPr>
            </w:pPr>
          </w:p>
          <w:p w14:paraId="6E5E58E9" w14:textId="0BAD4A94" w:rsidR="00FF764B" w:rsidRPr="00E439DF" w:rsidRDefault="00FF764B" w:rsidP="00A12E5D">
            <w:pPr>
              <w:spacing w:after="0" w:line="240" w:lineRule="auto"/>
              <w:jc w:val="both"/>
              <w:rPr>
                <w:rFonts w:ascii="Arial" w:eastAsia="Times New Roman" w:hAnsi="Arial" w:cs="Arial"/>
                <w:i/>
                <w:color w:val="404040" w:themeColor="text1" w:themeTint="BF"/>
                <w:sz w:val="20"/>
                <w:szCs w:val="20"/>
                <w:lang w:eastAsia="pt-BR"/>
              </w:rPr>
            </w:pPr>
          </w:p>
        </w:tc>
      </w:tr>
    </w:tbl>
    <w:p w14:paraId="13D50B94" w14:textId="77777777" w:rsidR="0084192B" w:rsidRPr="0084192B" w:rsidRDefault="0084192B" w:rsidP="0084192B">
      <w:pPr>
        <w:spacing w:after="0" w:line="240" w:lineRule="auto"/>
        <w:jc w:val="center"/>
        <w:rPr>
          <w:rFonts w:ascii="Cambria" w:hAnsi="Cambria"/>
          <w:b/>
          <w:sz w:val="44"/>
        </w:rPr>
      </w:pPr>
    </w:p>
    <w:p w14:paraId="6F29E52F" w14:textId="77777777" w:rsidR="0084192B" w:rsidRDefault="0084192B" w:rsidP="0084192B">
      <w:pPr>
        <w:spacing w:after="0" w:line="240" w:lineRule="auto"/>
        <w:jc w:val="center"/>
        <w:rPr>
          <w:rFonts w:ascii="Cambria" w:hAnsi="Cambria"/>
          <w:b/>
          <w:sz w:val="24"/>
        </w:rPr>
      </w:pPr>
    </w:p>
    <w:p w14:paraId="354A33A9" w14:textId="77777777" w:rsidR="0084192B" w:rsidRPr="00CF32D3" w:rsidRDefault="0084192B" w:rsidP="0084192B">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__________________________________                          </w:t>
      </w:r>
      <w:r>
        <w:rPr>
          <w:rFonts w:ascii="Cambria" w:hAnsi="Cambria"/>
          <w:b/>
          <w:sz w:val="24"/>
        </w:rPr>
        <w:t xml:space="preserve">      </w:t>
      </w:r>
      <w:r w:rsidRPr="00CF32D3">
        <w:rPr>
          <w:rFonts w:ascii="Cambria" w:hAnsi="Cambria"/>
          <w:b/>
          <w:sz w:val="24"/>
        </w:rPr>
        <w:t>________________________________</w:t>
      </w:r>
    </w:p>
    <w:p w14:paraId="7AACB056" w14:textId="77777777" w:rsidR="0084192B" w:rsidRDefault="0084192B" w:rsidP="0084192B">
      <w:pPr>
        <w:spacing w:after="0" w:line="240" w:lineRule="auto"/>
        <w:rPr>
          <w:rFonts w:ascii="Cambria" w:hAnsi="Cambria"/>
          <w:b/>
          <w:sz w:val="24"/>
        </w:rPr>
      </w:pPr>
      <w:r w:rsidRPr="00CF32D3">
        <w:rPr>
          <w:rFonts w:ascii="Cambria" w:hAnsi="Cambria"/>
          <w:b/>
          <w:sz w:val="24"/>
        </w:rPr>
        <w:t xml:space="preserve">      Assinatura Requisitante                      </w:t>
      </w:r>
      <w:r>
        <w:rPr>
          <w:rFonts w:ascii="Cambria" w:hAnsi="Cambria"/>
          <w:b/>
          <w:sz w:val="24"/>
        </w:rPr>
        <w:t xml:space="preserve">               </w:t>
      </w:r>
      <w:r w:rsidRPr="00CF32D3">
        <w:rPr>
          <w:rFonts w:ascii="Cambria" w:hAnsi="Cambria"/>
          <w:b/>
          <w:sz w:val="24"/>
        </w:rPr>
        <w:t xml:space="preserve"> Assinatura Diretor do</w:t>
      </w:r>
    </w:p>
    <w:p w14:paraId="0395BC2B" w14:textId="30ABD87F" w:rsidR="009171F6" w:rsidRDefault="0084192B" w:rsidP="0084192B">
      <w:pPr>
        <w:spacing w:after="0" w:line="240" w:lineRule="auto"/>
        <w:rPr>
          <w:rFonts w:asciiTheme="majorHAnsi" w:hAnsiTheme="majorHAnsi"/>
          <w:b/>
          <w:bCs/>
          <w:color w:val="000000"/>
          <w:szCs w:val="24"/>
        </w:rPr>
      </w:pPr>
      <w:r>
        <w:rPr>
          <w:rFonts w:ascii="Cambria" w:hAnsi="Cambria"/>
          <w:b/>
          <w:sz w:val="24"/>
        </w:rPr>
        <w:t xml:space="preserve">                                                                                  </w:t>
      </w:r>
      <w:r w:rsidRPr="00CF32D3">
        <w:rPr>
          <w:rFonts w:ascii="Cambria" w:hAnsi="Cambria"/>
          <w:b/>
          <w:sz w:val="24"/>
        </w:rPr>
        <w:t xml:space="preserve"> </w:t>
      </w:r>
      <w:r>
        <w:rPr>
          <w:rFonts w:ascii="Cambria" w:hAnsi="Cambria"/>
          <w:b/>
          <w:sz w:val="24"/>
        </w:rPr>
        <w:t xml:space="preserve">                      </w:t>
      </w:r>
      <w:r w:rsidRPr="00CF32D3">
        <w:rPr>
          <w:rFonts w:ascii="Cambria" w:hAnsi="Cambria"/>
          <w:b/>
          <w:sz w:val="24"/>
        </w:rPr>
        <w:t>Requisitante</w:t>
      </w:r>
    </w:p>
    <w:sectPr w:rsidR="009171F6" w:rsidSect="00536BF8">
      <w:headerReference w:type="even" r:id="rId10"/>
      <w:headerReference w:type="default" r:id="rId11"/>
      <w:footerReference w:type="even" r:id="rId12"/>
      <w:footerReference w:type="default" r:id="rId13"/>
      <w:headerReference w:type="first" r:id="rId14"/>
      <w:footerReference w:type="first" r:id="rId15"/>
      <w:pgSz w:w="11906" w:h="16838"/>
      <w:pgMar w:top="1820" w:right="1797" w:bottom="709"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ano" w:date="2023-01-18T13:42:00Z" w:initials="j">
    <w:p w14:paraId="54AE088F" w14:textId="77777777" w:rsidR="00547BB2" w:rsidRDefault="00C56516" w:rsidP="00F045E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1DB63198" w14:textId="77777777" w:rsidR="00547BB2" w:rsidRPr="00677646" w:rsidRDefault="00547BB2" w:rsidP="00547BB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77646">
        <w:rPr>
          <w:rFonts w:ascii="Arial" w:hAnsi="Arial" w:cs="Arial"/>
          <w:i/>
          <w:color w:val="595959" w:themeColor="text1" w:themeTint="A6"/>
          <w:sz w:val="22"/>
          <w:szCs w:val="20"/>
        </w:rPr>
        <w:t xml:space="preserve">Neste campo, o servidor deverá descrever, de forma sucinta, o objeto a ser contratado. </w:t>
      </w:r>
    </w:p>
    <w:p w14:paraId="2375E07E" w14:textId="24513BF2" w:rsidR="00C56516" w:rsidRPr="00547BB2" w:rsidRDefault="00547BB2" w:rsidP="00F045E2">
      <w:pPr>
        <w:pStyle w:val="dou-paragraph"/>
        <w:shd w:val="clear" w:color="auto" w:fill="FFFFFF"/>
        <w:spacing w:before="0" w:beforeAutospacing="0" w:after="0" w:afterAutospacing="0"/>
        <w:jc w:val="both"/>
        <w:rPr>
          <w:rFonts w:ascii="Arial" w:hAnsi="Arial" w:cs="Arial"/>
          <w:i/>
          <w:color w:val="595959" w:themeColor="text1" w:themeTint="A6"/>
          <w:sz w:val="22"/>
        </w:rPr>
      </w:pPr>
      <w:r w:rsidRPr="005A4436">
        <w:rPr>
          <w:rFonts w:ascii="Arial" w:hAnsi="Arial" w:cs="Arial"/>
          <w:i/>
          <w:color w:val="EA6D59" w:themeColor="accent3" w:themeTint="99"/>
          <w:sz w:val="22"/>
        </w:rPr>
        <w:t>Exemplo:</w:t>
      </w:r>
      <w:r w:rsidRPr="00677646">
        <w:rPr>
          <w:rFonts w:ascii="Arial" w:hAnsi="Arial" w:cs="Arial"/>
          <w:i/>
          <w:color w:val="595959" w:themeColor="text1" w:themeTint="A6"/>
          <w:sz w:val="22"/>
        </w:rPr>
        <w:t xml:space="preserve"> Contratação de empresa especializada para a prestação de serviços contínuos de vigilância e segurança patrimonial desarmada nas dependências da Sede da Fundação Municipal de Ação Social – FUMAS. </w:t>
      </w:r>
    </w:p>
  </w:comment>
  <w:comment w:id="2" w:author="juliano" w:date="2023-01-18T13:42:00Z" w:initials="j">
    <w:p w14:paraId="0E5E296E" w14:textId="77777777" w:rsidR="00547BB2" w:rsidRDefault="00C56516" w:rsidP="00F045E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3795DE0B" w14:textId="77777777" w:rsidR="00547BB2" w:rsidRPr="00677646" w:rsidRDefault="00547BB2" w:rsidP="00547BB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77646">
        <w:rPr>
          <w:rFonts w:ascii="Arial" w:hAnsi="Arial" w:cs="Arial"/>
          <w:i/>
          <w:color w:val="595959" w:themeColor="text1" w:themeTint="A6"/>
          <w:sz w:val="22"/>
          <w:szCs w:val="20"/>
        </w:rPr>
        <w:t xml:space="preserve">Neste campo, o servidor deverá justificar, de forma sucinta, a contratação pretendida, caracterizando o interesse público envolvido. </w:t>
      </w:r>
    </w:p>
    <w:p w14:paraId="3BEE21AB" w14:textId="00D3E051" w:rsidR="00C56516" w:rsidRPr="00F045E2" w:rsidRDefault="00547BB2" w:rsidP="00F045E2">
      <w:pPr>
        <w:pStyle w:val="Textodecomentrio"/>
        <w:spacing w:after="0"/>
        <w:jc w:val="both"/>
        <w:rPr>
          <w:rFonts w:ascii="Arial" w:hAnsi="Arial" w:cs="Arial"/>
          <w:i/>
          <w:color w:val="595959" w:themeColor="text1" w:themeTint="A6"/>
          <w:sz w:val="22"/>
        </w:rPr>
      </w:pPr>
      <w:r w:rsidRPr="005A4436">
        <w:rPr>
          <w:rFonts w:ascii="Arial" w:eastAsia="Times New Roman" w:hAnsi="Arial" w:cs="Arial"/>
          <w:i/>
          <w:color w:val="EA6D59" w:themeColor="accent3" w:themeTint="99"/>
          <w:sz w:val="22"/>
          <w:szCs w:val="24"/>
          <w:lang w:eastAsia="pt-BR"/>
        </w:rPr>
        <w:t>Exemplo:</w:t>
      </w:r>
      <w:r w:rsidRPr="00677646">
        <w:rPr>
          <w:rFonts w:ascii="Arial" w:hAnsi="Arial" w:cs="Arial"/>
          <w:i/>
          <w:color w:val="595959" w:themeColor="text1" w:themeTint="A6"/>
          <w:sz w:val="22"/>
        </w:rPr>
        <w:t xml:space="preserve"> A contratação se justifica pela necessidade de garantir a integridade dos bens patrimoniais pertencentes </w:t>
      </w:r>
      <w:proofErr w:type="gramStart"/>
      <w:r w:rsidRPr="00677646">
        <w:rPr>
          <w:rFonts w:ascii="Arial" w:hAnsi="Arial" w:cs="Arial"/>
          <w:i/>
          <w:color w:val="595959" w:themeColor="text1" w:themeTint="A6"/>
          <w:sz w:val="22"/>
        </w:rPr>
        <w:t>à</w:t>
      </w:r>
      <w:proofErr w:type="gramEnd"/>
      <w:r w:rsidRPr="00677646">
        <w:rPr>
          <w:rFonts w:ascii="Arial" w:hAnsi="Arial" w:cs="Arial"/>
          <w:i/>
          <w:color w:val="595959" w:themeColor="text1" w:themeTint="A6"/>
          <w:sz w:val="22"/>
        </w:rPr>
        <w:t xml:space="preserve"> FUMAS, bem como zelar pela segurança física de seus funcionários e do público em geral.</w:t>
      </w:r>
    </w:p>
  </w:comment>
  <w:comment w:id="3" w:author="juliano" w:date="2023-01-18T13:43:00Z" w:initials="j">
    <w:p w14:paraId="798CE7EF" w14:textId="05B6D536" w:rsidR="00547BB2" w:rsidRDefault="00C56516" w:rsidP="00547BB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68274210" w14:textId="77777777" w:rsidR="00547BB2" w:rsidRPr="000D2CFB" w:rsidRDefault="00547BB2" w:rsidP="00547BB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D2CFB">
        <w:rPr>
          <w:rFonts w:ascii="Arial" w:hAnsi="Arial" w:cs="Arial"/>
          <w:i/>
          <w:color w:val="595959" w:themeColor="text1" w:themeTint="A6"/>
          <w:sz w:val="22"/>
          <w:szCs w:val="20"/>
        </w:rPr>
        <w:t xml:space="preserve">Neste campo, o servidor deverá mencionar o endereço onde será entregue o material ou executado o serviço, bem como a respectiva coordenada geográfica.   </w:t>
      </w:r>
    </w:p>
    <w:p w14:paraId="25254B0E" w14:textId="133FED54" w:rsidR="00C56516" w:rsidRPr="00F045E2" w:rsidRDefault="00547BB2" w:rsidP="00F045E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A4436">
        <w:rPr>
          <w:rFonts w:ascii="Arial" w:hAnsi="Arial" w:cs="Arial"/>
          <w:i/>
          <w:color w:val="EA6D59" w:themeColor="accent3" w:themeTint="99"/>
          <w:sz w:val="22"/>
        </w:rPr>
        <w:t>Exemplo:</w:t>
      </w:r>
      <w:r w:rsidRPr="000D2CFB">
        <w:rPr>
          <w:rFonts w:ascii="Arial" w:hAnsi="Arial" w:cs="Arial"/>
          <w:i/>
          <w:color w:val="595959" w:themeColor="text1" w:themeTint="A6"/>
          <w:sz w:val="22"/>
          <w:szCs w:val="20"/>
        </w:rPr>
        <w:t xml:space="preserve"> Avenida União dos Ferroviários, n</w:t>
      </w:r>
      <w:r>
        <w:rPr>
          <w:rFonts w:ascii="Arial" w:hAnsi="Arial" w:cs="Arial"/>
          <w:i/>
          <w:color w:val="595959" w:themeColor="text1" w:themeTint="A6"/>
          <w:sz w:val="22"/>
          <w:szCs w:val="20"/>
        </w:rPr>
        <w:t>.</w:t>
      </w:r>
      <w:r w:rsidRPr="000D2CFB">
        <w:rPr>
          <w:rFonts w:ascii="Arial" w:hAnsi="Arial" w:cs="Arial"/>
          <w:i/>
          <w:color w:val="595959" w:themeColor="text1" w:themeTint="A6"/>
          <w:sz w:val="22"/>
          <w:szCs w:val="20"/>
        </w:rPr>
        <w:t>º 2222 – Ponte de Campinas – Jundiaí/SP (Coordenada geográfica: Latitude: -23.55</w:t>
      </w:r>
      <w:r>
        <w:rPr>
          <w:rFonts w:ascii="Arial" w:hAnsi="Arial" w:cs="Arial"/>
          <w:i/>
          <w:color w:val="595959" w:themeColor="text1" w:themeTint="A6"/>
          <w:sz w:val="22"/>
          <w:szCs w:val="20"/>
        </w:rPr>
        <w:t>4</w:t>
      </w:r>
      <w:r w:rsidRPr="000D2CFB">
        <w:rPr>
          <w:rFonts w:ascii="Arial" w:hAnsi="Arial" w:cs="Arial"/>
          <w:i/>
          <w:color w:val="595959" w:themeColor="text1" w:themeTint="A6"/>
          <w:sz w:val="22"/>
          <w:szCs w:val="20"/>
        </w:rPr>
        <w:t xml:space="preserve">86; Longitude: -46.28362). </w:t>
      </w:r>
    </w:p>
  </w:comment>
  <w:comment w:id="4" w:author="juliano" w:date="2023-01-18T13:43:00Z" w:initials="j">
    <w:p w14:paraId="73388E83" w14:textId="2ED12EFA" w:rsidR="00EA66E7" w:rsidRDefault="00C56516" w:rsidP="00EA66E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77A5B162" w14:textId="77777777" w:rsidR="00EA66E7" w:rsidRPr="005D4627" w:rsidRDefault="00EA66E7" w:rsidP="00EA66E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D4627">
        <w:rPr>
          <w:rFonts w:ascii="Arial" w:hAnsi="Arial" w:cs="Arial"/>
          <w:i/>
          <w:color w:val="595959" w:themeColor="text1" w:themeTint="A6"/>
          <w:sz w:val="22"/>
          <w:szCs w:val="20"/>
        </w:rPr>
        <w:t xml:space="preserve">Neste campo, o servidor deverá discriminar a quantidade que será contratada, acompanhada da memória de cálculo (em outras palavras, essa quantidade deverá ser obtida por meio de histórico de consumo nos anos anteriores e prováveis ocorrências que impactem na quantidade a ser adquirida).    </w:t>
      </w:r>
    </w:p>
    <w:p w14:paraId="5213F97D" w14:textId="6416AD77" w:rsidR="00C56516" w:rsidRPr="008011A7" w:rsidRDefault="00EA66E7" w:rsidP="008011A7">
      <w:pPr>
        <w:autoSpaceDE w:val="0"/>
        <w:autoSpaceDN w:val="0"/>
        <w:adjustRightInd w:val="0"/>
        <w:spacing w:after="0" w:line="240" w:lineRule="auto"/>
        <w:jc w:val="both"/>
        <w:rPr>
          <w:rFonts w:ascii="Arial" w:eastAsia="Times New Roman" w:hAnsi="Arial" w:cs="Arial"/>
          <w:i/>
          <w:color w:val="595959" w:themeColor="text1" w:themeTint="A6"/>
          <w:lang w:eastAsia="pt-BR"/>
        </w:rPr>
      </w:pPr>
      <w:r w:rsidRPr="0016749E">
        <w:rPr>
          <w:rFonts w:ascii="Arial" w:eastAsia="Times New Roman" w:hAnsi="Arial" w:cs="Arial"/>
          <w:i/>
          <w:color w:val="EA6D59" w:themeColor="accent3" w:themeTint="99"/>
          <w:szCs w:val="24"/>
          <w:lang w:eastAsia="pt-BR"/>
        </w:rPr>
        <w:t>Exemplo:</w:t>
      </w:r>
      <w:r w:rsidRPr="005D4627">
        <w:rPr>
          <w:rFonts w:ascii="Arial" w:hAnsi="Arial" w:cs="Arial"/>
          <w:i/>
          <w:color w:val="595959" w:themeColor="text1" w:themeTint="A6"/>
        </w:rPr>
        <w:t xml:space="preserve"> Contratação de 04 (quatro) postos de vigilância desarmada, sendo 02 (dois) </w:t>
      </w:r>
      <w:r w:rsidRPr="005D4627">
        <w:rPr>
          <w:rFonts w:ascii="Arial" w:eastAsia="Times New Roman" w:hAnsi="Arial" w:cs="Arial"/>
          <w:i/>
          <w:color w:val="595959" w:themeColor="text1" w:themeTint="A6"/>
          <w:lang w:eastAsia="pt-BR"/>
        </w:rPr>
        <w:t>postos diurno</w:t>
      </w:r>
      <w:r>
        <w:rPr>
          <w:rFonts w:ascii="Arial" w:eastAsia="Times New Roman" w:hAnsi="Arial" w:cs="Arial"/>
          <w:i/>
          <w:color w:val="595959" w:themeColor="text1" w:themeTint="A6"/>
          <w:lang w:eastAsia="pt-BR"/>
        </w:rPr>
        <w:t>s e</w:t>
      </w:r>
      <w:r w:rsidRPr="005D4627">
        <w:rPr>
          <w:rFonts w:ascii="Arial" w:hAnsi="Arial" w:cs="Arial"/>
          <w:i/>
          <w:color w:val="595959" w:themeColor="text1" w:themeTint="A6"/>
        </w:rPr>
        <w:t xml:space="preserve"> 02 (dois) </w:t>
      </w:r>
      <w:r w:rsidRPr="005D4627">
        <w:rPr>
          <w:rFonts w:ascii="Arial" w:eastAsia="Times New Roman" w:hAnsi="Arial" w:cs="Arial"/>
          <w:i/>
          <w:color w:val="595959" w:themeColor="text1" w:themeTint="A6"/>
          <w:lang w:eastAsia="pt-BR"/>
        </w:rPr>
        <w:t>posto</w:t>
      </w:r>
      <w:r>
        <w:rPr>
          <w:rFonts w:ascii="Arial" w:eastAsia="Times New Roman" w:hAnsi="Arial" w:cs="Arial"/>
          <w:i/>
          <w:color w:val="595959" w:themeColor="text1" w:themeTint="A6"/>
          <w:lang w:eastAsia="pt-BR"/>
        </w:rPr>
        <w:t xml:space="preserve">s </w:t>
      </w:r>
      <w:r w:rsidRPr="005D4627">
        <w:rPr>
          <w:rFonts w:ascii="Arial" w:eastAsia="Times New Roman" w:hAnsi="Arial" w:cs="Arial"/>
          <w:i/>
          <w:color w:val="595959" w:themeColor="text1" w:themeTint="A6"/>
          <w:lang w:eastAsia="pt-BR"/>
        </w:rPr>
        <w:t>noturno</w:t>
      </w:r>
      <w:r>
        <w:rPr>
          <w:rFonts w:ascii="Arial" w:eastAsia="Times New Roman" w:hAnsi="Arial" w:cs="Arial"/>
          <w:i/>
          <w:color w:val="595959" w:themeColor="text1" w:themeTint="A6"/>
          <w:lang w:eastAsia="pt-BR"/>
        </w:rPr>
        <w:t xml:space="preserve">s, visto que se trata de apenas um local a ser vigiado ininterruptamente. </w:t>
      </w:r>
    </w:p>
  </w:comment>
  <w:comment w:id="5" w:author="juliano" w:date="2023-01-18T13:44:00Z" w:initials="j">
    <w:p w14:paraId="11F98387" w14:textId="77777777" w:rsidR="009E44A9"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43E74DF7" w14:textId="2C378F1C" w:rsidR="009E44A9" w:rsidRPr="00814CA4"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14CA4">
        <w:rPr>
          <w:rFonts w:ascii="Arial" w:hAnsi="Arial" w:cs="Arial"/>
          <w:i/>
          <w:color w:val="595959" w:themeColor="text1" w:themeTint="A6"/>
          <w:sz w:val="22"/>
          <w:szCs w:val="20"/>
        </w:rPr>
        <w:t>Neste campo, o servidor deverá mencionar o valor estimado da contratação, acompanhado dos preços unitários referenciais e das memórias de cálculo (em outras palavras, deverão ser juntados os preços pesquisados</w:t>
      </w:r>
      <w:r>
        <w:rPr>
          <w:rFonts w:ascii="Arial" w:hAnsi="Arial" w:cs="Arial"/>
          <w:i/>
          <w:color w:val="595959" w:themeColor="text1" w:themeTint="A6"/>
          <w:sz w:val="22"/>
          <w:szCs w:val="20"/>
        </w:rPr>
        <w:t xml:space="preserve">, a razão social, o CNPJ e data do orçamento, bem como </w:t>
      </w:r>
      <w:r w:rsidRPr="00814CA4">
        <w:rPr>
          <w:rFonts w:ascii="Arial" w:hAnsi="Arial" w:cs="Arial"/>
          <w:i/>
          <w:color w:val="595959" w:themeColor="text1" w:themeTint="A6"/>
          <w:sz w:val="22"/>
          <w:szCs w:val="20"/>
        </w:rPr>
        <w:t>o método utilizado para obtenção do valor estimado da contratação, justificando-o).</w:t>
      </w:r>
    </w:p>
    <w:p w14:paraId="1BA6C7E3" w14:textId="77777777" w:rsidR="009E44A9"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A4436">
        <w:rPr>
          <w:rFonts w:ascii="Arial" w:hAnsi="Arial" w:cs="Arial"/>
          <w:i/>
          <w:color w:val="EA6D59" w:themeColor="accent3" w:themeTint="99"/>
          <w:sz w:val="22"/>
        </w:rPr>
        <w:t>Exemplo:</w:t>
      </w:r>
      <w:r w:rsidRPr="00677646">
        <w:rPr>
          <w:rFonts w:ascii="Arial" w:hAnsi="Arial" w:cs="Arial"/>
          <w:i/>
          <w:color w:val="595959" w:themeColor="text1" w:themeTint="A6"/>
          <w:sz w:val="20"/>
          <w:szCs w:val="20"/>
        </w:rPr>
        <w:t xml:space="preserve"> </w:t>
      </w:r>
      <w:r w:rsidRPr="00933B30">
        <w:rPr>
          <w:rFonts w:ascii="Arial" w:hAnsi="Arial" w:cs="Arial"/>
          <w:i/>
          <w:color w:val="595959" w:themeColor="text1" w:themeTint="A6"/>
          <w:sz w:val="22"/>
          <w:szCs w:val="20"/>
        </w:rPr>
        <w:t>O valor anual estimado da contratação é de R$ 140,00 (cento e quarenta reais),</w:t>
      </w:r>
      <w:r>
        <w:rPr>
          <w:rFonts w:ascii="Arial" w:hAnsi="Arial" w:cs="Arial"/>
          <w:i/>
          <w:color w:val="595959" w:themeColor="text1" w:themeTint="A6"/>
          <w:sz w:val="22"/>
          <w:szCs w:val="20"/>
        </w:rPr>
        <w:t xml:space="preserve"> conforme cálculo demonstrado na tabela abaixo: </w:t>
      </w:r>
    </w:p>
    <w:p w14:paraId="684F0A0E" w14:textId="77777777" w:rsidR="009E44A9" w:rsidRPr="00236D74"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16"/>
          <w:szCs w:val="20"/>
        </w:rPr>
      </w:pPr>
    </w:p>
    <w:tbl>
      <w:tblPr>
        <w:tblStyle w:val="Tabelacomgrade"/>
        <w:tblW w:w="0" w:type="auto"/>
        <w:tblLook w:val="04A0" w:firstRow="1" w:lastRow="0" w:firstColumn="1" w:lastColumn="0" w:noHBand="0" w:noVBand="1"/>
      </w:tblPr>
      <w:tblGrid>
        <w:gridCol w:w="2704"/>
        <w:gridCol w:w="2704"/>
        <w:gridCol w:w="2705"/>
      </w:tblGrid>
      <w:tr w:rsidR="009E44A9" w14:paraId="3D9D21A3" w14:textId="77777777" w:rsidTr="00245D45">
        <w:tc>
          <w:tcPr>
            <w:tcW w:w="2704" w:type="dxa"/>
          </w:tcPr>
          <w:p w14:paraId="3B41BCF0"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Empresa A</w:t>
            </w:r>
          </w:p>
          <w:p w14:paraId="63FA14B5"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16"/>
                <w:szCs w:val="20"/>
              </w:rPr>
            </w:pPr>
            <w:r>
              <w:rPr>
                <w:rFonts w:ascii="Arial" w:hAnsi="Arial" w:cs="Arial"/>
                <w:i/>
                <w:color w:val="595959" w:themeColor="text1" w:themeTint="A6"/>
                <w:sz w:val="16"/>
                <w:szCs w:val="20"/>
              </w:rPr>
              <w:t>CNPJ: 65</w:t>
            </w:r>
            <w:r w:rsidRPr="00570A3E">
              <w:rPr>
                <w:rFonts w:ascii="Arial" w:hAnsi="Arial" w:cs="Arial"/>
                <w:i/>
                <w:color w:val="595959" w:themeColor="text1" w:themeTint="A6"/>
                <w:sz w:val="16"/>
                <w:szCs w:val="20"/>
              </w:rPr>
              <w:t>.</w:t>
            </w:r>
            <w:r>
              <w:rPr>
                <w:rFonts w:ascii="Arial" w:hAnsi="Arial" w:cs="Arial"/>
                <w:i/>
                <w:color w:val="595959" w:themeColor="text1" w:themeTint="A6"/>
                <w:sz w:val="16"/>
                <w:szCs w:val="20"/>
              </w:rPr>
              <w:t>444.565/0001-85</w:t>
            </w:r>
          </w:p>
          <w:p w14:paraId="0BF95593"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16"/>
                <w:szCs w:val="20"/>
              </w:rPr>
              <w:t>Data do orçamento: 03/10/2022</w:t>
            </w:r>
          </w:p>
        </w:tc>
        <w:tc>
          <w:tcPr>
            <w:tcW w:w="2704" w:type="dxa"/>
          </w:tcPr>
          <w:p w14:paraId="77549881"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Empresa B</w:t>
            </w:r>
          </w:p>
          <w:p w14:paraId="036B7E3C"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16"/>
                <w:szCs w:val="20"/>
              </w:rPr>
            </w:pPr>
            <w:r w:rsidRPr="00570A3E">
              <w:rPr>
                <w:rFonts w:ascii="Arial" w:hAnsi="Arial" w:cs="Arial"/>
                <w:i/>
                <w:color w:val="595959" w:themeColor="text1" w:themeTint="A6"/>
                <w:sz w:val="16"/>
                <w:szCs w:val="20"/>
              </w:rPr>
              <w:t>CNPJ: 56.</w:t>
            </w:r>
            <w:r>
              <w:rPr>
                <w:rFonts w:ascii="Arial" w:hAnsi="Arial" w:cs="Arial"/>
                <w:i/>
                <w:color w:val="595959" w:themeColor="text1" w:themeTint="A6"/>
                <w:sz w:val="16"/>
                <w:szCs w:val="20"/>
              </w:rPr>
              <w:t>338.125/0001-78</w:t>
            </w:r>
          </w:p>
          <w:p w14:paraId="4DD67087"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16"/>
                <w:szCs w:val="20"/>
              </w:rPr>
              <w:t>Data do orçamento: 04/10/2022</w:t>
            </w:r>
          </w:p>
        </w:tc>
        <w:tc>
          <w:tcPr>
            <w:tcW w:w="2705" w:type="dxa"/>
          </w:tcPr>
          <w:p w14:paraId="36A7D5BE"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Empresa C</w:t>
            </w:r>
          </w:p>
          <w:p w14:paraId="5FBFA6AC"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16"/>
                <w:szCs w:val="20"/>
              </w:rPr>
            </w:pPr>
            <w:r>
              <w:rPr>
                <w:rFonts w:ascii="Arial" w:hAnsi="Arial" w:cs="Arial"/>
                <w:i/>
                <w:color w:val="595959" w:themeColor="text1" w:themeTint="A6"/>
                <w:sz w:val="16"/>
                <w:szCs w:val="20"/>
              </w:rPr>
              <w:t>CNPJ: 42</w:t>
            </w:r>
            <w:r w:rsidRPr="00570A3E">
              <w:rPr>
                <w:rFonts w:ascii="Arial" w:hAnsi="Arial" w:cs="Arial"/>
                <w:i/>
                <w:color w:val="595959" w:themeColor="text1" w:themeTint="A6"/>
                <w:sz w:val="16"/>
                <w:szCs w:val="20"/>
              </w:rPr>
              <w:t>.</w:t>
            </w:r>
            <w:r>
              <w:rPr>
                <w:rFonts w:ascii="Arial" w:hAnsi="Arial" w:cs="Arial"/>
                <w:i/>
                <w:color w:val="595959" w:themeColor="text1" w:themeTint="A6"/>
                <w:sz w:val="16"/>
                <w:szCs w:val="20"/>
              </w:rPr>
              <w:t>585.989/0001-23</w:t>
            </w:r>
          </w:p>
          <w:p w14:paraId="566A0DB8"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16"/>
                <w:szCs w:val="20"/>
              </w:rPr>
              <w:t>Data do orçamento: 05/10/2022</w:t>
            </w:r>
          </w:p>
        </w:tc>
      </w:tr>
      <w:tr w:rsidR="009E44A9" w14:paraId="373C0DA5" w14:textId="77777777" w:rsidTr="00245D45">
        <w:tc>
          <w:tcPr>
            <w:tcW w:w="2704" w:type="dxa"/>
          </w:tcPr>
          <w:p w14:paraId="5020433B"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R$ 100,00</w:t>
            </w:r>
          </w:p>
        </w:tc>
        <w:tc>
          <w:tcPr>
            <w:tcW w:w="2704" w:type="dxa"/>
          </w:tcPr>
          <w:p w14:paraId="00C0002F"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R$ 140,00</w:t>
            </w:r>
          </w:p>
        </w:tc>
        <w:tc>
          <w:tcPr>
            <w:tcW w:w="2705" w:type="dxa"/>
          </w:tcPr>
          <w:p w14:paraId="60D3C511" w14:textId="77777777" w:rsidR="009E44A9" w:rsidRDefault="009E44A9" w:rsidP="00245D45">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R$ 450,00</w:t>
            </w:r>
          </w:p>
        </w:tc>
      </w:tr>
    </w:tbl>
    <w:p w14:paraId="15E44A89" w14:textId="77777777" w:rsidR="009E44A9"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20C2A35" w14:textId="77777777" w:rsidR="009E44A9"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Fonts w:ascii="Arial" w:hAnsi="Arial" w:cs="Arial"/>
          <w:i/>
          <w:color w:val="595959" w:themeColor="text1" w:themeTint="A6"/>
          <w:sz w:val="22"/>
          <w:szCs w:val="20"/>
        </w:rPr>
        <w:t xml:space="preserve">Valor estimado da contratação utilizando à mediana: R$ 140,00. </w:t>
      </w:r>
    </w:p>
    <w:p w14:paraId="57BC152F" w14:textId="77777777" w:rsidR="009E44A9" w:rsidRPr="00677646"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p>
    <w:p w14:paraId="6585957F" w14:textId="77777777" w:rsidR="009E44A9" w:rsidRPr="00070639" w:rsidRDefault="009E44A9" w:rsidP="009E44A9">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070639">
        <w:rPr>
          <w:rFonts w:ascii="Arial" w:hAnsi="Arial" w:cs="Arial"/>
          <w:b/>
          <w:i/>
          <w:color w:val="595959" w:themeColor="text1" w:themeTint="A6"/>
          <w:sz w:val="20"/>
          <w:szCs w:val="20"/>
        </w:rPr>
        <w:t xml:space="preserve">CRITÉRIOS PARA A PESQUISA DE PREÇOS E A </w:t>
      </w:r>
    </w:p>
    <w:p w14:paraId="50C518C7" w14:textId="77777777" w:rsidR="009E44A9" w:rsidRPr="00070639" w:rsidRDefault="009E44A9" w:rsidP="009E44A9">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070639">
        <w:rPr>
          <w:rFonts w:ascii="Arial" w:hAnsi="Arial" w:cs="Arial"/>
          <w:b/>
          <w:i/>
          <w:color w:val="595959" w:themeColor="text1" w:themeTint="A6"/>
          <w:sz w:val="20"/>
          <w:szCs w:val="20"/>
        </w:rPr>
        <w:t>OBTENÇÃO DO VALOR ESTIMADO DA CONTRATAÇÃO</w:t>
      </w:r>
    </w:p>
    <w:p w14:paraId="34547CDC" w14:textId="77777777" w:rsidR="009E44A9" w:rsidRPr="00070639" w:rsidRDefault="009E44A9" w:rsidP="009E44A9">
      <w:pPr>
        <w:pStyle w:val="dou-paragraph"/>
        <w:shd w:val="clear" w:color="auto" w:fill="FFFFFF"/>
        <w:spacing w:before="0" w:beforeAutospacing="0" w:after="150" w:afterAutospacing="0"/>
        <w:rPr>
          <w:rFonts w:ascii="Arial" w:hAnsi="Arial" w:cs="Arial"/>
          <w:b/>
          <w:i/>
          <w:color w:val="595959" w:themeColor="text1" w:themeTint="A6"/>
          <w:sz w:val="20"/>
          <w:szCs w:val="20"/>
        </w:rPr>
      </w:pPr>
    </w:p>
    <w:p w14:paraId="2846D359" w14:textId="77777777" w:rsidR="009E44A9" w:rsidRPr="00070639" w:rsidRDefault="009E44A9" w:rsidP="009E44A9">
      <w:pPr>
        <w:pStyle w:val="dou-paragraph"/>
        <w:shd w:val="clear" w:color="auto" w:fill="FFFFFF"/>
        <w:spacing w:before="0" w:beforeAutospacing="0" w:after="150" w:afterAutospacing="0"/>
        <w:jc w:val="both"/>
        <w:rPr>
          <w:rFonts w:ascii="Arial" w:hAnsi="Arial" w:cs="Arial"/>
          <w:b/>
          <w:i/>
          <w:color w:val="595959" w:themeColor="text1" w:themeTint="A6"/>
          <w:sz w:val="20"/>
          <w:szCs w:val="20"/>
        </w:rPr>
      </w:pPr>
      <w:r w:rsidRPr="00070639">
        <w:rPr>
          <w:rFonts w:ascii="Arial" w:hAnsi="Arial" w:cs="Arial"/>
          <w:b/>
          <w:i/>
          <w:color w:val="595959" w:themeColor="text1" w:themeTint="A6"/>
          <w:sz w:val="20"/>
          <w:szCs w:val="20"/>
        </w:rPr>
        <w:t xml:space="preserve">BENS E SERVIÇOS EM GERAL: </w:t>
      </w:r>
    </w:p>
    <w:p w14:paraId="4026C57D" w14:textId="77777777" w:rsidR="009E44A9" w:rsidRPr="00070639" w:rsidRDefault="009E44A9" w:rsidP="009E44A9">
      <w:pPr>
        <w:shd w:val="clear" w:color="auto" w:fill="FFFFFF"/>
        <w:spacing w:after="0" w:line="240" w:lineRule="auto"/>
        <w:jc w:val="center"/>
        <w:textAlignment w:val="baseline"/>
        <w:outlineLvl w:val="0"/>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INSTRUÇÃO NORMATIVA UGAGP Nº ___, DE __ </w:t>
      </w:r>
      <w:proofErr w:type="spellStart"/>
      <w:r w:rsidRPr="00070639">
        <w:rPr>
          <w:rFonts w:ascii="Arial" w:eastAsia="Times New Roman" w:hAnsi="Arial" w:cs="Arial"/>
          <w:i/>
          <w:color w:val="595959" w:themeColor="text1" w:themeTint="A6"/>
          <w:sz w:val="20"/>
          <w:szCs w:val="20"/>
          <w:lang w:eastAsia="pt-BR"/>
        </w:rPr>
        <w:t>DE</w:t>
      </w:r>
      <w:proofErr w:type="spellEnd"/>
      <w:r w:rsidRPr="00070639">
        <w:rPr>
          <w:rFonts w:ascii="Arial" w:eastAsia="Times New Roman" w:hAnsi="Arial" w:cs="Arial"/>
          <w:i/>
          <w:color w:val="595959" w:themeColor="text1" w:themeTint="A6"/>
          <w:sz w:val="20"/>
          <w:szCs w:val="20"/>
          <w:lang w:eastAsia="pt-BR"/>
        </w:rPr>
        <w:t xml:space="preserve"> ____ </w:t>
      </w:r>
      <w:proofErr w:type="spellStart"/>
      <w:r w:rsidRPr="00070639">
        <w:rPr>
          <w:rFonts w:ascii="Arial" w:eastAsia="Times New Roman" w:hAnsi="Arial" w:cs="Arial"/>
          <w:i/>
          <w:color w:val="595959" w:themeColor="text1" w:themeTint="A6"/>
          <w:sz w:val="20"/>
          <w:szCs w:val="20"/>
          <w:lang w:eastAsia="pt-BR"/>
        </w:rPr>
        <w:t>DE</w:t>
      </w:r>
      <w:proofErr w:type="spellEnd"/>
      <w:r w:rsidRPr="00070639">
        <w:rPr>
          <w:rFonts w:ascii="Arial" w:eastAsia="Times New Roman" w:hAnsi="Arial" w:cs="Arial"/>
          <w:i/>
          <w:color w:val="595959" w:themeColor="text1" w:themeTint="A6"/>
          <w:sz w:val="20"/>
          <w:szCs w:val="20"/>
          <w:lang w:eastAsia="pt-BR"/>
        </w:rPr>
        <w:t xml:space="preserve"> </w:t>
      </w:r>
      <w:proofErr w:type="gramStart"/>
      <w:r w:rsidRPr="00070639">
        <w:rPr>
          <w:rFonts w:ascii="Arial" w:eastAsia="Times New Roman" w:hAnsi="Arial" w:cs="Arial"/>
          <w:i/>
          <w:color w:val="595959" w:themeColor="text1" w:themeTint="A6"/>
          <w:sz w:val="20"/>
          <w:szCs w:val="20"/>
          <w:lang w:eastAsia="pt-BR"/>
        </w:rPr>
        <w:t>2022</w:t>
      </w:r>
      <w:proofErr w:type="gramEnd"/>
    </w:p>
    <w:p w14:paraId="2A73232E" w14:textId="77777777" w:rsidR="009E44A9" w:rsidRPr="00070639" w:rsidRDefault="009E44A9" w:rsidP="009E44A9">
      <w:pPr>
        <w:shd w:val="clear" w:color="auto" w:fill="FFFFFF"/>
        <w:spacing w:after="0" w:line="240" w:lineRule="auto"/>
        <w:ind w:left="3402"/>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Dispõe sobre o procedimento administrativo para a realização de pesquisa de preços para aquisição de bens e contratação de serviços em geral, no âmbito da Administração Pública Direta do Município de Jundiaí,</w:t>
      </w:r>
    </w:p>
    <w:p w14:paraId="1E195C3A" w14:textId="77777777" w:rsidR="009E44A9" w:rsidRPr="00070639" w:rsidRDefault="009E44A9" w:rsidP="009E44A9">
      <w:pPr>
        <w:shd w:val="clear" w:color="auto" w:fill="FFFFFF"/>
        <w:spacing w:after="0" w:line="240" w:lineRule="auto"/>
        <w:jc w:val="both"/>
        <w:textAlignment w:val="baseline"/>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 Gestora da Unidade de Administração e Gestão de Pessoas, da Prefeitura do Município de Jundiaí, no uso das atribuições legais, face ao que consta do Processo Administrativo nº ______, e tendo em vista o disposto na Lei nº 14.133, de 1º de abril de 2021, RESOLVE:</w:t>
      </w:r>
    </w:p>
    <w:p w14:paraId="4DF3DF9B" w14:textId="77777777" w:rsidR="009E44A9" w:rsidRPr="00070639" w:rsidRDefault="009E44A9" w:rsidP="009E44A9">
      <w:pPr>
        <w:shd w:val="clear" w:color="auto" w:fill="FFFFFF"/>
        <w:spacing w:after="0" w:line="240" w:lineRule="auto"/>
        <w:jc w:val="both"/>
        <w:textAlignment w:val="baseline"/>
        <w:rPr>
          <w:rFonts w:ascii="Arial" w:eastAsia="Times New Roman" w:hAnsi="Arial" w:cs="Arial"/>
          <w:i/>
          <w:color w:val="595959" w:themeColor="text1" w:themeTint="A6"/>
          <w:sz w:val="20"/>
          <w:szCs w:val="20"/>
          <w:lang w:eastAsia="pt-BR"/>
        </w:rPr>
      </w:pPr>
    </w:p>
    <w:p w14:paraId="1FD6228A"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w:t>
      </w:r>
    </w:p>
    <w:p w14:paraId="74F7CAD1"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OBJETO E ÂMBITO DE APLICAÇÃO</w:t>
      </w:r>
    </w:p>
    <w:p w14:paraId="612CA717"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1º. Dispor sobre o procedimento administrativo para a realização de pesquisa de preços para aquisição de bens e contratação de serviços em geral, no âmbito da Administração Pública Direta do Município de Jundiaí.</w:t>
      </w:r>
    </w:p>
    <w:p w14:paraId="0912FE3E"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1º. O disposto nesta Instrução Normativa não se aplica às contratações de obras e serviços de engenharia.</w:t>
      </w:r>
    </w:p>
    <w:p w14:paraId="38B03EAE"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2º. Para aferição da vantagem econômica das adesões às atas de registro de preços, bem como da contratação de item específico constante de grupo de itens em atas de registro de preços, deverá ser observado o disposto nesta Instrução Normativa.</w:t>
      </w:r>
    </w:p>
    <w:p w14:paraId="5C616EDA"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20E692A4"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II</w:t>
      </w:r>
    </w:p>
    <w:p w14:paraId="48945134"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DEFINIÇÕES</w:t>
      </w:r>
    </w:p>
    <w:p w14:paraId="7CFC177F"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2º. Para fins do disposto nesta Instrução Normativa, considera-se:</w:t>
      </w:r>
    </w:p>
    <w:p w14:paraId="6E1E5AA5"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 - preço estimado: valor obtido a partir de método matemático aplicado em série de preços coletados, devendo desconsiderar, na sua formação, os valores inexequíveis, os inconsistentes e os excessivamente elevados; </w:t>
      </w:r>
      <w:proofErr w:type="gramStart"/>
      <w:r w:rsidRPr="00070639">
        <w:rPr>
          <w:rFonts w:ascii="Arial" w:eastAsia="Times New Roman" w:hAnsi="Arial" w:cs="Arial"/>
          <w:i/>
          <w:color w:val="595959" w:themeColor="text1" w:themeTint="A6"/>
          <w:sz w:val="20"/>
          <w:szCs w:val="20"/>
          <w:lang w:eastAsia="pt-BR"/>
        </w:rPr>
        <w:t>e</w:t>
      </w:r>
      <w:proofErr w:type="gramEnd"/>
    </w:p>
    <w:p w14:paraId="1D88615B"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 - </w:t>
      </w:r>
      <w:proofErr w:type="spellStart"/>
      <w:r w:rsidRPr="00070639">
        <w:rPr>
          <w:rFonts w:ascii="Arial" w:eastAsia="Times New Roman" w:hAnsi="Arial" w:cs="Arial"/>
          <w:i/>
          <w:color w:val="595959" w:themeColor="text1" w:themeTint="A6"/>
          <w:sz w:val="20"/>
          <w:szCs w:val="20"/>
          <w:lang w:eastAsia="pt-BR"/>
        </w:rPr>
        <w:t>sobrepreço</w:t>
      </w:r>
      <w:proofErr w:type="spellEnd"/>
      <w:r w:rsidRPr="00070639">
        <w:rPr>
          <w:rFonts w:ascii="Arial" w:eastAsia="Times New Roman" w:hAnsi="Arial" w:cs="Arial"/>
          <w:i/>
          <w:color w:val="595959" w:themeColor="text1" w:themeTint="A6"/>
          <w:sz w:val="20"/>
          <w:szCs w:val="20"/>
          <w:lang w:eastAsia="pt-BR"/>
        </w:rPr>
        <w:t xml:space="preserve">: preço orçado para licitação ou contratado em valor expressivamente superior aos preços referenciais de mercado, seja de apenas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item, se a licitação ou a contratação for por preços unitários de serviço, seja do valor global do objeto, se a licitação ou a contratação for por tarefa, empreitada por preço global ou empreitada integral.</w:t>
      </w:r>
    </w:p>
    <w:p w14:paraId="140BABD0"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1ECB168B"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III</w:t>
      </w:r>
    </w:p>
    <w:p w14:paraId="702C8D03"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ELABORAÇÃO DA PESQUISA DE PREÇO</w:t>
      </w:r>
    </w:p>
    <w:p w14:paraId="782AA6F8"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Formalização</w:t>
      </w:r>
    </w:p>
    <w:p w14:paraId="1754741A"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3º. A pesquisa de preços será materializada em documento que conterá, no mínimo:</w:t>
      </w:r>
    </w:p>
    <w:p w14:paraId="1DF6D49A"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 - descrição do objeto a ser contratado;</w:t>
      </w:r>
    </w:p>
    <w:p w14:paraId="2146D28B"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 - identificação do(s) agente(s) </w:t>
      </w:r>
      <w:proofErr w:type="gramStart"/>
      <w:r w:rsidRPr="00070639">
        <w:rPr>
          <w:rFonts w:ascii="Arial" w:eastAsia="Times New Roman" w:hAnsi="Arial" w:cs="Arial"/>
          <w:i/>
          <w:color w:val="595959" w:themeColor="text1" w:themeTint="A6"/>
          <w:sz w:val="20"/>
          <w:szCs w:val="20"/>
          <w:lang w:eastAsia="pt-BR"/>
        </w:rPr>
        <w:t>responsável(</w:t>
      </w:r>
      <w:proofErr w:type="spellStart"/>
      <w:proofErr w:type="gramEnd"/>
      <w:r w:rsidRPr="00070639">
        <w:rPr>
          <w:rFonts w:ascii="Arial" w:eastAsia="Times New Roman" w:hAnsi="Arial" w:cs="Arial"/>
          <w:i/>
          <w:color w:val="595959" w:themeColor="text1" w:themeTint="A6"/>
          <w:sz w:val="20"/>
          <w:szCs w:val="20"/>
          <w:lang w:eastAsia="pt-BR"/>
        </w:rPr>
        <w:t>is</w:t>
      </w:r>
      <w:proofErr w:type="spellEnd"/>
      <w:r w:rsidRPr="00070639">
        <w:rPr>
          <w:rFonts w:ascii="Arial" w:eastAsia="Times New Roman" w:hAnsi="Arial" w:cs="Arial"/>
          <w:i/>
          <w:color w:val="595959" w:themeColor="text1" w:themeTint="A6"/>
          <w:sz w:val="20"/>
          <w:szCs w:val="20"/>
          <w:lang w:eastAsia="pt-BR"/>
        </w:rPr>
        <w:t>) pela pesquisa;</w:t>
      </w:r>
    </w:p>
    <w:p w14:paraId="3507D39F"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III - caracterização das fontes consultadas;</w:t>
      </w:r>
    </w:p>
    <w:p w14:paraId="084E4C4A"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IV - série de preços coletados;</w:t>
      </w:r>
    </w:p>
    <w:p w14:paraId="3ED157F9"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V - método estatístico aplicado para a definição do valor estimado;</w:t>
      </w:r>
    </w:p>
    <w:p w14:paraId="0028C1EE"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VI - justificativas para a metodologia utilizada, em especial para a desconsideração de valores inconsistentes, inexequíveis ou excessivamente elevados, se aplicável;</w:t>
      </w:r>
    </w:p>
    <w:p w14:paraId="36A46C1A"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VII - memória de cálculo do valor estimado e documentos que lhe dão suporte; </w:t>
      </w:r>
      <w:proofErr w:type="gramStart"/>
      <w:r w:rsidRPr="00070639">
        <w:rPr>
          <w:rFonts w:ascii="Arial" w:eastAsia="Times New Roman" w:hAnsi="Arial" w:cs="Arial"/>
          <w:i/>
          <w:color w:val="595959" w:themeColor="text1" w:themeTint="A6"/>
          <w:sz w:val="20"/>
          <w:szCs w:val="20"/>
          <w:lang w:eastAsia="pt-BR"/>
        </w:rPr>
        <w:t>e</w:t>
      </w:r>
      <w:proofErr w:type="gramEnd"/>
    </w:p>
    <w:p w14:paraId="5CD3F477"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VIII - justificativa da escolha dos fornecedores, no caso da pesquisa direta de que dispõe o inciso IV do art. 5º. </w:t>
      </w:r>
      <w:proofErr w:type="gramStart"/>
      <w:r w:rsidRPr="00070639">
        <w:rPr>
          <w:rFonts w:ascii="Arial" w:eastAsia="Times New Roman" w:hAnsi="Arial" w:cs="Arial"/>
          <w:i/>
          <w:color w:val="595959" w:themeColor="text1" w:themeTint="A6"/>
          <w:sz w:val="20"/>
          <w:szCs w:val="20"/>
          <w:lang w:eastAsia="pt-BR"/>
        </w:rPr>
        <w:t>desta</w:t>
      </w:r>
      <w:proofErr w:type="gramEnd"/>
      <w:r w:rsidRPr="00070639">
        <w:rPr>
          <w:rFonts w:ascii="Arial" w:eastAsia="Times New Roman" w:hAnsi="Arial" w:cs="Arial"/>
          <w:i/>
          <w:color w:val="595959" w:themeColor="text1" w:themeTint="A6"/>
          <w:sz w:val="20"/>
          <w:szCs w:val="20"/>
          <w:lang w:eastAsia="pt-BR"/>
        </w:rPr>
        <w:t xml:space="preserve"> Instrução. </w:t>
      </w:r>
    </w:p>
    <w:p w14:paraId="4A566B59"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7061014F"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Critérios</w:t>
      </w:r>
    </w:p>
    <w:p w14:paraId="547C1495"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4º.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372E6CB9"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Parágrafo único. No caso de previsão de matriz de alocação de riscos entre o contratante e o contratado, o cálculo do valor estimado da contratação poderá considerar taxa de risco compatível com o objeto da licitação e os riscos atribuídos ao contratado, os quais deverão ser devidamente justificados. </w:t>
      </w:r>
    </w:p>
    <w:p w14:paraId="0B0DD1D2"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2C372C3F"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Parâmetros</w:t>
      </w:r>
    </w:p>
    <w:p w14:paraId="5BA94740"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5º.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081F3E57"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 – composição de custos unitários menores ou iguais à mediana do item correspondente no painel para consulta de preços ou no banco de preços em saúde disponíveis no Portal Nacional de Contratações Públicas (PNCP), concluídas no período de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da pesquisa de preços, observado o índice de atualização de preços correspondente;</w:t>
      </w:r>
    </w:p>
    <w:p w14:paraId="31A74C26"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 - contratações similares feitas pela Administração Pública ou pelo próprio Município de Jundiaí, em execução ou concluídas, no período de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da pesquisa de preços, inclusive mediante sistema de registro de preços, observado o índice de atualização de preços correspondente.</w:t>
      </w:r>
    </w:p>
    <w:p w14:paraId="7A211EA6"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III - dados de pesquisa publicada em mídia especializada, de tabela de referência formalmente aprovada pelo Poder Executivo federal, estadual ou municipal e de sítios eletrônicos especializados ou de domínio amplo, desde que atualizados no momento da pesquisa e compreendidos no intervalo de até </w:t>
      </w:r>
      <w:proofErr w:type="gramStart"/>
      <w:r w:rsidRPr="00070639">
        <w:rPr>
          <w:rFonts w:ascii="Arial" w:eastAsia="Times New Roman" w:hAnsi="Arial" w:cs="Arial"/>
          <w:i/>
          <w:color w:val="595959" w:themeColor="text1" w:themeTint="A6"/>
          <w:sz w:val="20"/>
          <w:szCs w:val="20"/>
          <w:lang w:eastAsia="pt-BR"/>
        </w:rPr>
        <w:t>6</w:t>
      </w:r>
      <w:proofErr w:type="gramEnd"/>
      <w:r w:rsidRPr="00070639">
        <w:rPr>
          <w:rFonts w:ascii="Arial" w:eastAsia="Times New Roman" w:hAnsi="Arial" w:cs="Arial"/>
          <w:i/>
          <w:color w:val="595959" w:themeColor="text1" w:themeTint="A6"/>
          <w:sz w:val="20"/>
          <w:szCs w:val="20"/>
          <w:lang w:eastAsia="pt-BR"/>
        </w:rPr>
        <w:t xml:space="preserve"> (seis) meses de antecedência da data de divulgação do edital, contendo a data e a hora de acesso;</w:t>
      </w:r>
    </w:p>
    <w:p w14:paraId="63A1C621"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IV - pesquisa direta com, no mínimo, </w:t>
      </w:r>
      <w:proofErr w:type="gramStart"/>
      <w:r w:rsidRPr="00070639">
        <w:rPr>
          <w:rFonts w:ascii="Arial" w:eastAsia="Times New Roman" w:hAnsi="Arial" w:cs="Arial"/>
          <w:i/>
          <w:color w:val="595959" w:themeColor="text1" w:themeTint="A6"/>
          <w:sz w:val="20"/>
          <w:szCs w:val="20"/>
          <w:lang w:eastAsia="pt-BR"/>
        </w:rPr>
        <w:t>3</w:t>
      </w:r>
      <w:proofErr w:type="gramEnd"/>
      <w:r w:rsidRPr="00070639">
        <w:rPr>
          <w:rFonts w:ascii="Arial" w:eastAsia="Times New Roman" w:hAnsi="Arial" w:cs="Arial"/>
          <w:i/>
          <w:color w:val="595959" w:themeColor="text1" w:themeTint="A6"/>
          <w:sz w:val="20"/>
          <w:szCs w:val="20"/>
          <w:lang w:eastAsia="pt-BR"/>
        </w:rPr>
        <w:t xml:space="preserve">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ou</w:t>
      </w:r>
    </w:p>
    <w:p w14:paraId="503ADB8B"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 - pesquisa na base nacional de notas fiscais eletrônicas, desde que a data das notas fiscais esteja compreendida no período de até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de divulgação do edital.</w:t>
      </w:r>
    </w:p>
    <w:p w14:paraId="7D05517D"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VI – outras fontes aplicáveis. </w:t>
      </w:r>
    </w:p>
    <w:p w14:paraId="50141B20"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1º.   Deverão ser priorizados os parâmetros estabelecidos nos incisos I e II, devendo, em caso de impossibilidade, apresentar justificativa nos autos.</w:t>
      </w:r>
    </w:p>
    <w:p w14:paraId="2E617810"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2º. Quando a pesquisa de preços for realizada com fornecedores, nos termos do inciso IV, deverá ser observado:</w:t>
      </w:r>
    </w:p>
    <w:p w14:paraId="6C47C4B1"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 - prazo de resposta conferido ao fornecedor compatível com a complexidade do objeto a ser licitado;</w:t>
      </w:r>
    </w:p>
    <w:p w14:paraId="1851B410"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II - obtenção de propostas formais, contendo, no mínimo:</w:t>
      </w:r>
    </w:p>
    <w:p w14:paraId="117583BC"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 descrição do objeto, valor unitário e total;</w:t>
      </w:r>
    </w:p>
    <w:p w14:paraId="644B866E"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b) número do Cadastro de Pessoa Física - CPF ou do Cadastro Nacional de Pessoa Jurídica - CNPJ do proponente;</w:t>
      </w:r>
    </w:p>
    <w:p w14:paraId="40712093"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 endereços físico e eletrônico e telefone de contato;</w:t>
      </w:r>
    </w:p>
    <w:p w14:paraId="4EFB6F7C"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d) data de emissão; </w:t>
      </w:r>
      <w:proofErr w:type="gramStart"/>
      <w:r w:rsidRPr="00070639">
        <w:rPr>
          <w:rFonts w:ascii="Arial" w:eastAsia="Times New Roman" w:hAnsi="Arial" w:cs="Arial"/>
          <w:i/>
          <w:color w:val="595959" w:themeColor="text1" w:themeTint="A6"/>
          <w:sz w:val="20"/>
          <w:szCs w:val="20"/>
          <w:lang w:eastAsia="pt-BR"/>
        </w:rPr>
        <w:t>e</w:t>
      </w:r>
      <w:proofErr w:type="gramEnd"/>
    </w:p>
    <w:p w14:paraId="1EF0B7D9"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e) nome completo e identificação do responsável.</w:t>
      </w:r>
    </w:p>
    <w:p w14:paraId="13C9C478"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III - informação aos fornecedores das características da contratação contidas no art. 4º, com vistas à melhor caracterização das condições comerciais praticadas para o objeto a ser contratado; </w:t>
      </w:r>
      <w:proofErr w:type="gramStart"/>
      <w:r w:rsidRPr="00070639">
        <w:rPr>
          <w:rFonts w:ascii="Arial" w:eastAsia="Times New Roman" w:hAnsi="Arial" w:cs="Arial"/>
          <w:i/>
          <w:color w:val="595959" w:themeColor="text1" w:themeTint="A6"/>
          <w:sz w:val="20"/>
          <w:szCs w:val="20"/>
          <w:lang w:eastAsia="pt-BR"/>
        </w:rPr>
        <w:t>e</w:t>
      </w:r>
      <w:proofErr w:type="gramEnd"/>
    </w:p>
    <w:p w14:paraId="3E82F1C1"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IV - registro, nos autos do processo da contratação correspondente, da relação de fornecedores que foram consultados e não enviaram propostas como resposta à solicitação de que trata o inciso IV do caput.</w:t>
      </w:r>
    </w:p>
    <w:p w14:paraId="408161DD"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3º. Excepcionalmente, será admitido o preço estimado com base em orçamento fora do prazo estipulado no inciso II do caput, desde que devidamente justificado nos autos pelo agente responsável e observado o índice de atualização de preços correspondente.</w:t>
      </w:r>
    </w:p>
    <w:p w14:paraId="3E943294"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4º. Quando se tratar de contratações do Município de Jundiaí, para aplicação do inciso II, a pesquisa se dará através de consulta dos últimos fornecimentos no Sistema Integrado de Informações Municipais (SIIM), concluídas no período de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da pesquisa de preços, observado o índice de atualização de preços correspondente.</w:t>
      </w:r>
    </w:p>
    <w:p w14:paraId="566522B1"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p>
    <w:p w14:paraId="00F0D2B8"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Metodologia para obtenção do preço estimado</w:t>
      </w:r>
    </w:p>
    <w:p w14:paraId="31D09E55"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Art. 6º. Serão utilizados, como métodos para obtenção do preço estimado, a média, a mediana ou o menor dos valores obtidos na pesquisa de preços, desde que o cálculo incida sobre um conjunto de três ou mais preços, oriundos de um ou mais dos parâmetros de que trata o art. 5º. </w:t>
      </w:r>
      <w:proofErr w:type="gramStart"/>
      <w:r w:rsidRPr="00070639">
        <w:rPr>
          <w:rFonts w:ascii="Arial" w:eastAsia="Times New Roman" w:hAnsi="Arial" w:cs="Arial"/>
          <w:i/>
          <w:color w:val="595959" w:themeColor="text1" w:themeTint="A6"/>
          <w:sz w:val="20"/>
          <w:szCs w:val="20"/>
          <w:lang w:eastAsia="pt-BR"/>
        </w:rPr>
        <w:t>desta</w:t>
      </w:r>
      <w:proofErr w:type="gramEnd"/>
      <w:r w:rsidRPr="00070639">
        <w:rPr>
          <w:rFonts w:ascii="Arial" w:eastAsia="Times New Roman" w:hAnsi="Arial" w:cs="Arial"/>
          <w:i/>
          <w:color w:val="595959" w:themeColor="text1" w:themeTint="A6"/>
          <w:sz w:val="20"/>
          <w:szCs w:val="20"/>
          <w:lang w:eastAsia="pt-BR"/>
        </w:rPr>
        <w:t xml:space="preserve"> Instrução, desconsiderados os valores inexequíveis, inconsistentes e os excessivamente elevados.</w:t>
      </w:r>
    </w:p>
    <w:p w14:paraId="2B56F348"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1º. Poderão ser utilizados outros critérios ou métodos, desde que devidamente justificados nos autos pelo gestor responsável e aprovados pela autoridade competente.</w:t>
      </w:r>
    </w:p>
    <w:p w14:paraId="41BFCC50"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2º. Com base no tratamento de que trata o caput, o preço estimado da contratação poderá ser obtido, ainda, acrescentando ou subtraindo determinado percentual, de forma a aliar a atratividade do mercado e mitigar o risco de </w:t>
      </w:r>
      <w:proofErr w:type="spellStart"/>
      <w:r w:rsidRPr="00070639">
        <w:rPr>
          <w:rFonts w:ascii="Arial" w:eastAsia="Times New Roman" w:hAnsi="Arial" w:cs="Arial"/>
          <w:i/>
          <w:color w:val="595959" w:themeColor="text1" w:themeTint="A6"/>
          <w:sz w:val="20"/>
          <w:szCs w:val="20"/>
          <w:lang w:eastAsia="pt-BR"/>
        </w:rPr>
        <w:t>sobrepreço</w:t>
      </w:r>
      <w:proofErr w:type="spellEnd"/>
      <w:r w:rsidRPr="00070639">
        <w:rPr>
          <w:rFonts w:ascii="Arial" w:eastAsia="Times New Roman" w:hAnsi="Arial" w:cs="Arial"/>
          <w:i/>
          <w:color w:val="595959" w:themeColor="text1" w:themeTint="A6"/>
          <w:sz w:val="20"/>
          <w:szCs w:val="20"/>
          <w:lang w:eastAsia="pt-BR"/>
        </w:rPr>
        <w:t>.</w:t>
      </w:r>
    </w:p>
    <w:p w14:paraId="760DEF44"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3º. Para desconsideração dos valores inexequíveis, inconsistentes ou excessivamente elevados, deverão ser adotados critérios fundamentados e descritos no processo administrativo.</w:t>
      </w:r>
    </w:p>
    <w:p w14:paraId="0FA0EFE7"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4º. Os preços coletados devem ser analisados de forma crítica, em especial, quando houver grande variação entre os valores apresentados.</w:t>
      </w:r>
    </w:p>
    <w:p w14:paraId="2C202F7C"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5º. Para fins do previsto no § 4º deste artigo, será considerado como grande variação entre os valores a diferença percentual de, no mínimo, 25% (vinte e cinco por cento).</w:t>
      </w:r>
    </w:p>
    <w:p w14:paraId="69CA7539"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6º. Excepcionalmente, será admitida a determinação de preço estimado com base em menos de três preços, desde que devidamente justificada nos autos pelo pela autoridade competente do órgão requisitante.</w:t>
      </w:r>
    </w:p>
    <w:p w14:paraId="16FFE8FF"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7º. Quando o preço estimado for obtido com base única no inciso I do art. 5º, o valor não poderá ser superior à mediana do item nos sistemas consultados.</w:t>
      </w:r>
    </w:p>
    <w:p w14:paraId="729A3794"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21532AC5"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IV</w:t>
      </w:r>
    </w:p>
    <w:p w14:paraId="0E9C80BD"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REGRAS ESPECÍFICAS</w:t>
      </w:r>
    </w:p>
    <w:p w14:paraId="25039CD7"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Contratação direta</w:t>
      </w:r>
    </w:p>
    <w:p w14:paraId="16A4B734"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Art. 7º. Nas contratações diretas por inexigibilidade ou por dispensa de licitação, aplica-se o disposto no art. 5º desta Instrução. </w:t>
      </w:r>
    </w:p>
    <w:p w14:paraId="48150A3A"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1º. Quando não for possível estimar o valor do objeto na forma estabelecida no art. 5º. </w:t>
      </w:r>
      <w:proofErr w:type="gramStart"/>
      <w:r w:rsidRPr="00070639">
        <w:rPr>
          <w:rFonts w:ascii="Arial" w:eastAsia="Times New Roman" w:hAnsi="Arial" w:cs="Arial"/>
          <w:i/>
          <w:color w:val="595959" w:themeColor="text1" w:themeTint="A6"/>
          <w:sz w:val="20"/>
          <w:szCs w:val="20"/>
          <w:lang w:eastAsia="pt-BR"/>
        </w:rPr>
        <w:t>desta</w:t>
      </w:r>
      <w:proofErr w:type="gramEnd"/>
      <w:r w:rsidRPr="00070639">
        <w:rPr>
          <w:rFonts w:ascii="Arial" w:eastAsia="Times New Roman" w:hAnsi="Arial" w:cs="Arial"/>
          <w:i/>
          <w:color w:val="595959" w:themeColor="text1" w:themeTint="A6"/>
          <w:sz w:val="20"/>
          <w:szCs w:val="20"/>
          <w:lang w:eastAsia="pt-BR"/>
        </w:rPr>
        <w:t xml:space="preserve"> Instrução,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6A361FB8"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396BCF14"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3º. Fica vedada a contratação direta por inexigibilidade caso a justificativa de preços demonstre a possibilidade de competição.</w:t>
      </w:r>
    </w:p>
    <w:p w14:paraId="77F4080E" w14:textId="77777777" w:rsidR="009E44A9" w:rsidRPr="00070639"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Orientações gerais</w:t>
      </w:r>
    </w:p>
    <w:p w14:paraId="67E60076" w14:textId="77777777" w:rsidR="009E44A9" w:rsidRPr="00070639" w:rsidRDefault="009E44A9" w:rsidP="009E44A9">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8º.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7DACA6F9" w14:textId="77777777" w:rsidR="009E44A9" w:rsidRPr="00677646" w:rsidRDefault="009E44A9" w:rsidP="009E44A9">
      <w:pPr>
        <w:shd w:val="clear" w:color="auto" w:fill="FFFFFF"/>
        <w:spacing w:after="0" w:line="240" w:lineRule="auto"/>
        <w:jc w:val="both"/>
        <w:rPr>
          <w:rFonts w:ascii="Arial" w:eastAsia="Times New Roman" w:hAnsi="Arial" w:cs="Arial"/>
          <w:i/>
          <w:color w:val="595959" w:themeColor="text1" w:themeTint="A6"/>
          <w:sz w:val="20"/>
          <w:szCs w:val="24"/>
          <w:lang w:eastAsia="pt-BR"/>
        </w:rPr>
      </w:pPr>
    </w:p>
    <w:p w14:paraId="638EA52D" w14:textId="77777777" w:rsidR="009E44A9" w:rsidRPr="00677646"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CAPITULO V</w:t>
      </w:r>
    </w:p>
    <w:p w14:paraId="72639FD0" w14:textId="77777777" w:rsidR="009E44A9" w:rsidRPr="00677646"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DISPOSIÇÕES FINAIS</w:t>
      </w:r>
    </w:p>
    <w:p w14:paraId="72F6E10D" w14:textId="77777777" w:rsidR="009E44A9" w:rsidRPr="00677646" w:rsidRDefault="009E44A9" w:rsidP="009E44A9">
      <w:pPr>
        <w:shd w:val="clear" w:color="auto" w:fill="FFFFFF"/>
        <w:spacing w:after="0" w:line="240" w:lineRule="auto"/>
        <w:jc w:val="center"/>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Vigência</w:t>
      </w:r>
    </w:p>
    <w:p w14:paraId="04249E8C" w14:textId="77777777" w:rsidR="009E44A9" w:rsidRPr="00677646" w:rsidRDefault="009E44A9" w:rsidP="009E44A9">
      <w:pPr>
        <w:shd w:val="clear" w:color="auto" w:fill="FFFFFF"/>
        <w:spacing w:after="0" w:line="240" w:lineRule="auto"/>
        <w:jc w:val="both"/>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Art. 9º. Esta Instrução Normativa entra em vigor em 02 de janeiro de 2023, para aplicação do disposto no § 1º do art. 23 da Lei nº 14.133, de 1º de abril de 2021.</w:t>
      </w:r>
    </w:p>
    <w:p w14:paraId="0BE306DA" w14:textId="77777777" w:rsidR="009E44A9" w:rsidRPr="00677646" w:rsidRDefault="009E44A9" w:rsidP="009E44A9">
      <w:pPr>
        <w:shd w:val="clear" w:color="auto" w:fill="FFFFFF"/>
        <w:spacing w:after="0" w:line="240" w:lineRule="auto"/>
        <w:jc w:val="both"/>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Parágrafo único. Permanecem regidos pela Instrução Normativa UGAGP nº 02, de 10 de julho de 2017, todos os procedimentos administrativos autuados ou registrados sob a égide da Lei nº 8.666, de 21 de junho de 1993 e da Lei nº 10.520, de 17 de junho de 2001, incluindo contratações e eventuais renovações ou prorrogações de vigências respectivas.</w:t>
      </w:r>
    </w:p>
    <w:p w14:paraId="1F8A9032" w14:textId="77777777" w:rsidR="009E44A9" w:rsidRPr="00677646" w:rsidRDefault="009E44A9" w:rsidP="009E44A9">
      <w:pPr>
        <w:shd w:val="clear" w:color="auto" w:fill="FFFFFF"/>
        <w:spacing w:after="0" w:line="240" w:lineRule="auto"/>
        <w:jc w:val="both"/>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 xml:space="preserve">Art. 10. Fica revogada a Instrução Normativa UGAGP nº 02, de 10 de julho de 2017, a partir de 02 de janeiro de 2023.  </w:t>
      </w:r>
    </w:p>
    <w:p w14:paraId="21CA8E14" w14:textId="77777777" w:rsidR="009E44A9" w:rsidRPr="00677646" w:rsidRDefault="009E44A9" w:rsidP="009E44A9">
      <w:pPr>
        <w:pStyle w:val="dou-paragraph"/>
        <w:shd w:val="clear" w:color="auto" w:fill="FFFFFF"/>
        <w:spacing w:before="0" w:beforeAutospacing="0" w:after="0" w:afterAutospacing="0"/>
        <w:rPr>
          <w:rFonts w:ascii="Arial" w:hAnsi="Arial" w:cs="Arial"/>
          <w:i/>
          <w:color w:val="595959" w:themeColor="text1" w:themeTint="A6"/>
          <w:sz w:val="20"/>
        </w:rPr>
      </w:pPr>
    </w:p>
    <w:p w14:paraId="72B96CC7" w14:textId="77777777" w:rsidR="009E44A9" w:rsidRPr="00677646" w:rsidRDefault="009E44A9" w:rsidP="009E44A9">
      <w:pPr>
        <w:pStyle w:val="dou-paragraph"/>
        <w:shd w:val="clear" w:color="auto" w:fill="FFFFFF"/>
        <w:spacing w:before="0" w:beforeAutospacing="0" w:after="0" w:afterAutospacing="0"/>
        <w:jc w:val="center"/>
        <w:rPr>
          <w:rFonts w:ascii="Arial" w:hAnsi="Arial" w:cs="Arial"/>
          <w:i/>
          <w:color w:val="595959" w:themeColor="text1" w:themeTint="A6"/>
          <w:sz w:val="20"/>
        </w:rPr>
      </w:pPr>
      <w:r w:rsidRPr="00677646">
        <w:rPr>
          <w:rFonts w:ascii="Arial" w:hAnsi="Arial" w:cs="Arial"/>
          <w:i/>
          <w:color w:val="595959" w:themeColor="text1" w:themeTint="A6"/>
          <w:sz w:val="20"/>
        </w:rPr>
        <w:t>SIMONE ZANOTELLO DE OLIVEIRA</w:t>
      </w:r>
    </w:p>
    <w:p w14:paraId="7FC3982A" w14:textId="4E8F147D" w:rsidR="009E44A9" w:rsidRDefault="009E44A9" w:rsidP="009E44A9">
      <w:pPr>
        <w:pStyle w:val="Textodecomentrio"/>
      </w:pPr>
      <w:r w:rsidRPr="00677646">
        <w:rPr>
          <w:rFonts w:ascii="Arial" w:hAnsi="Arial" w:cs="Arial"/>
          <w:i/>
          <w:color w:val="595959" w:themeColor="text1" w:themeTint="A6"/>
        </w:rPr>
        <w:t>Gestora da Unidade de Administração e Gestão de Pessoas</w:t>
      </w:r>
    </w:p>
  </w:comment>
  <w:comment w:id="6" w:author="juliano" w:date="2023-01-18T13:45:00Z" w:initials="j">
    <w:p w14:paraId="1F5BCC1B" w14:textId="77777777" w:rsidR="009E44A9" w:rsidRDefault="00550097" w:rsidP="00550097">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Pr>
          <w:rStyle w:val="Refdecomentrio"/>
        </w:rPr>
        <w:annotationRef/>
      </w:r>
    </w:p>
    <w:p w14:paraId="6D5DD858" w14:textId="1FB1E314" w:rsidR="00550097" w:rsidRPr="00483866" w:rsidRDefault="00550097" w:rsidP="00550097">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483866">
        <w:rPr>
          <w:rFonts w:ascii="Arial" w:hAnsi="Arial" w:cs="Arial"/>
          <w:i/>
          <w:color w:val="595959" w:themeColor="text1" w:themeTint="A6"/>
          <w:sz w:val="22"/>
          <w:szCs w:val="22"/>
        </w:rPr>
        <w:t xml:space="preserve">Neste campo, o servidor deverá mencionar o prazo de entrega do material ou o prazo de execução do serviço, bem como a possibilidade de sua prorrogação.  </w:t>
      </w:r>
    </w:p>
    <w:p w14:paraId="571E5D08" w14:textId="10BC06A6" w:rsidR="00550097" w:rsidRPr="00550097" w:rsidRDefault="00550097" w:rsidP="00550097">
      <w:pPr>
        <w:spacing w:after="0" w:line="240" w:lineRule="auto"/>
        <w:jc w:val="both"/>
        <w:rPr>
          <w:rFonts w:ascii="Arial" w:eastAsia="Times New Roman" w:hAnsi="Arial" w:cs="Arial"/>
          <w:i/>
          <w:color w:val="595959" w:themeColor="text1" w:themeTint="A6"/>
          <w:lang w:eastAsia="pt-BR"/>
        </w:rPr>
      </w:pPr>
      <w:r w:rsidRPr="00483866">
        <w:rPr>
          <w:rFonts w:ascii="Arial" w:eastAsia="Times New Roman" w:hAnsi="Arial" w:cs="Arial"/>
          <w:i/>
          <w:color w:val="EA6D59" w:themeColor="accent3" w:themeTint="99"/>
          <w:lang w:eastAsia="pt-BR"/>
        </w:rPr>
        <w:t>Exemplo:</w:t>
      </w:r>
      <w:r w:rsidRPr="00483866">
        <w:rPr>
          <w:rFonts w:ascii="Arial" w:eastAsia="Times New Roman" w:hAnsi="Arial" w:cs="Arial"/>
          <w:i/>
          <w:color w:val="595959" w:themeColor="text1" w:themeTint="A6"/>
          <w:lang w:eastAsia="pt-BR"/>
        </w:rPr>
        <w:t xml:space="preserve"> O prazo de execução do serviço é de 12 (doze) meses, contados a partir da data de assinatura do contrato, podendo ser prorrogado a critério da FUMAS até o limite legal permitido. </w:t>
      </w:r>
    </w:p>
  </w:comment>
  <w:comment w:id="7" w:author="juliano" w:date="2023-01-18T13:45:00Z" w:initials="j">
    <w:p w14:paraId="295D2D78" w14:textId="77777777" w:rsidR="009E44A9" w:rsidRDefault="00550097" w:rsidP="00550097">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Pr>
          <w:rStyle w:val="Refdecomentrio"/>
        </w:rPr>
        <w:annotationRef/>
      </w:r>
    </w:p>
    <w:p w14:paraId="2164CE0E" w14:textId="76A62F54" w:rsidR="00550097" w:rsidRPr="00B46DB1" w:rsidRDefault="00550097" w:rsidP="00550097">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B46DB1">
        <w:rPr>
          <w:rFonts w:ascii="Arial" w:hAnsi="Arial" w:cs="Arial"/>
          <w:i/>
          <w:color w:val="595959" w:themeColor="text1" w:themeTint="A6"/>
          <w:sz w:val="22"/>
          <w:szCs w:val="22"/>
        </w:rPr>
        <w:t xml:space="preserve">Neste campo, o servidor deverá descrever, de forma detalhada, o objeto a ser contratado, considerando todo o seu ciclo de vida.   </w:t>
      </w:r>
    </w:p>
    <w:p w14:paraId="0042333B" w14:textId="3341B3DF" w:rsidR="00550097" w:rsidRDefault="00550097" w:rsidP="00550097">
      <w:pPr>
        <w:pStyle w:val="Textodecomentrio"/>
      </w:pPr>
      <w:r w:rsidRPr="00B46DB1">
        <w:rPr>
          <w:rFonts w:ascii="Arial" w:eastAsia="Times New Roman" w:hAnsi="Arial" w:cs="Arial"/>
          <w:i/>
          <w:color w:val="EA6D59" w:themeColor="accent3" w:themeTint="99"/>
          <w:sz w:val="22"/>
          <w:szCs w:val="22"/>
          <w:lang w:eastAsia="pt-BR"/>
        </w:rPr>
        <w:t>Exemplo:</w:t>
      </w:r>
      <w:r w:rsidRPr="00B46DB1">
        <w:rPr>
          <w:rFonts w:ascii="Arial" w:eastAsia="Times New Roman" w:hAnsi="Arial" w:cs="Arial"/>
          <w:i/>
          <w:color w:val="595959" w:themeColor="text1" w:themeTint="A6"/>
          <w:sz w:val="22"/>
          <w:szCs w:val="22"/>
          <w:lang w:eastAsia="pt-BR"/>
        </w:rPr>
        <w:t xml:space="preserve"> Os serviços de vigilância compreende</w:t>
      </w:r>
      <w:r>
        <w:rPr>
          <w:rFonts w:ascii="Arial" w:eastAsia="Times New Roman" w:hAnsi="Arial" w:cs="Arial"/>
          <w:i/>
          <w:color w:val="595959" w:themeColor="text1" w:themeTint="A6"/>
          <w:lang w:eastAsia="pt-BR"/>
        </w:rPr>
        <w:t>m</w:t>
      </w:r>
      <w:r w:rsidRPr="00B46DB1">
        <w:rPr>
          <w:rFonts w:ascii="Arial" w:eastAsia="Times New Roman" w:hAnsi="Arial" w:cs="Arial"/>
          <w:i/>
          <w:color w:val="595959" w:themeColor="text1" w:themeTint="A6"/>
          <w:sz w:val="22"/>
          <w:szCs w:val="22"/>
          <w:lang w:eastAsia="pt-BR"/>
        </w:rPr>
        <w:t xml:space="preserve"> a ronda sistemática do local, com a utilização do bastão e</w:t>
      </w:r>
      <w:r>
        <w:rPr>
          <w:rFonts w:ascii="Arial" w:eastAsia="Times New Roman" w:hAnsi="Arial" w:cs="Arial"/>
          <w:i/>
          <w:color w:val="595959" w:themeColor="text1" w:themeTint="A6"/>
          <w:lang w:eastAsia="pt-BR"/>
        </w:rPr>
        <w:t xml:space="preserve"> lanterna, a averiguação... </w:t>
      </w:r>
      <w:r w:rsidRPr="00677646">
        <w:rPr>
          <w:rFonts w:ascii="Arial" w:eastAsia="Times New Roman" w:hAnsi="Arial" w:cs="Arial"/>
          <w:i/>
          <w:color w:val="595959" w:themeColor="text1" w:themeTint="A6"/>
          <w:lang w:eastAsia="pt-BR"/>
        </w:rPr>
        <w:t xml:space="preserve">  </w:t>
      </w:r>
    </w:p>
  </w:comment>
  <w:comment w:id="8" w:author="juliano" w:date="2023-01-18T13:45:00Z" w:initials="j">
    <w:p w14:paraId="3CA04D0E" w14:textId="77777777" w:rsidR="009E44A9" w:rsidRDefault="001F0AB9" w:rsidP="001F163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111FF5FA" w14:textId="77777777" w:rsidR="009E44A9" w:rsidRPr="000A006B" w:rsidRDefault="009E44A9" w:rsidP="009E44A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595959" w:themeColor="text1" w:themeTint="A6"/>
          <w:sz w:val="22"/>
          <w:szCs w:val="20"/>
        </w:rPr>
        <w:t>Neste campo, o servidor deverá definir os critérios da</w:t>
      </w:r>
      <w:r>
        <w:rPr>
          <w:rFonts w:ascii="Arial" w:hAnsi="Arial" w:cs="Arial"/>
          <w:i/>
          <w:color w:val="595959" w:themeColor="text1" w:themeTint="A6"/>
          <w:sz w:val="22"/>
          <w:szCs w:val="20"/>
        </w:rPr>
        <w:t xml:space="preserve"> medição</w:t>
      </w:r>
      <w:r w:rsidRPr="000A006B">
        <w:rPr>
          <w:rFonts w:ascii="Arial" w:hAnsi="Arial" w:cs="Arial"/>
          <w:i/>
          <w:color w:val="595959" w:themeColor="text1" w:themeTint="A6"/>
          <w:sz w:val="22"/>
          <w:szCs w:val="20"/>
        </w:rPr>
        <w:t xml:space="preserve"> para efeito de pagamento à empresa contratada</w:t>
      </w:r>
      <w:r>
        <w:rPr>
          <w:rFonts w:ascii="Arial" w:hAnsi="Arial" w:cs="Arial"/>
          <w:i/>
          <w:color w:val="595959" w:themeColor="text1" w:themeTint="A6"/>
          <w:sz w:val="22"/>
          <w:szCs w:val="20"/>
        </w:rPr>
        <w:t xml:space="preserve">. </w:t>
      </w:r>
    </w:p>
    <w:p w14:paraId="122C442D" w14:textId="77777777" w:rsidR="009E44A9" w:rsidRPr="00A24B5F" w:rsidRDefault="009E44A9" w:rsidP="009E44A9">
      <w:pPr>
        <w:autoSpaceDE w:val="0"/>
        <w:autoSpaceDN w:val="0"/>
        <w:adjustRightInd w:val="0"/>
        <w:spacing w:after="0" w:line="240" w:lineRule="auto"/>
        <w:jc w:val="both"/>
        <w:rPr>
          <w:rFonts w:ascii="Arial" w:eastAsia="Times New Roman" w:hAnsi="Arial" w:cs="Arial"/>
          <w:i/>
          <w:color w:val="595959" w:themeColor="text1" w:themeTint="A6"/>
        </w:rPr>
      </w:pPr>
      <w:r w:rsidRPr="00A24B5F">
        <w:rPr>
          <w:rFonts w:ascii="Arial" w:eastAsia="Times New Roman" w:hAnsi="Arial" w:cs="Arial"/>
          <w:i/>
          <w:color w:val="EA6D59" w:themeColor="accent3" w:themeTint="99"/>
          <w:lang w:eastAsia="pt-BR"/>
        </w:rPr>
        <w:t>Exemplo:</w:t>
      </w:r>
      <w:r w:rsidRPr="00A24B5F">
        <w:rPr>
          <w:rFonts w:ascii="Arial" w:eastAsia="Times New Roman" w:hAnsi="Arial" w:cs="Arial"/>
          <w:i/>
          <w:color w:val="595959" w:themeColor="text1" w:themeTint="A6"/>
          <w:lang w:eastAsia="pt-BR"/>
        </w:rPr>
        <w:t xml:space="preserve"> </w:t>
      </w:r>
      <w:r w:rsidRPr="00A24B5F">
        <w:rPr>
          <w:rFonts w:ascii="Arial" w:eastAsia="Times New Roman" w:hAnsi="Arial" w:cs="Arial"/>
          <w:i/>
          <w:color w:val="595959" w:themeColor="text1" w:themeTint="A6"/>
        </w:rPr>
        <w:t>As medições para efeito de pagamento serão realizadas de acordo com os seguintes procedimentos:</w:t>
      </w:r>
    </w:p>
    <w:p w14:paraId="47402958" w14:textId="77777777" w:rsidR="009E44A9" w:rsidRPr="00A24B5F" w:rsidRDefault="009E44A9" w:rsidP="009E44A9">
      <w:pPr>
        <w:autoSpaceDE w:val="0"/>
        <w:autoSpaceDN w:val="0"/>
        <w:adjustRightInd w:val="0"/>
        <w:spacing w:after="0" w:line="240" w:lineRule="auto"/>
        <w:jc w:val="both"/>
        <w:rPr>
          <w:rFonts w:ascii="Arial" w:eastAsia="Times New Roman" w:hAnsi="Arial" w:cs="Arial"/>
          <w:i/>
          <w:color w:val="595959" w:themeColor="text1" w:themeTint="A6"/>
        </w:rPr>
      </w:pPr>
      <w:r w:rsidRPr="00A24B5F">
        <w:rPr>
          <w:rFonts w:ascii="Arial" w:eastAsia="Times New Roman" w:hAnsi="Arial" w:cs="Arial"/>
          <w:i/>
          <w:color w:val="595959" w:themeColor="text1" w:themeTint="A6"/>
        </w:rPr>
        <w:t xml:space="preserve">No primeiro dia útil subsequente ao mês que foram prestados os serviços, a CONTRATADA entregará relatório com os quantitativos totais mensais de cada um dos postos de serviços realizados e os respectivos valores à Comissão de Fiscalização designada pelo CONTRATANTE. </w:t>
      </w:r>
    </w:p>
    <w:p w14:paraId="037EFB40" w14:textId="77777777" w:rsidR="009E44A9" w:rsidRPr="00A24B5F" w:rsidRDefault="009E44A9" w:rsidP="009E44A9">
      <w:pPr>
        <w:autoSpaceDE w:val="0"/>
        <w:autoSpaceDN w:val="0"/>
        <w:adjustRightInd w:val="0"/>
        <w:spacing w:after="0" w:line="240" w:lineRule="auto"/>
        <w:jc w:val="both"/>
        <w:rPr>
          <w:rFonts w:ascii="Arial" w:eastAsia="Times New Roman" w:hAnsi="Arial" w:cs="Arial"/>
          <w:i/>
          <w:color w:val="595959" w:themeColor="text1" w:themeTint="A6"/>
        </w:rPr>
      </w:pPr>
      <w:r w:rsidRPr="00A24B5F">
        <w:rPr>
          <w:rFonts w:ascii="Arial" w:eastAsia="Times New Roman" w:hAnsi="Arial" w:cs="Arial"/>
          <w:i/>
          <w:color w:val="595959" w:themeColor="text1" w:themeTint="A6"/>
        </w:rPr>
        <w:t>A Comissão de Fiscalização solicitará à CONTRATADA, na hipótese de glosas e/ou incorreções de valores, a correspondente retificação objetivando a emissão da nota fiscal /fatura, a ser realizada em, no máximo, 02 (dois) dias úteis.</w:t>
      </w:r>
    </w:p>
    <w:p w14:paraId="05839EE4" w14:textId="52B55237" w:rsidR="001F1631" w:rsidRPr="00A24B5F" w:rsidRDefault="001F1631" w:rsidP="001F1631">
      <w:pPr>
        <w:autoSpaceDE w:val="0"/>
        <w:autoSpaceDN w:val="0"/>
        <w:adjustRightInd w:val="0"/>
        <w:spacing w:after="0" w:line="240" w:lineRule="auto"/>
        <w:jc w:val="both"/>
        <w:rPr>
          <w:rFonts w:ascii="Arial" w:eastAsia="Times New Roman" w:hAnsi="Arial" w:cs="Arial"/>
          <w:i/>
          <w:color w:val="595959" w:themeColor="text1" w:themeTint="A6"/>
        </w:rPr>
      </w:pPr>
    </w:p>
    <w:p w14:paraId="7B0A3BA2" w14:textId="54E0EE4E" w:rsidR="001F1631" w:rsidRDefault="001F1631" w:rsidP="001F1631">
      <w:pPr>
        <w:pStyle w:val="dou-paragraph"/>
        <w:shd w:val="clear" w:color="auto" w:fill="FFFFFF"/>
        <w:spacing w:before="0" w:beforeAutospacing="0" w:after="0" w:afterAutospacing="0" w:line="276" w:lineRule="auto"/>
        <w:jc w:val="both"/>
      </w:pPr>
    </w:p>
    <w:p w14:paraId="252CF279" w14:textId="658FBCAC" w:rsidR="001F0AB9" w:rsidRDefault="001F0AB9" w:rsidP="001F0AB9">
      <w:pPr>
        <w:pStyle w:val="Textodecomentrio"/>
      </w:pPr>
    </w:p>
  </w:comment>
  <w:comment w:id="9" w:author="juliano" w:date="2023-01-18T13:48:00Z" w:initials="j">
    <w:p w14:paraId="78A3715F" w14:textId="5D2D8489" w:rsidR="008B1107" w:rsidRDefault="00E90075" w:rsidP="008B110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338634CB" w14:textId="77777777" w:rsidR="008B1107" w:rsidRPr="00474A82"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474A82">
        <w:rPr>
          <w:rFonts w:ascii="Arial" w:hAnsi="Arial" w:cs="Arial"/>
          <w:i/>
          <w:color w:val="595959" w:themeColor="text1" w:themeTint="A6"/>
          <w:sz w:val="22"/>
          <w:szCs w:val="20"/>
        </w:rPr>
        <w:t xml:space="preserve">Neste campo, o servidor deverá descrever os requisitos necessários para a contratação os quais serão exigidos dos licitantes, para que possam participar do certame (pedido de amostras, atestado de capacidade técnica, </w:t>
      </w:r>
      <w:proofErr w:type="spellStart"/>
      <w:r w:rsidRPr="00474A82">
        <w:rPr>
          <w:rFonts w:ascii="Arial" w:hAnsi="Arial" w:cs="Arial"/>
          <w:i/>
          <w:color w:val="595959" w:themeColor="text1" w:themeTint="A6"/>
          <w:sz w:val="22"/>
          <w:szCs w:val="20"/>
        </w:rPr>
        <w:t>etc</w:t>
      </w:r>
      <w:proofErr w:type="spellEnd"/>
      <w:r w:rsidRPr="00474A82">
        <w:rPr>
          <w:rFonts w:ascii="Arial" w:hAnsi="Arial" w:cs="Arial"/>
          <w:i/>
          <w:color w:val="595959" w:themeColor="text1" w:themeTint="A6"/>
          <w:sz w:val="22"/>
          <w:szCs w:val="20"/>
        </w:rPr>
        <w:t>).</w:t>
      </w:r>
    </w:p>
    <w:p w14:paraId="3EA412F5"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p>
    <w:p w14:paraId="37781839" w14:textId="77777777" w:rsidR="008B1107" w:rsidRPr="005A4436" w:rsidRDefault="008B1107" w:rsidP="008B1107">
      <w:pPr>
        <w:pStyle w:val="dou-paragraph"/>
        <w:shd w:val="clear" w:color="auto" w:fill="FFFFFF"/>
        <w:spacing w:before="0" w:beforeAutospacing="0" w:after="0" w:afterAutospacing="0"/>
        <w:jc w:val="both"/>
        <w:rPr>
          <w:rFonts w:ascii="Arial" w:hAnsi="Arial" w:cs="Arial"/>
          <w:i/>
          <w:color w:val="EA6D59" w:themeColor="accent3" w:themeTint="99"/>
          <w:sz w:val="22"/>
        </w:rPr>
      </w:pPr>
      <w:r w:rsidRPr="005A4436">
        <w:rPr>
          <w:rFonts w:ascii="Arial" w:hAnsi="Arial" w:cs="Arial"/>
          <w:i/>
          <w:color w:val="EA6D59" w:themeColor="accent3" w:themeTint="99"/>
          <w:sz w:val="22"/>
        </w:rPr>
        <w:t>Lei n.º 14.133/2021:</w:t>
      </w:r>
    </w:p>
    <w:p w14:paraId="154606AC"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Art. 67. A documentação relativa à qualificação técnico-profissional e técnico-operacional será restrita a:</w:t>
      </w:r>
    </w:p>
    <w:p w14:paraId="3A7A9E4C"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0D178ABA"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5B31AF20"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1C184940"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IV - prova do atendimento de requisitos previstos em lei especial, quando for o caso;</w:t>
      </w:r>
    </w:p>
    <w:p w14:paraId="6ABEE1EE"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V - registro ou inscrição na entidade profissional competente, quando for o caso;</w:t>
      </w:r>
    </w:p>
    <w:p w14:paraId="37EE64D1"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VI - declaração de que o licitante tomou conhecimento de todas as informações e das condições locais para o cumprimento das obrigações objeto da licitação.</w:t>
      </w:r>
    </w:p>
    <w:p w14:paraId="4F9E7B58"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0DEEBB82"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2º Observado o disposto no caput</w:t>
      </w:r>
      <w:r w:rsidRPr="00677646">
        <w:rPr>
          <w:b/>
          <w:bCs/>
          <w:i/>
          <w:color w:val="595959" w:themeColor="text1" w:themeTint="A6"/>
          <w:sz w:val="20"/>
          <w:szCs w:val="20"/>
        </w:rPr>
        <w:t xml:space="preserve"> </w:t>
      </w:r>
      <w:r w:rsidRPr="00677646">
        <w:rPr>
          <w:rFonts w:ascii="Arial" w:hAnsi="Arial" w:cs="Arial"/>
          <w:i/>
          <w:color w:val="595959" w:themeColor="text1" w:themeTint="A6"/>
          <w:sz w:val="20"/>
          <w:szCs w:val="20"/>
        </w:rPr>
        <w:t>e no § 1º deste artigo, será admitida a exigência de atestados com quantidades mínimas de até 50% (cinquenta por cento) das parcelas de que trata o referido parágrafo, vedadas limitações de tempo e de locais específicos relativas aos atestados.</w:t>
      </w:r>
    </w:p>
    <w:p w14:paraId="1A9C2A38"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3º Salvo na contratação de obras e serviços de engenharia, as exigências a que se referem os incisos I e II do caput deste artigo, a critério da Administração, poderão ser substituídas por outra prova de que o profissional ou a empresa possui conhecimento técnico e experiência prática na execução de serviço de características semelhantes, hipótese em que as provas alternativas aceitáveis deverão ser previstas em regulamento.</w:t>
      </w:r>
    </w:p>
    <w:p w14:paraId="740C5E76"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4º Serão aceitos atestados ou outros documentos hábeis emitidos por entidades estrangeiras quando acompanhados de tradução para o português, salvo se comprovada a inidoneidade da entidade emissora.</w:t>
      </w:r>
    </w:p>
    <w:p w14:paraId="1990D6F2"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xml:space="preserve">§ 5º Em se tratando de serviços contínuos, o edital poderá exigir certidão ou atestado que demonstre que o licitante tenha executado serviços similares ao objeto da licitação, em períodos sucessivos ou não, por um prazo mínimo, que não poderá ser superior a </w:t>
      </w:r>
      <w:proofErr w:type="gramStart"/>
      <w:r w:rsidRPr="00677646">
        <w:rPr>
          <w:rFonts w:ascii="Arial" w:hAnsi="Arial" w:cs="Arial"/>
          <w:i/>
          <w:color w:val="595959" w:themeColor="text1" w:themeTint="A6"/>
          <w:sz w:val="20"/>
          <w:szCs w:val="20"/>
        </w:rPr>
        <w:t>3</w:t>
      </w:r>
      <w:proofErr w:type="gramEnd"/>
      <w:r w:rsidRPr="00677646">
        <w:rPr>
          <w:rFonts w:ascii="Arial" w:hAnsi="Arial" w:cs="Arial"/>
          <w:i/>
          <w:color w:val="595959" w:themeColor="text1" w:themeTint="A6"/>
          <w:sz w:val="20"/>
          <w:szCs w:val="20"/>
        </w:rPr>
        <w:t xml:space="preserve"> (três) anos.</w:t>
      </w:r>
    </w:p>
    <w:p w14:paraId="6492C1FA"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6º Os profissionais indicados pelo licitante na forma dos incisos I e III do caput deste artigo deverão participar da obra ou serviço objeto da licitação, e será admitida a sua substituição por profissionais de experiência equivalente ou superior, desde que aprovada pela Administração.</w:t>
      </w:r>
    </w:p>
    <w:p w14:paraId="6D287945"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7º Sociedades empresárias estrangeiras atenderão à exigência prevista no inciso V do caput deste artigo por meio da apresentação, no momento da assinatura do contrato, da solicitação de registro perante a entidade profissional competente no Brasil.</w:t>
      </w:r>
    </w:p>
    <w:p w14:paraId="44C14A05"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8º Será admitida a exigência da relação dos compromissos assumidos pelo licitante que importem em diminuição da disponibilidade do pessoal técnico referido nos incisos I e III do caput deste artigo.</w:t>
      </w:r>
    </w:p>
    <w:p w14:paraId="464188B1"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9º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5B25D733"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10. 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seguintes critérios na avaliação de sua qualificação técnica:</w:t>
      </w:r>
    </w:p>
    <w:p w14:paraId="55BDA4C1"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 - caso o atestado tenha sido emitido em favor de consórcio homogêneo, as experiências atestadas deverão ser reconhecidas para cada empresa consorciada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67666929"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5EDD3D0F"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11. Na hipótese do § 10 deste artigo, para fins de comprovação do percentual de participação do consorciado, caso este não conste expressamente do atestado ou da certidão, deverá ser juntada ao atestado ou à certidão cópia do instrumento de constituição do consórcio.</w:t>
      </w:r>
    </w:p>
    <w:p w14:paraId="687C4941" w14:textId="77777777" w:rsidR="008B1107" w:rsidRPr="00677646"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12. Na documentação de que trata o inciso I do caput deste artigo, não serão admitidos atestados de responsabilidade técnica de profissionais que, na forma de regulamento, tenham dado causa à aplicação das sanções previstas nos incisos III e IV do caput do art. 156 desta Lei em decorrência de orientação proposta, de prescrição técnica ou de qualquer ato profissional de sua responsabilidade.</w:t>
      </w:r>
    </w:p>
    <w:p w14:paraId="03133688" w14:textId="77777777" w:rsidR="008B1107" w:rsidRDefault="008B1107" w:rsidP="008B1107">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xml:space="preserve">Exemplo: Comprovação do licitante que forneceu 02 (dois) veículos, que corresponde a 40% do quantitativo total. </w:t>
      </w:r>
    </w:p>
    <w:p w14:paraId="494893DD" w14:textId="77777777" w:rsidR="008B1107" w:rsidRPr="00122C82" w:rsidRDefault="008B1107" w:rsidP="008B1107">
      <w:pPr>
        <w:pStyle w:val="dou-paragraph"/>
        <w:shd w:val="clear" w:color="auto" w:fill="FFFFFF"/>
        <w:spacing w:before="0" w:beforeAutospacing="0" w:after="0" w:afterAutospacing="0"/>
        <w:jc w:val="both"/>
        <w:rPr>
          <w:rFonts w:ascii="Arial" w:hAnsi="Arial" w:cs="Arial"/>
          <w:i/>
          <w:color w:val="404040" w:themeColor="text1" w:themeTint="BF"/>
          <w:sz w:val="20"/>
          <w:szCs w:val="20"/>
        </w:rPr>
      </w:pPr>
      <w:bookmarkStart w:id="10" w:name="_GoBack"/>
      <w:bookmarkEnd w:id="10"/>
    </w:p>
    <w:p w14:paraId="7032CD57" w14:textId="05064B2C" w:rsidR="008B1107" w:rsidRDefault="00E90075" w:rsidP="008B1107">
      <w:pPr>
        <w:pStyle w:val="dou-paragraph"/>
        <w:shd w:val="clear" w:color="auto" w:fill="FFFFFF"/>
        <w:spacing w:before="0" w:beforeAutospacing="0" w:after="0" w:afterAutospacing="0"/>
        <w:jc w:val="both"/>
      </w:pPr>
      <w:r w:rsidRPr="00122C82">
        <w:rPr>
          <w:rFonts w:ascii="Arial" w:hAnsi="Arial" w:cs="Arial"/>
          <w:i/>
          <w:color w:val="404040" w:themeColor="text1" w:themeTint="BF"/>
          <w:sz w:val="20"/>
          <w:szCs w:val="20"/>
        </w:rPr>
        <w:t xml:space="preserve"> </w:t>
      </w:r>
    </w:p>
    <w:p w14:paraId="59E2EC5E" w14:textId="402E64B7" w:rsidR="00E90075" w:rsidRDefault="00E90075" w:rsidP="00E90075">
      <w:pPr>
        <w:pStyle w:val="Textodecomentrio"/>
      </w:pPr>
    </w:p>
  </w:comment>
  <w:comment w:id="11" w:author="juliano" w:date="2023-01-18T13:46:00Z" w:initials="j">
    <w:p w14:paraId="2E5F2CB8" w14:textId="77777777" w:rsidR="008B1107" w:rsidRDefault="00E90075" w:rsidP="00FF764B">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Pr>
          <w:rStyle w:val="Refdecomentrio"/>
        </w:rPr>
        <w:annotationRef/>
      </w:r>
    </w:p>
    <w:p w14:paraId="525862E3" w14:textId="14436B3C" w:rsidR="00FF764B" w:rsidRPr="00BC0138" w:rsidRDefault="00FF764B" w:rsidP="00FF764B">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BC0138">
        <w:rPr>
          <w:rFonts w:ascii="Arial" w:hAnsi="Arial" w:cs="Arial"/>
          <w:i/>
          <w:color w:val="595959" w:themeColor="text1" w:themeTint="A6"/>
          <w:sz w:val="22"/>
          <w:szCs w:val="22"/>
        </w:rPr>
        <w:t xml:space="preserve">Neste campo, o servidor deverá descrever se há necessidade de recomendar que os licitantes façam uma vistoria no local onde o material será entregue ou o serviço será executado.  </w:t>
      </w:r>
    </w:p>
    <w:p w14:paraId="23D67C34" w14:textId="77777777" w:rsidR="00FF764B" w:rsidRPr="00BC0138" w:rsidRDefault="00FF764B" w:rsidP="00FF764B">
      <w:pPr>
        <w:autoSpaceDE w:val="0"/>
        <w:autoSpaceDN w:val="0"/>
        <w:adjustRightInd w:val="0"/>
        <w:spacing w:after="0" w:line="240" w:lineRule="auto"/>
        <w:jc w:val="both"/>
        <w:rPr>
          <w:rFonts w:ascii="Arial" w:eastAsia="Times New Roman" w:hAnsi="Arial" w:cs="Arial"/>
          <w:i/>
          <w:color w:val="595959" w:themeColor="text1" w:themeTint="A6"/>
          <w:lang w:eastAsia="pt-BR"/>
        </w:rPr>
      </w:pPr>
      <w:r w:rsidRPr="00BC0138">
        <w:rPr>
          <w:rFonts w:ascii="Arial" w:eastAsia="Times New Roman" w:hAnsi="Arial" w:cs="Arial"/>
          <w:i/>
          <w:color w:val="EA6D59" w:themeColor="accent3" w:themeTint="99"/>
          <w:lang w:eastAsia="pt-BR"/>
        </w:rPr>
        <w:t>Exemplo:</w:t>
      </w:r>
      <w:r w:rsidRPr="00BC0138">
        <w:rPr>
          <w:rFonts w:ascii="Arial" w:eastAsia="Times New Roman" w:hAnsi="Arial" w:cs="Arial"/>
          <w:i/>
          <w:color w:val="595959" w:themeColor="text1" w:themeTint="A6"/>
          <w:lang w:eastAsia="pt-BR"/>
        </w:rPr>
        <w:t xml:space="preserve"> Recomenda-se que os licitantes, por meio do seu representante técnico devidamente identificado, façam uma vistoria no local onde serão executados os serviços descritos neste Termo de Referência. </w:t>
      </w:r>
    </w:p>
    <w:p w14:paraId="76679348" w14:textId="77777777" w:rsidR="00FF764B" w:rsidRPr="00BC0138" w:rsidRDefault="00FF764B" w:rsidP="00FF764B">
      <w:pPr>
        <w:autoSpaceDE w:val="0"/>
        <w:autoSpaceDN w:val="0"/>
        <w:adjustRightInd w:val="0"/>
        <w:spacing w:after="0" w:line="240" w:lineRule="auto"/>
        <w:jc w:val="both"/>
        <w:rPr>
          <w:rFonts w:ascii="Arial" w:eastAsia="Times New Roman" w:hAnsi="Arial" w:cs="Arial"/>
          <w:i/>
          <w:color w:val="595959" w:themeColor="text1" w:themeTint="A6"/>
          <w:lang w:eastAsia="pt-BR"/>
        </w:rPr>
      </w:pPr>
      <w:r w:rsidRPr="00BC0138">
        <w:rPr>
          <w:rFonts w:ascii="Arial" w:eastAsia="Times New Roman" w:hAnsi="Arial" w:cs="Arial"/>
          <w:i/>
          <w:color w:val="595959" w:themeColor="text1" w:themeTint="A6"/>
          <w:lang w:eastAsia="pt-BR"/>
        </w:rPr>
        <w:t>Os licitantes poderão vistoriar o local onde serão executados os serviços até o último dia útil anterior à data da abertura do certame, com o objetivo de inteirar-se das condições e grau de dificuldades existentes, mediante prévio agendamento de horário pelo telefone (011) 4583-1706, de segunda a sexta-feira, das 08h00min às 12h00min e das 13h00min às 17h00min, falar com Juliano ou Marcos.</w:t>
      </w:r>
    </w:p>
    <w:p w14:paraId="7E8A1A6D" w14:textId="77777777" w:rsidR="00FF764B" w:rsidRPr="00BC0138" w:rsidRDefault="00FF764B" w:rsidP="00FF764B">
      <w:pPr>
        <w:spacing w:after="0" w:line="240" w:lineRule="auto"/>
        <w:jc w:val="both"/>
        <w:rPr>
          <w:rFonts w:ascii="Arial" w:eastAsia="Times New Roman" w:hAnsi="Arial" w:cs="Arial"/>
          <w:i/>
          <w:color w:val="595959" w:themeColor="text1" w:themeTint="A6"/>
          <w:lang w:eastAsia="pt-BR"/>
        </w:rPr>
      </w:pPr>
      <w:r w:rsidRPr="00BC0138">
        <w:rPr>
          <w:rFonts w:ascii="Arial" w:eastAsia="Times New Roman" w:hAnsi="Arial" w:cs="Arial"/>
          <w:i/>
          <w:color w:val="595959" w:themeColor="text1" w:themeTint="A6"/>
          <w:lang w:eastAsia="pt-BR"/>
        </w:rPr>
        <w:t>Tendo em vista a faculdade da realização da vistoria, os licitantes não poderão alegar o desconhecimento das condições e grau de dificuldades existentes como justificativa para se eximirem das obrigações assumidas em decorrência desta licitação.</w:t>
      </w:r>
    </w:p>
    <w:p w14:paraId="6213B388" w14:textId="725C19D8" w:rsidR="00E90075" w:rsidRPr="00E439DF" w:rsidRDefault="00E90075" w:rsidP="00FF764B">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E439DF">
        <w:rPr>
          <w:rFonts w:ascii="Arial" w:hAnsi="Arial" w:cs="Arial"/>
          <w:i/>
          <w:color w:val="404040" w:themeColor="text1" w:themeTint="BF"/>
          <w:sz w:val="20"/>
          <w:szCs w:val="20"/>
        </w:rPr>
        <w:t>O</w:t>
      </w:r>
      <w:r>
        <w:rPr>
          <w:rFonts w:ascii="Arial" w:hAnsi="Arial" w:cs="Arial"/>
          <w:i/>
          <w:color w:val="404040" w:themeColor="text1" w:themeTint="BF"/>
          <w:sz w:val="20"/>
          <w:szCs w:val="20"/>
        </w:rPr>
        <w:t>s</w:t>
      </w:r>
      <w:r w:rsidRPr="00E439DF">
        <w:rPr>
          <w:rFonts w:ascii="Arial" w:hAnsi="Arial" w:cs="Arial"/>
          <w:i/>
          <w:color w:val="404040" w:themeColor="text1" w:themeTint="BF"/>
          <w:sz w:val="20"/>
          <w:szCs w:val="20"/>
        </w:rPr>
        <w:t xml:space="preserve"> licitante</w:t>
      </w:r>
      <w:r>
        <w:rPr>
          <w:rFonts w:ascii="Arial" w:hAnsi="Arial" w:cs="Arial"/>
          <w:i/>
          <w:color w:val="404040" w:themeColor="text1" w:themeTint="BF"/>
          <w:sz w:val="20"/>
          <w:szCs w:val="20"/>
        </w:rPr>
        <w:t>s poderão</w:t>
      </w:r>
      <w:r w:rsidRPr="00E439DF">
        <w:rPr>
          <w:rFonts w:ascii="Arial" w:hAnsi="Arial" w:cs="Arial"/>
          <w:i/>
          <w:color w:val="404040" w:themeColor="text1" w:themeTint="BF"/>
          <w:sz w:val="20"/>
          <w:szCs w:val="20"/>
        </w:rPr>
        <w:t xml:space="preserve"> vistoriar o local onde serão executados os serviços até o último dia útil anterior à data da abertura do certame, com o objetivo de inteirar-se das condições e grau de dificuldades existentes, mediante prévio agendamento de horário pelo telefone (011) 4583-1706, de segunda a sexta-feira, das 08h00min às 12h00min e das 13h00min às 17h00min, falar com Juliano ou Marcos.</w:t>
      </w:r>
    </w:p>
    <w:p w14:paraId="40EECD28" w14:textId="28DB47A4" w:rsidR="00E90075" w:rsidRDefault="00E90075" w:rsidP="00E90075">
      <w:pPr>
        <w:pStyle w:val="Textodecomentrio"/>
      </w:pPr>
      <w:r w:rsidRPr="00E439DF">
        <w:rPr>
          <w:rFonts w:ascii="Arial" w:eastAsia="Times New Roman" w:hAnsi="Arial" w:cs="Arial"/>
          <w:i/>
          <w:color w:val="404040" w:themeColor="text1" w:themeTint="BF"/>
          <w:lang w:eastAsia="pt-BR"/>
        </w:rPr>
        <w:t>Tendo em vista a faculdade da realização da vistoria, os licitantes não poderão alegar o desconhecimento das condições e grau de dificuldades existentes como justificativa para se eximirem das obrigações assumidas em decorrência desta licitação.</w:t>
      </w:r>
    </w:p>
  </w:comment>
  <w:comment w:id="12" w:author="juliano" w:date="2023-01-18T13:46:00Z" w:initials="j">
    <w:p w14:paraId="23F823AC" w14:textId="77777777" w:rsidR="008B1107" w:rsidRDefault="000A14D1" w:rsidP="00FF764B">
      <w:pPr>
        <w:pStyle w:val="dou-paragraph"/>
        <w:shd w:val="clear" w:color="auto" w:fill="FFFFFF"/>
        <w:spacing w:before="0" w:beforeAutospacing="0" w:after="0" w:afterAutospacing="0"/>
        <w:jc w:val="both"/>
        <w:rPr>
          <w:rFonts w:ascii="Arial" w:hAnsi="Arial" w:cs="Arial"/>
          <w:i/>
          <w:color w:val="404040" w:themeColor="text1" w:themeTint="BF"/>
          <w:sz w:val="22"/>
          <w:szCs w:val="22"/>
        </w:rPr>
      </w:pPr>
      <w:r>
        <w:rPr>
          <w:rStyle w:val="Refdecomentrio"/>
        </w:rPr>
        <w:annotationRef/>
      </w:r>
    </w:p>
    <w:p w14:paraId="2A494719" w14:textId="017D4F03" w:rsidR="00FF764B" w:rsidRPr="008E231D" w:rsidRDefault="00FF764B" w:rsidP="00FF764B">
      <w:pPr>
        <w:pStyle w:val="dou-paragraph"/>
        <w:shd w:val="clear" w:color="auto" w:fill="FFFFFF"/>
        <w:spacing w:before="0" w:beforeAutospacing="0" w:after="0" w:afterAutospacing="0"/>
        <w:jc w:val="both"/>
        <w:rPr>
          <w:rFonts w:ascii="Arial" w:hAnsi="Arial" w:cs="Arial"/>
          <w:i/>
          <w:color w:val="404040" w:themeColor="text1" w:themeTint="BF"/>
          <w:sz w:val="22"/>
          <w:szCs w:val="22"/>
        </w:rPr>
      </w:pPr>
      <w:r w:rsidRPr="008E231D">
        <w:rPr>
          <w:rFonts w:ascii="Arial" w:hAnsi="Arial" w:cs="Arial"/>
          <w:i/>
          <w:color w:val="404040" w:themeColor="text1" w:themeTint="BF"/>
          <w:sz w:val="22"/>
          <w:szCs w:val="22"/>
        </w:rPr>
        <w:t xml:space="preserve">Neste campo, o servidor deverá indicar o índice de reajuste de preço que será aplicado nos preços contratados no caso de eventual prorrogação contratual (observado o princípio da anualidade), com data-base vinculada à data do orçamento estimado.   </w:t>
      </w:r>
    </w:p>
    <w:p w14:paraId="58396019" w14:textId="77777777" w:rsidR="00FF764B" w:rsidRPr="008E231D" w:rsidRDefault="00FF764B" w:rsidP="00FF764B">
      <w:pPr>
        <w:spacing w:after="0" w:line="240" w:lineRule="auto"/>
        <w:jc w:val="both"/>
        <w:rPr>
          <w:rFonts w:ascii="Arial" w:eastAsia="Times New Roman" w:hAnsi="Arial" w:cs="Arial"/>
          <w:i/>
          <w:color w:val="404040" w:themeColor="text1" w:themeTint="BF"/>
          <w:lang w:eastAsia="pt-BR"/>
        </w:rPr>
      </w:pPr>
      <w:r w:rsidRPr="008E231D">
        <w:rPr>
          <w:rFonts w:ascii="Arial" w:eastAsia="Times New Roman" w:hAnsi="Arial" w:cs="Arial"/>
          <w:i/>
          <w:color w:val="EA6D59" w:themeColor="accent3" w:themeTint="99"/>
          <w:lang w:eastAsia="pt-BR"/>
        </w:rPr>
        <w:t>Exemplo:</w:t>
      </w:r>
      <w:r w:rsidRPr="008E231D">
        <w:rPr>
          <w:rFonts w:ascii="Arial" w:eastAsia="Times New Roman" w:hAnsi="Arial" w:cs="Arial"/>
          <w:i/>
          <w:color w:val="404040" w:themeColor="text1" w:themeTint="BF"/>
          <w:lang w:eastAsia="pt-BR"/>
        </w:rPr>
        <w:t xml:space="preserve"> Ultrapasso o prazo de 01 (um) ano de vigência do contrato, os preços contratados poderão ser reajustados, tendo como base na data do orçamento estimado, aplicando-se a variação do índice INPC/IBGE.  </w:t>
      </w:r>
    </w:p>
    <w:p w14:paraId="31183E00" w14:textId="23A9204F" w:rsidR="000A14D1" w:rsidRDefault="000A14D1" w:rsidP="00FF764B">
      <w:pPr>
        <w:pStyle w:val="dou-paragraph"/>
        <w:shd w:val="clear" w:color="auto" w:fill="FFFFFF"/>
        <w:spacing w:before="0" w:beforeAutospacing="0" w:after="0" w:afterAutospacing="0"/>
        <w:jc w:val="both"/>
      </w:pPr>
      <w:proofErr w:type="gramStart"/>
      <w:r>
        <w:rPr>
          <w:rFonts w:ascii="Arial" w:hAnsi="Arial" w:cs="Arial"/>
          <w:i/>
          <w:color w:val="404040" w:themeColor="text1" w:themeTint="BF"/>
        </w:rPr>
        <w:t>e</w:t>
      </w:r>
      <w:proofErr w:type="gramEnd"/>
      <w:r>
        <w:rPr>
          <w:rFonts w:ascii="Arial" w:hAnsi="Arial" w:cs="Arial"/>
          <w:i/>
          <w:color w:val="404040" w:themeColor="text1" w:themeTint="BF"/>
        </w:rPr>
        <w:t xml:space="preserve"> a variação do índice INPC/IBGE.  </w:t>
      </w:r>
      <w:r w:rsidRPr="0099792C">
        <w:rPr>
          <w:rFonts w:ascii="Arial" w:hAnsi="Arial" w:cs="Arial"/>
          <w:i/>
          <w:color w:val="404040" w:themeColor="text1" w:themeTint="BF"/>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B5B5" w14:textId="77777777" w:rsidR="001345A2" w:rsidRDefault="001345A2" w:rsidP="00620E9C">
      <w:pPr>
        <w:spacing w:after="0" w:line="240" w:lineRule="auto"/>
      </w:pPr>
      <w:r>
        <w:separator/>
      </w:r>
    </w:p>
  </w:endnote>
  <w:endnote w:type="continuationSeparator" w:id="0">
    <w:p w14:paraId="5D8CA248" w14:textId="77777777" w:rsidR="001345A2" w:rsidRDefault="001345A2" w:rsidP="006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22C" w14:textId="77777777" w:rsidR="00C32904" w:rsidRDefault="00C329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09E1" w14:textId="77777777" w:rsidR="00C32904" w:rsidRDefault="00C329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5D60" w14:textId="77777777" w:rsidR="00C32904" w:rsidRDefault="00C329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E2EAF" w14:textId="77777777" w:rsidR="001345A2" w:rsidRDefault="001345A2" w:rsidP="00620E9C">
      <w:pPr>
        <w:spacing w:after="0" w:line="240" w:lineRule="auto"/>
      </w:pPr>
      <w:r>
        <w:separator/>
      </w:r>
    </w:p>
  </w:footnote>
  <w:footnote w:type="continuationSeparator" w:id="0">
    <w:p w14:paraId="45D44F5E" w14:textId="77777777" w:rsidR="001345A2" w:rsidRDefault="001345A2" w:rsidP="006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0A8F" w14:textId="77777777" w:rsidR="00C32904" w:rsidRDefault="00C329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B403" w14:textId="61E4220F" w:rsidR="00745053" w:rsidRDefault="00745053" w:rsidP="00586708">
    <w:pPr>
      <w:pStyle w:val="Cabealho"/>
      <w:jc w:val="center"/>
    </w:pPr>
    <w:r>
      <w:rPr>
        <w:noProof/>
        <w:lang w:eastAsia="pt-BR"/>
      </w:rPr>
      <w:drawing>
        <wp:inline distT="0" distB="0" distL="0" distR="0" wp14:anchorId="07FB73BE" wp14:editId="20A9466B">
          <wp:extent cx="731518" cy="771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40" cy="77593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844F" w14:textId="77777777" w:rsidR="00C32904" w:rsidRDefault="00C329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2"/>
      <w:numFmt w:val="none"/>
      <w:lvlText w:val=""/>
      <w:legacy w:legacy="1" w:legacySpace="0" w:legacyIndent="708"/>
      <w:lvlJc w:val="left"/>
      <w:rPr>
        <w:rFonts w:ascii="Symbol" w:hAnsi="Symbol" w:cs="Times New Roman" w:hint="default"/>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nsid w:val="02EF2810"/>
    <w:multiLevelType w:val="multilevel"/>
    <w:tmpl w:val="CBEA7B94"/>
    <w:lvl w:ilvl="0">
      <w:start w:val="2"/>
      <w:numFmt w:val="decimal"/>
      <w:lvlText w:val="%1. "/>
      <w:legacy w:legacy="1" w:legacySpace="0" w:legacyIndent="283"/>
      <w:lvlJc w:val="left"/>
      <w:pPr>
        <w:ind w:left="2977" w:hanging="283"/>
      </w:pPr>
      <w:rPr>
        <w:rFonts w:ascii="Palatino Linotype" w:hAnsi="Palatino Linotype" w:cs="Times New Roman" w:hint="default"/>
        <w:b/>
        <w:i w:val="0"/>
        <w:sz w:val="24"/>
        <w:u w:val="none"/>
      </w:rPr>
    </w:lvl>
    <w:lvl w:ilvl="1" w:tentative="1">
      <w:start w:val="1"/>
      <w:numFmt w:val="lowerLetter"/>
      <w:lvlText w:val="%2."/>
      <w:lvlJc w:val="left"/>
      <w:pPr>
        <w:ind w:left="165" w:hanging="360"/>
      </w:pPr>
    </w:lvl>
    <w:lvl w:ilvl="2" w:tentative="1">
      <w:start w:val="1"/>
      <w:numFmt w:val="lowerRoman"/>
      <w:lvlText w:val="%3."/>
      <w:lvlJc w:val="right"/>
      <w:pPr>
        <w:ind w:left="885" w:hanging="180"/>
      </w:pPr>
    </w:lvl>
    <w:lvl w:ilvl="3" w:tentative="1">
      <w:start w:val="1"/>
      <w:numFmt w:val="decimal"/>
      <w:lvlText w:val="%4."/>
      <w:lvlJc w:val="left"/>
      <w:pPr>
        <w:ind w:left="1605" w:hanging="360"/>
      </w:pPr>
    </w:lvl>
    <w:lvl w:ilvl="4" w:tentative="1">
      <w:start w:val="1"/>
      <w:numFmt w:val="lowerLetter"/>
      <w:lvlText w:val="%5."/>
      <w:lvlJc w:val="left"/>
      <w:pPr>
        <w:ind w:left="2325" w:hanging="360"/>
      </w:pPr>
    </w:lvl>
    <w:lvl w:ilvl="5" w:tentative="1">
      <w:start w:val="1"/>
      <w:numFmt w:val="lowerRoman"/>
      <w:lvlText w:val="%6."/>
      <w:lvlJc w:val="right"/>
      <w:pPr>
        <w:ind w:left="3045" w:hanging="180"/>
      </w:pPr>
    </w:lvl>
    <w:lvl w:ilvl="6" w:tentative="1">
      <w:start w:val="1"/>
      <w:numFmt w:val="decimal"/>
      <w:lvlText w:val="%7."/>
      <w:lvlJc w:val="left"/>
      <w:pPr>
        <w:ind w:left="3765" w:hanging="360"/>
      </w:pPr>
    </w:lvl>
    <w:lvl w:ilvl="7" w:tentative="1">
      <w:start w:val="1"/>
      <w:numFmt w:val="lowerLetter"/>
      <w:lvlText w:val="%8."/>
      <w:lvlJc w:val="left"/>
      <w:pPr>
        <w:ind w:left="4485" w:hanging="360"/>
      </w:pPr>
    </w:lvl>
    <w:lvl w:ilvl="8" w:tentative="1">
      <w:start w:val="1"/>
      <w:numFmt w:val="lowerRoman"/>
      <w:lvlText w:val="%9."/>
      <w:lvlJc w:val="right"/>
      <w:pPr>
        <w:ind w:left="5205" w:hanging="180"/>
      </w:pPr>
    </w:lvl>
  </w:abstractNum>
  <w:abstractNum w:abstractNumId="2">
    <w:nsid w:val="07EE729F"/>
    <w:multiLevelType w:val="hybridMultilevel"/>
    <w:tmpl w:val="49DCE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675EB9"/>
    <w:multiLevelType w:val="hybridMultilevel"/>
    <w:tmpl w:val="0D6E96C8"/>
    <w:lvl w:ilvl="0" w:tplc="D436A6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6B42F7"/>
    <w:multiLevelType w:val="hybridMultilevel"/>
    <w:tmpl w:val="BDAE5296"/>
    <w:lvl w:ilvl="0" w:tplc="BACEE8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40C42"/>
    <w:multiLevelType w:val="hybridMultilevel"/>
    <w:tmpl w:val="E17ABFD6"/>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3E86D58"/>
    <w:multiLevelType w:val="hybridMultilevel"/>
    <w:tmpl w:val="4D229C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150B0AD1"/>
    <w:multiLevelType w:val="hybridMultilevel"/>
    <w:tmpl w:val="C87CB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D740C8"/>
    <w:multiLevelType w:val="multilevel"/>
    <w:tmpl w:val="D4C41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EE2B13"/>
    <w:multiLevelType w:val="hybridMultilevel"/>
    <w:tmpl w:val="3118D140"/>
    <w:lvl w:ilvl="0" w:tplc="18AA90D8">
      <w:start w:val="1"/>
      <w:numFmt w:val="decimal"/>
      <w:lvlText w:val="%1)"/>
      <w:lvlJc w:val="left"/>
      <w:pPr>
        <w:ind w:left="720" w:hanging="360"/>
      </w:pPr>
      <w:rPr>
        <w:rFonts w:cs="Times New Roman" w:hint="default"/>
        <w:b/>
        <w:strike w:val="0"/>
        <w:color w:val="auto"/>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9465A86"/>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11">
    <w:nsid w:val="19656767"/>
    <w:multiLevelType w:val="singleLevel"/>
    <w:tmpl w:val="52ACEC2C"/>
    <w:lvl w:ilvl="0">
      <w:start w:val="1"/>
      <w:numFmt w:val="lowerLetter"/>
      <w:lvlText w:val="%1)"/>
      <w:lvlJc w:val="left"/>
      <w:pPr>
        <w:tabs>
          <w:tab w:val="num" w:pos="4329"/>
        </w:tabs>
        <w:ind w:left="4329" w:hanging="360"/>
      </w:pPr>
      <w:rPr>
        <w:rFonts w:hint="default"/>
      </w:rPr>
    </w:lvl>
  </w:abstractNum>
  <w:abstractNum w:abstractNumId="12">
    <w:nsid w:val="199D5CD3"/>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13">
    <w:nsid w:val="1A607AB0"/>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1EB25103"/>
    <w:multiLevelType w:val="singleLevel"/>
    <w:tmpl w:val="A75E72DE"/>
    <w:lvl w:ilvl="0">
      <w:start w:val="1"/>
      <w:numFmt w:val="decimal"/>
      <w:lvlText w:val="%1. "/>
      <w:legacy w:legacy="1" w:legacySpace="0" w:legacyIndent="283"/>
      <w:lvlJc w:val="left"/>
      <w:pPr>
        <w:ind w:left="4252" w:hanging="283"/>
      </w:pPr>
      <w:rPr>
        <w:rFonts w:ascii="Palatino Linotype" w:hAnsi="Palatino Linotype" w:cs="Times New Roman" w:hint="default"/>
        <w:b/>
        <w:i w:val="0"/>
        <w:sz w:val="24"/>
        <w:u w:val="none"/>
      </w:rPr>
    </w:lvl>
  </w:abstractNum>
  <w:abstractNum w:abstractNumId="15">
    <w:nsid w:val="213807F4"/>
    <w:multiLevelType w:val="hybridMultilevel"/>
    <w:tmpl w:val="4F1C5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2D4366"/>
    <w:multiLevelType w:val="hybridMultilevel"/>
    <w:tmpl w:val="44223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DA4B5A"/>
    <w:multiLevelType w:val="hybridMultilevel"/>
    <w:tmpl w:val="5EAE9D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4B04C9"/>
    <w:multiLevelType w:val="hybridMultilevel"/>
    <w:tmpl w:val="DB40B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EE53453"/>
    <w:multiLevelType w:val="multilevel"/>
    <w:tmpl w:val="406AB0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nsid w:val="30317E21"/>
    <w:multiLevelType w:val="multilevel"/>
    <w:tmpl w:val="3DD80FE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1">
    <w:nsid w:val="31281697"/>
    <w:multiLevelType w:val="hybridMultilevel"/>
    <w:tmpl w:val="B99640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31F82F77"/>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3">
    <w:nsid w:val="347A77D6"/>
    <w:multiLevelType w:val="hybridMultilevel"/>
    <w:tmpl w:val="4970A624"/>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3C472BC8"/>
    <w:multiLevelType w:val="multilevel"/>
    <w:tmpl w:val="29E83540"/>
    <w:lvl w:ilvl="0">
      <w:start w:val="1"/>
      <w:numFmt w:val="decimal"/>
      <w:lvlText w:val="%1."/>
      <w:lvlJc w:val="left"/>
      <w:pPr>
        <w:ind w:left="390" w:hanging="390"/>
      </w:pPr>
      <w:rPr>
        <w:rFonts w:hint="default"/>
        <w:b/>
      </w:rPr>
    </w:lvl>
    <w:lvl w:ilvl="1">
      <w:start w:val="3"/>
      <w:numFmt w:val="decimal"/>
      <w:lvlText w:val="%1.%2."/>
      <w:lvlJc w:val="left"/>
      <w:pPr>
        <w:ind w:left="327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483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4049757E"/>
    <w:multiLevelType w:val="hybridMultilevel"/>
    <w:tmpl w:val="7194C394"/>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444C5750"/>
    <w:multiLevelType w:val="multilevel"/>
    <w:tmpl w:val="E4C04CB6"/>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46C529DB"/>
    <w:multiLevelType w:val="multilevel"/>
    <w:tmpl w:val="EB604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E80323"/>
    <w:multiLevelType w:val="hybridMultilevel"/>
    <w:tmpl w:val="6DFA9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C47B59"/>
    <w:multiLevelType w:val="hybridMultilevel"/>
    <w:tmpl w:val="ABDA7CA0"/>
    <w:lvl w:ilvl="0" w:tplc="0416000F">
      <w:start w:val="1"/>
      <w:numFmt w:val="decimal"/>
      <w:lvlText w:val="%1."/>
      <w:lvlJc w:val="lef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1">
    <w:nsid w:val="50405C2A"/>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2">
    <w:nsid w:val="52391B7F"/>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3">
    <w:nsid w:val="54C31358"/>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4">
    <w:nsid w:val="56DF6CAB"/>
    <w:multiLevelType w:val="multilevel"/>
    <w:tmpl w:val="92FC6F2A"/>
    <w:lvl w:ilvl="0">
      <w:start w:val="1"/>
      <w:numFmt w:val="decimal"/>
      <w:lvlText w:val="%1"/>
      <w:lvlJc w:val="left"/>
      <w:pPr>
        <w:ind w:left="360" w:hanging="360"/>
      </w:pPr>
      <w:rPr>
        <w:rFonts w:hint="default"/>
        <w:color w:val="162937"/>
      </w:rPr>
    </w:lvl>
    <w:lvl w:ilvl="1">
      <w:start w:val="2"/>
      <w:numFmt w:val="decimal"/>
      <w:lvlText w:val="%1.%2"/>
      <w:lvlJc w:val="left"/>
      <w:pPr>
        <w:ind w:left="360" w:hanging="360"/>
      </w:pPr>
      <w:rPr>
        <w:rFonts w:hint="default"/>
        <w:b/>
        <w:color w:val="162937"/>
      </w:rPr>
    </w:lvl>
    <w:lvl w:ilvl="2">
      <w:start w:val="1"/>
      <w:numFmt w:val="decimal"/>
      <w:lvlText w:val="%1.%2.%3"/>
      <w:lvlJc w:val="left"/>
      <w:pPr>
        <w:ind w:left="720" w:hanging="720"/>
      </w:pPr>
      <w:rPr>
        <w:rFonts w:hint="default"/>
        <w:color w:val="162937"/>
      </w:rPr>
    </w:lvl>
    <w:lvl w:ilvl="3">
      <w:start w:val="1"/>
      <w:numFmt w:val="decimal"/>
      <w:lvlText w:val="%1.%2.%3.%4"/>
      <w:lvlJc w:val="left"/>
      <w:pPr>
        <w:ind w:left="1080" w:hanging="1080"/>
      </w:pPr>
      <w:rPr>
        <w:rFonts w:hint="default"/>
        <w:color w:val="162937"/>
      </w:rPr>
    </w:lvl>
    <w:lvl w:ilvl="4">
      <w:start w:val="1"/>
      <w:numFmt w:val="decimal"/>
      <w:lvlText w:val="%1.%2.%3.%4.%5"/>
      <w:lvlJc w:val="left"/>
      <w:pPr>
        <w:ind w:left="1080" w:hanging="1080"/>
      </w:pPr>
      <w:rPr>
        <w:rFonts w:hint="default"/>
        <w:color w:val="162937"/>
      </w:rPr>
    </w:lvl>
    <w:lvl w:ilvl="5">
      <w:start w:val="1"/>
      <w:numFmt w:val="decimal"/>
      <w:lvlText w:val="%1.%2.%3.%4.%5.%6"/>
      <w:lvlJc w:val="left"/>
      <w:pPr>
        <w:ind w:left="1440" w:hanging="1440"/>
      </w:pPr>
      <w:rPr>
        <w:rFonts w:hint="default"/>
        <w:color w:val="162937"/>
      </w:rPr>
    </w:lvl>
    <w:lvl w:ilvl="6">
      <w:start w:val="1"/>
      <w:numFmt w:val="decimal"/>
      <w:lvlText w:val="%1.%2.%3.%4.%5.%6.%7"/>
      <w:lvlJc w:val="left"/>
      <w:pPr>
        <w:ind w:left="1440" w:hanging="1440"/>
      </w:pPr>
      <w:rPr>
        <w:rFonts w:hint="default"/>
        <w:color w:val="162937"/>
      </w:rPr>
    </w:lvl>
    <w:lvl w:ilvl="7">
      <w:start w:val="1"/>
      <w:numFmt w:val="decimal"/>
      <w:lvlText w:val="%1.%2.%3.%4.%5.%6.%7.%8"/>
      <w:lvlJc w:val="left"/>
      <w:pPr>
        <w:ind w:left="1800" w:hanging="1800"/>
      </w:pPr>
      <w:rPr>
        <w:rFonts w:hint="default"/>
        <w:color w:val="162937"/>
      </w:rPr>
    </w:lvl>
    <w:lvl w:ilvl="8">
      <w:start w:val="1"/>
      <w:numFmt w:val="decimal"/>
      <w:lvlText w:val="%1.%2.%3.%4.%5.%6.%7.%8.%9"/>
      <w:lvlJc w:val="left"/>
      <w:pPr>
        <w:ind w:left="1800" w:hanging="1800"/>
      </w:pPr>
      <w:rPr>
        <w:rFonts w:hint="default"/>
        <w:color w:val="162937"/>
      </w:rPr>
    </w:lvl>
  </w:abstractNum>
  <w:abstractNum w:abstractNumId="35">
    <w:nsid w:val="606C6935"/>
    <w:multiLevelType w:val="hybridMultilevel"/>
    <w:tmpl w:val="BB3EDB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2843594"/>
    <w:multiLevelType w:val="multilevel"/>
    <w:tmpl w:val="5D8885B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5EC56E6"/>
    <w:multiLevelType w:val="hybridMultilevel"/>
    <w:tmpl w:val="78388C4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6034D4C"/>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9">
    <w:nsid w:val="668B2257"/>
    <w:multiLevelType w:val="multilevel"/>
    <w:tmpl w:val="2A88ECEA"/>
    <w:lvl w:ilvl="0">
      <w:start w:val="1"/>
      <w:numFmt w:val="decimal"/>
      <w:lvlText w:val="%1."/>
      <w:lvlJc w:val="left"/>
      <w:pPr>
        <w:ind w:left="720" w:hanging="360"/>
      </w:pPr>
      <w:rPr>
        <w:rFonts w:hint="default"/>
        <w:b/>
        <w:i w:val="0"/>
        <w:color w:val="000000" w:themeColor="text1"/>
        <w:sz w:val="24"/>
      </w:rPr>
    </w:lvl>
    <w:lvl w:ilvl="1">
      <w:start w:val="1"/>
      <w:numFmt w:val="decimal"/>
      <w:isLgl/>
      <w:lvlText w:val="%1.%2."/>
      <w:lvlJc w:val="left"/>
      <w:pPr>
        <w:ind w:left="750" w:hanging="390"/>
      </w:pPr>
      <w:rPr>
        <w:rFonts w:hint="default"/>
        <w:b/>
        <w:i w:val="0"/>
        <w:color w:val="162937"/>
        <w:sz w:val="24"/>
      </w:rPr>
    </w:lvl>
    <w:lvl w:ilvl="2">
      <w:start w:val="1"/>
      <w:numFmt w:val="decimal"/>
      <w:isLgl/>
      <w:lvlText w:val="%1.%2.%3."/>
      <w:lvlJc w:val="left"/>
      <w:pPr>
        <w:ind w:left="1080" w:hanging="720"/>
      </w:pPr>
      <w:rPr>
        <w:rFonts w:hint="default"/>
        <w:i w:val="0"/>
        <w:color w:val="162937"/>
        <w:sz w:val="24"/>
      </w:rPr>
    </w:lvl>
    <w:lvl w:ilvl="3">
      <w:start w:val="1"/>
      <w:numFmt w:val="decimal"/>
      <w:isLgl/>
      <w:lvlText w:val="%1.%2.%3.%4."/>
      <w:lvlJc w:val="left"/>
      <w:pPr>
        <w:ind w:left="1080" w:hanging="720"/>
      </w:pPr>
      <w:rPr>
        <w:rFonts w:hint="default"/>
        <w:i w:val="0"/>
        <w:color w:val="162937"/>
        <w:sz w:val="24"/>
      </w:rPr>
    </w:lvl>
    <w:lvl w:ilvl="4">
      <w:start w:val="1"/>
      <w:numFmt w:val="decimal"/>
      <w:isLgl/>
      <w:lvlText w:val="%1.%2.%3.%4.%5."/>
      <w:lvlJc w:val="left"/>
      <w:pPr>
        <w:ind w:left="1440" w:hanging="1080"/>
      </w:pPr>
      <w:rPr>
        <w:rFonts w:hint="default"/>
        <w:i w:val="0"/>
        <w:color w:val="162937"/>
        <w:sz w:val="24"/>
      </w:rPr>
    </w:lvl>
    <w:lvl w:ilvl="5">
      <w:start w:val="1"/>
      <w:numFmt w:val="decimal"/>
      <w:isLgl/>
      <w:lvlText w:val="%1.%2.%3.%4.%5.%6."/>
      <w:lvlJc w:val="left"/>
      <w:pPr>
        <w:ind w:left="1440" w:hanging="1080"/>
      </w:pPr>
      <w:rPr>
        <w:rFonts w:hint="default"/>
        <w:i w:val="0"/>
        <w:color w:val="162937"/>
        <w:sz w:val="24"/>
      </w:rPr>
    </w:lvl>
    <w:lvl w:ilvl="6">
      <w:start w:val="1"/>
      <w:numFmt w:val="decimal"/>
      <w:isLgl/>
      <w:lvlText w:val="%1.%2.%3.%4.%5.%6.%7."/>
      <w:lvlJc w:val="left"/>
      <w:pPr>
        <w:ind w:left="1800" w:hanging="1440"/>
      </w:pPr>
      <w:rPr>
        <w:rFonts w:hint="default"/>
        <w:i w:val="0"/>
        <w:color w:val="162937"/>
        <w:sz w:val="24"/>
      </w:rPr>
    </w:lvl>
    <w:lvl w:ilvl="7">
      <w:start w:val="1"/>
      <w:numFmt w:val="decimal"/>
      <w:isLgl/>
      <w:lvlText w:val="%1.%2.%3.%4.%5.%6.%7.%8."/>
      <w:lvlJc w:val="left"/>
      <w:pPr>
        <w:ind w:left="1800" w:hanging="1440"/>
      </w:pPr>
      <w:rPr>
        <w:rFonts w:hint="default"/>
        <w:i w:val="0"/>
        <w:color w:val="162937"/>
        <w:sz w:val="24"/>
      </w:rPr>
    </w:lvl>
    <w:lvl w:ilvl="8">
      <w:start w:val="1"/>
      <w:numFmt w:val="decimal"/>
      <w:isLgl/>
      <w:lvlText w:val="%1.%2.%3.%4.%5.%6.%7.%8.%9."/>
      <w:lvlJc w:val="left"/>
      <w:pPr>
        <w:ind w:left="2160" w:hanging="1800"/>
      </w:pPr>
      <w:rPr>
        <w:rFonts w:hint="default"/>
        <w:i w:val="0"/>
        <w:color w:val="162937"/>
        <w:sz w:val="24"/>
      </w:rPr>
    </w:lvl>
  </w:abstractNum>
  <w:abstractNum w:abstractNumId="40">
    <w:nsid w:val="69786F77"/>
    <w:multiLevelType w:val="hybridMultilevel"/>
    <w:tmpl w:val="E5243738"/>
    <w:lvl w:ilvl="0" w:tplc="825A34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815739"/>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42">
    <w:nsid w:val="69F82472"/>
    <w:multiLevelType w:val="singleLevel"/>
    <w:tmpl w:val="04160017"/>
    <w:lvl w:ilvl="0">
      <w:start w:val="1"/>
      <w:numFmt w:val="lowerLetter"/>
      <w:lvlText w:val="%1)"/>
      <w:lvlJc w:val="left"/>
      <w:pPr>
        <w:tabs>
          <w:tab w:val="num" w:pos="360"/>
        </w:tabs>
        <w:ind w:left="360" w:hanging="360"/>
      </w:pPr>
    </w:lvl>
  </w:abstractNum>
  <w:abstractNum w:abstractNumId="43">
    <w:nsid w:val="6D994EE7"/>
    <w:multiLevelType w:val="hybridMultilevel"/>
    <w:tmpl w:val="6F2A0C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4">
    <w:nsid w:val="70EB31F6"/>
    <w:multiLevelType w:val="hybridMultilevel"/>
    <w:tmpl w:val="35C2E520"/>
    <w:lvl w:ilvl="0" w:tplc="7CC4CB98">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985CD0"/>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46">
    <w:nsid w:val="7C7A1CCC"/>
    <w:multiLevelType w:val="hybridMultilevel"/>
    <w:tmpl w:val="4BBCD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54C2E"/>
    <w:multiLevelType w:val="hybridMultilevel"/>
    <w:tmpl w:val="F52673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4B7B8B"/>
    <w:multiLevelType w:val="singleLevel"/>
    <w:tmpl w:val="8DE02E50"/>
    <w:lvl w:ilvl="0">
      <w:start w:val="1"/>
      <w:numFmt w:val="lowerLetter"/>
      <w:lvlText w:val="%1)"/>
      <w:lvlJc w:val="left"/>
      <w:pPr>
        <w:tabs>
          <w:tab w:val="num" w:pos="360"/>
        </w:tabs>
        <w:ind w:left="360" w:hanging="360"/>
      </w:pPr>
      <w:rPr>
        <w:rFonts w:cs="Times New Roman"/>
        <w:b w:val="0"/>
        <w:i w:val="0"/>
      </w:rPr>
    </w:lvl>
  </w:abstractNum>
  <w:num w:numId="1">
    <w:abstractNumId w:val="47"/>
  </w:num>
  <w:num w:numId="2">
    <w:abstractNumId w:val="16"/>
  </w:num>
  <w:num w:numId="3">
    <w:abstractNumId w:val="39"/>
  </w:num>
  <w:num w:numId="4">
    <w:abstractNumId w:val="34"/>
  </w:num>
  <w:num w:numId="5">
    <w:abstractNumId w:val="24"/>
  </w:num>
  <w:num w:numId="6">
    <w:abstractNumId w:val="2"/>
  </w:num>
  <w:num w:numId="7">
    <w:abstractNumId w:val="27"/>
  </w:num>
  <w:num w:numId="8">
    <w:abstractNumId w:val="1"/>
  </w:num>
  <w:num w:numId="9">
    <w:abstractNumId w:val="14"/>
  </w:num>
  <w:num w:numId="10">
    <w:abstractNumId w:val="38"/>
  </w:num>
  <w:num w:numId="11">
    <w:abstractNumId w:val="20"/>
  </w:num>
  <w:num w:numId="12">
    <w:abstractNumId w:val="45"/>
  </w:num>
  <w:num w:numId="13">
    <w:abstractNumId w:val="31"/>
  </w:num>
  <w:num w:numId="14">
    <w:abstractNumId w:val="41"/>
  </w:num>
  <w:num w:numId="15">
    <w:abstractNumId w:val="13"/>
  </w:num>
  <w:num w:numId="16">
    <w:abstractNumId w:val="32"/>
  </w:num>
  <w:num w:numId="17">
    <w:abstractNumId w:val="10"/>
  </w:num>
  <w:num w:numId="18">
    <w:abstractNumId w:val="33"/>
  </w:num>
  <w:num w:numId="19">
    <w:abstractNumId w:val="48"/>
  </w:num>
  <w:num w:numId="20">
    <w:abstractNumId w:val="12"/>
  </w:num>
  <w:num w:numId="21">
    <w:abstractNumId w:val="22"/>
  </w:num>
  <w:num w:numId="22">
    <w:abstractNumId w:val="9"/>
  </w:num>
  <w:num w:numId="23">
    <w:abstractNumId w:val="0"/>
  </w:num>
  <w:num w:numId="24">
    <w:abstractNumId w:val="21"/>
  </w:num>
  <w:num w:numId="25">
    <w:abstractNumId w:val="43"/>
  </w:num>
  <w:num w:numId="26">
    <w:abstractNumId w:val="35"/>
  </w:num>
  <w:num w:numId="27">
    <w:abstractNumId w:val="23"/>
  </w:num>
  <w:num w:numId="28">
    <w:abstractNumId w:val="37"/>
  </w:num>
  <w:num w:numId="29">
    <w:abstractNumId w:val="19"/>
  </w:num>
  <w:num w:numId="30">
    <w:abstractNumId w:val="15"/>
  </w:num>
  <w:num w:numId="31">
    <w:abstractNumId w:val="29"/>
  </w:num>
  <w:num w:numId="32">
    <w:abstractNumId w:val="18"/>
  </w:num>
  <w:num w:numId="33">
    <w:abstractNumId w:val="5"/>
  </w:num>
  <w:num w:numId="34">
    <w:abstractNumId w:val="46"/>
  </w:num>
  <w:num w:numId="35">
    <w:abstractNumId w:val="4"/>
  </w:num>
  <w:num w:numId="36">
    <w:abstractNumId w:val="3"/>
  </w:num>
  <w:num w:numId="37">
    <w:abstractNumId w:val="6"/>
  </w:num>
  <w:num w:numId="38">
    <w:abstractNumId w:val="17"/>
  </w:num>
  <w:num w:numId="39">
    <w:abstractNumId w:val="36"/>
  </w:num>
  <w:num w:numId="40">
    <w:abstractNumId w:val="28"/>
  </w:num>
  <w:num w:numId="41">
    <w:abstractNumId w:val="11"/>
  </w:num>
  <w:num w:numId="42">
    <w:abstractNumId w:val="42"/>
  </w:num>
  <w:num w:numId="43">
    <w:abstractNumId w:val="30"/>
  </w:num>
  <w:num w:numId="44">
    <w:abstractNumId w:val="7"/>
  </w:num>
  <w:num w:numId="45">
    <w:abstractNumId w:val="25"/>
  </w:num>
  <w:num w:numId="46">
    <w:abstractNumId w:val="26"/>
  </w:num>
  <w:num w:numId="47">
    <w:abstractNumId w:val="40"/>
  </w:num>
  <w:num w:numId="48">
    <w:abstractNumId w:val="8"/>
  </w:num>
  <w:num w:numId="49">
    <w:abstractNumId w:val="44"/>
  </w:num>
  <w:num w:numId="5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9C"/>
    <w:rsid w:val="000001E9"/>
    <w:rsid w:val="000002DC"/>
    <w:rsid w:val="000012F9"/>
    <w:rsid w:val="000014D6"/>
    <w:rsid w:val="00001B56"/>
    <w:rsid w:val="00001B9D"/>
    <w:rsid w:val="00001BFC"/>
    <w:rsid w:val="00001C57"/>
    <w:rsid w:val="00001D8F"/>
    <w:rsid w:val="00001EB2"/>
    <w:rsid w:val="0000205B"/>
    <w:rsid w:val="0000247D"/>
    <w:rsid w:val="00002795"/>
    <w:rsid w:val="000029AD"/>
    <w:rsid w:val="00002B07"/>
    <w:rsid w:val="00002D29"/>
    <w:rsid w:val="00003190"/>
    <w:rsid w:val="000031AD"/>
    <w:rsid w:val="00003551"/>
    <w:rsid w:val="00003F38"/>
    <w:rsid w:val="00004016"/>
    <w:rsid w:val="0000426E"/>
    <w:rsid w:val="00004B69"/>
    <w:rsid w:val="00005381"/>
    <w:rsid w:val="0000569F"/>
    <w:rsid w:val="00005713"/>
    <w:rsid w:val="00005BC0"/>
    <w:rsid w:val="00005C6F"/>
    <w:rsid w:val="00005EC3"/>
    <w:rsid w:val="000061E9"/>
    <w:rsid w:val="0000660E"/>
    <w:rsid w:val="00006825"/>
    <w:rsid w:val="00006857"/>
    <w:rsid w:val="0000748E"/>
    <w:rsid w:val="00007908"/>
    <w:rsid w:val="00007A9D"/>
    <w:rsid w:val="0001040B"/>
    <w:rsid w:val="00010576"/>
    <w:rsid w:val="00010B4A"/>
    <w:rsid w:val="00010C15"/>
    <w:rsid w:val="00011F29"/>
    <w:rsid w:val="00012041"/>
    <w:rsid w:val="000122E2"/>
    <w:rsid w:val="00012566"/>
    <w:rsid w:val="00012A1D"/>
    <w:rsid w:val="00012F46"/>
    <w:rsid w:val="0001357E"/>
    <w:rsid w:val="00013C1C"/>
    <w:rsid w:val="00013F2D"/>
    <w:rsid w:val="00014101"/>
    <w:rsid w:val="0001412D"/>
    <w:rsid w:val="00014823"/>
    <w:rsid w:val="00014991"/>
    <w:rsid w:val="00014E21"/>
    <w:rsid w:val="00015341"/>
    <w:rsid w:val="000153C1"/>
    <w:rsid w:val="00015473"/>
    <w:rsid w:val="00015683"/>
    <w:rsid w:val="00015A52"/>
    <w:rsid w:val="00015B51"/>
    <w:rsid w:val="00016528"/>
    <w:rsid w:val="0001667A"/>
    <w:rsid w:val="00016AAF"/>
    <w:rsid w:val="00016CEE"/>
    <w:rsid w:val="00017017"/>
    <w:rsid w:val="0001721D"/>
    <w:rsid w:val="0001777C"/>
    <w:rsid w:val="00020332"/>
    <w:rsid w:val="0002101A"/>
    <w:rsid w:val="0002152B"/>
    <w:rsid w:val="000221AC"/>
    <w:rsid w:val="00022A5B"/>
    <w:rsid w:val="00022CDA"/>
    <w:rsid w:val="00022F17"/>
    <w:rsid w:val="000235DE"/>
    <w:rsid w:val="000238C5"/>
    <w:rsid w:val="00023B73"/>
    <w:rsid w:val="00023D3B"/>
    <w:rsid w:val="00023D60"/>
    <w:rsid w:val="00024485"/>
    <w:rsid w:val="00024966"/>
    <w:rsid w:val="00024D26"/>
    <w:rsid w:val="00024D96"/>
    <w:rsid w:val="00025492"/>
    <w:rsid w:val="000256E7"/>
    <w:rsid w:val="00025861"/>
    <w:rsid w:val="000258A1"/>
    <w:rsid w:val="00025E4F"/>
    <w:rsid w:val="00025EEA"/>
    <w:rsid w:val="00027349"/>
    <w:rsid w:val="00027439"/>
    <w:rsid w:val="0003014E"/>
    <w:rsid w:val="000302DC"/>
    <w:rsid w:val="000303F8"/>
    <w:rsid w:val="0003064B"/>
    <w:rsid w:val="00030720"/>
    <w:rsid w:val="00031327"/>
    <w:rsid w:val="000314C9"/>
    <w:rsid w:val="000318AB"/>
    <w:rsid w:val="00033606"/>
    <w:rsid w:val="00033C42"/>
    <w:rsid w:val="00033CD5"/>
    <w:rsid w:val="000340A0"/>
    <w:rsid w:val="000341AA"/>
    <w:rsid w:val="00034A75"/>
    <w:rsid w:val="00034BB7"/>
    <w:rsid w:val="00034BEE"/>
    <w:rsid w:val="00034F16"/>
    <w:rsid w:val="000352CD"/>
    <w:rsid w:val="000358C9"/>
    <w:rsid w:val="00035E99"/>
    <w:rsid w:val="00036322"/>
    <w:rsid w:val="0003649A"/>
    <w:rsid w:val="00036524"/>
    <w:rsid w:val="000367E4"/>
    <w:rsid w:val="00037326"/>
    <w:rsid w:val="0003732B"/>
    <w:rsid w:val="000373AE"/>
    <w:rsid w:val="000379B7"/>
    <w:rsid w:val="00037A8B"/>
    <w:rsid w:val="00037C36"/>
    <w:rsid w:val="00037FFB"/>
    <w:rsid w:val="00040222"/>
    <w:rsid w:val="0004026A"/>
    <w:rsid w:val="00040F80"/>
    <w:rsid w:val="0004105C"/>
    <w:rsid w:val="000416D5"/>
    <w:rsid w:val="000416FA"/>
    <w:rsid w:val="000418C1"/>
    <w:rsid w:val="000419F9"/>
    <w:rsid w:val="00041A27"/>
    <w:rsid w:val="00041E2A"/>
    <w:rsid w:val="00042EAC"/>
    <w:rsid w:val="00043A2B"/>
    <w:rsid w:val="00043AFE"/>
    <w:rsid w:val="000442A0"/>
    <w:rsid w:val="000444FC"/>
    <w:rsid w:val="00044AF8"/>
    <w:rsid w:val="00044D4F"/>
    <w:rsid w:val="00045266"/>
    <w:rsid w:val="00045E48"/>
    <w:rsid w:val="00045F2E"/>
    <w:rsid w:val="00046B26"/>
    <w:rsid w:val="00046C77"/>
    <w:rsid w:val="00046EB5"/>
    <w:rsid w:val="000479AB"/>
    <w:rsid w:val="000479FC"/>
    <w:rsid w:val="00047BBB"/>
    <w:rsid w:val="00047D08"/>
    <w:rsid w:val="0005014D"/>
    <w:rsid w:val="00050B2D"/>
    <w:rsid w:val="00050BAF"/>
    <w:rsid w:val="0005106A"/>
    <w:rsid w:val="0005133B"/>
    <w:rsid w:val="00051346"/>
    <w:rsid w:val="000514B2"/>
    <w:rsid w:val="00051C6A"/>
    <w:rsid w:val="00051D3C"/>
    <w:rsid w:val="00051D59"/>
    <w:rsid w:val="00052ADD"/>
    <w:rsid w:val="00052B62"/>
    <w:rsid w:val="00052C7D"/>
    <w:rsid w:val="00052E64"/>
    <w:rsid w:val="00052FE0"/>
    <w:rsid w:val="00053025"/>
    <w:rsid w:val="000532AD"/>
    <w:rsid w:val="0005388A"/>
    <w:rsid w:val="00053BD6"/>
    <w:rsid w:val="0005475F"/>
    <w:rsid w:val="0005486C"/>
    <w:rsid w:val="00054AED"/>
    <w:rsid w:val="00054E4B"/>
    <w:rsid w:val="00055129"/>
    <w:rsid w:val="00055C49"/>
    <w:rsid w:val="00055C54"/>
    <w:rsid w:val="00055D5F"/>
    <w:rsid w:val="00056093"/>
    <w:rsid w:val="000560D3"/>
    <w:rsid w:val="00056327"/>
    <w:rsid w:val="000564FB"/>
    <w:rsid w:val="00056B0C"/>
    <w:rsid w:val="00056CFA"/>
    <w:rsid w:val="00056E89"/>
    <w:rsid w:val="000571A5"/>
    <w:rsid w:val="000575B8"/>
    <w:rsid w:val="00057624"/>
    <w:rsid w:val="00057AE5"/>
    <w:rsid w:val="00057B1A"/>
    <w:rsid w:val="000600B4"/>
    <w:rsid w:val="00060117"/>
    <w:rsid w:val="000608EA"/>
    <w:rsid w:val="00060B0C"/>
    <w:rsid w:val="0006110A"/>
    <w:rsid w:val="000614AE"/>
    <w:rsid w:val="00061897"/>
    <w:rsid w:val="00061949"/>
    <w:rsid w:val="00061E21"/>
    <w:rsid w:val="0006227A"/>
    <w:rsid w:val="00062A67"/>
    <w:rsid w:val="000630A2"/>
    <w:rsid w:val="0006313A"/>
    <w:rsid w:val="0006368A"/>
    <w:rsid w:val="00063A71"/>
    <w:rsid w:val="00063AB6"/>
    <w:rsid w:val="00063AC1"/>
    <w:rsid w:val="00063F8A"/>
    <w:rsid w:val="000642C2"/>
    <w:rsid w:val="00064855"/>
    <w:rsid w:val="00064B4C"/>
    <w:rsid w:val="00064C45"/>
    <w:rsid w:val="00064F07"/>
    <w:rsid w:val="000650F0"/>
    <w:rsid w:val="00065142"/>
    <w:rsid w:val="00065417"/>
    <w:rsid w:val="00065839"/>
    <w:rsid w:val="0006599C"/>
    <w:rsid w:val="000659C9"/>
    <w:rsid w:val="00065DAC"/>
    <w:rsid w:val="000660E4"/>
    <w:rsid w:val="000662DE"/>
    <w:rsid w:val="0006653D"/>
    <w:rsid w:val="00066E55"/>
    <w:rsid w:val="000672BF"/>
    <w:rsid w:val="0006779F"/>
    <w:rsid w:val="00067D28"/>
    <w:rsid w:val="00070145"/>
    <w:rsid w:val="000703FD"/>
    <w:rsid w:val="000708CA"/>
    <w:rsid w:val="0007093D"/>
    <w:rsid w:val="00070D2C"/>
    <w:rsid w:val="00070D7B"/>
    <w:rsid w:val="00070E4D"/>
    <w:rsid w:val="000711C8"/>
    <w:rsid w:val="000711E0"/>
    <w:rsid w:val="00071480"/>
    <w:rsid w:val="00071527"/>
    <w:rsid w:val="0007183B"/>
    <w:rsid w:val="00071E52"/>
    <w:rsid w:val="000727BA"/>
    <w:rsid w:val="000731AD"/>
    <w:rsid w:val="00073937"/>
    <w:rsid w:val="00074555"/>
    <w:rsid w:val="00074DF7"/>
    <w:rsid w:val="0007505D"/>
    <w:rsid w:val="00075EF3"/>
    <w:rsid w:val="000764A1"/>
    <w:rsid w:val="000764E8"/>
    <w:rsid w:val="00076BBB"/>
    <w:rsid w:val="00076DC6"/>
    <w:rsid w:val="0007724E"/>
    <w:rsid w:val="00080512"/>
    <w:rsid w:val="00080A75"/>
    <w:rsid w:val="00080DC7"/>
    <w:rsid w:val="00080F11"/>
    <w:rsid w:val="000818B8"/>
    <w:rsid w:val="00081EB7"/>
    <w:rsid w:val="00082040"/>
    <w:rsid w:val="0008230F"/>
    <w:rsid w:val="0008249A"/>
    <w:rsid w:val="00082759"/>
    <w:rsid w:val="00083298"/>
    <w:rsid w:val="0008335A"/>
    <w:rsid w:val="0008379A"/>
    <w:rsid w:val="00084252"/>
    <w:rsid w:val="00084A4E"/>
    <w:rsid w:val="00084AED"/>
    <w:rsid w:val="00084BA0"/>
    <w:rsid w:val="00085318"/>
    <w:rsid w:val="000855C7"/>
    <w:rsid w:val="0008564B"/>
    <w:rsid w:val="00085902"/>
    <w:rsid w:val="00085B72"/>
    <w:rsid w:val="00086013"/>
    <w:rsid w:val="0008696C"/>
    <w:rsid w:val="00086AAE"/>
    <w:rsid w:val="000875A0"/>
    <w:rsid w:val="0008760E"/>
    <w:rsid w:val="00087642"/>
    <w:rsid w:val="00087A8E"/>
    <w:rsid w:val="00087BAA"/>
    <w:rsid w:val="000902A2"/>
    <w:rsid w:val="00090B08"/>
    <w:rsid w:val="00090D58"/>
    <w:rsid w:val="00090FDD"/>
    <w:rsid w:val="000918EB"/>
    <w:rsid w:val="00091B39"/>
    <w:rsid w:val="00091B5E"/>
    <w:rsid w:val="00091D07"/>
    <w:rsid w:val="00091D7F"/>
    <w:rsid w:val="00091E2C"/>
    <w:rsid w:val="0009212E"/>
    <w:rsid w:val="0009222E"/>
    <w:rsid w:val="000924A4"/>
    <w:rsid w:val="00092EDA"/>
    <w:rsid w:val="000934F8"/>
    <w:rsid w:val="00093CE6"/>
    <w:rsid w:val="00094558"/>
    <w:rsid w:val="000947F2"/>
    <w:rsid w:val="00094812"/>
    <w:rsid w:val="00094ADD"/>
    <w:rsid w:val="00094CF3"/>
    <w:rsid w:val="00095614"/>
    <w:rsid w:val="00095C51"/>
    <w:rsid w:val="00096928"/>
    <w:rsid w:val="0009697C"/>
    <w:rsid w:val="00096A69"/>
    <w:rsid w:val="00096BC9"/>
    <w:rsid w:val="00096D02"/>
    <w:rsid w:val="00096F9C"/>
    <w:rsid w:val="000970E0"/>
    <w:rsid w:val="00097ABF"/>
    <w:rsid w:val="000A0A90"/>
    <w:rsid w:val="000A0D6D"/>
    <w:rsid w:val="000A0DD3"/>
    <w:rsid w:val="000A10A8"/>
    <w:rsid w:val="000A14D1"/>
    <w:rsid w:val="000A171F"/>
    <w:rsid w:val="000A175E"/>
    <w:rsid w:val="000A1D69"/>
    <w:rsid w:val="000A1D95"/>
    <w:rsid w:val="000A20EA"/>
    <w:rsid w:val="000A2517"/>
    <w:rsid w:val="000A2D48"/>
    <w:rsid w:val="000A307B"/>
    <w:rsid w:val="000A3F14"/>
    <w:rsid w:val="000A3F5C"/>
    <w:rsid w:val="000A40BF"/>
    <w:rsid w:val="000A41B7"/>
    <w:rsid w:val="000A426A"/>
    <w:rsid w:val="000A484F"/>
    <w:rsid w:val="000A49CB"/>
    <w:rsid w:val="000A4E9E"/>
    <w:rsid w:val="000A50FE"/>
    <w:rsid w:val="000A547E"/>
    <w:rsid w:val="000A55FF"/>
    <w:rsid w:val="000A568C"/>
    <w:rsid w:val="000A5BEA"/>
    <w:rsid w:val="000A633D"/>
    <w:rsid w:val="000A63C2"/>
    <w:rsid w:val="000A6CB9"/>
    <w:rsid w:val="000A6D7C"/>
    <w:rsid w:val="000A6E2F"/>
    <w:rsid w:val="000A71D8"/>
    <w:rsid w:val="000A740F"/>
    <w:rsid w:val="000A7478"/>
    <w:rsid w:val="000A775A"/>
    <w:rsid w:val="000A775D"/>
    <w:rsid w:val="000A7865"/>
    <w:rsid w:val="000A7B26"/>
    <w:rsid w:val="000A7CE8"/>
    <w:rsid w:val="000B0548"/>
    <w:rsid w:val="000B09F4"/>
    <w:rsid w:val="000B0E95"/>
    <w:rsid w:val="000B0FDD"/>
    <w:rsid w:val="000B1800"/>
    <w:rsid w:val="000B1F52"/>
    <w:rsid w:val="000B21DC"/>
    <w:rsid w:val="000B26B7"/>
    <w:rsid w:val="000B28EF"/>
    <w:rsid w:val="000B2EAF"/>
    <w:rsid w:val="000B2ED8"/>
    <w:rsid w:val="000B310C"/>
    <w:rsid w:val="000B394E"/>
    <w:rsid w:val="000B3A8F"/>
    <w:rsid w:val="000B5113"/>
    <w:rsid w:val="000B52BC"/>
    <w:rsid w:val="000B5308"/>
    <w:rsid w:val="000B5770"/>
    <w:rsid w:val="000B57D5"/>
    <w:rsid w:val="000B57E6"/>
    <w:rsid w:val="000B5C02"/>
    <w:rsid w:val="000B5D35"/>
    <w:rsid w:val="000B61F7"/>
    <w:rsid w:val="000B632F"/>
    <w:rsid w:val="000B63C6"/>
    <w:rsid w:val="000B658A"/>
    <w:rsid w:val="000B665A"/>
    <w:rsid w:val="000B6B98"/>
    <w:rsid w:val="000B6C63"/>
    <w:rsid w:val="000B6CD8"/>
    <w:rsid w:val="000B7220"/>
    <w:rsid w:val="000B7646"/>
    <w:rsid w:val="000B7BC0"/>
    <w:rsid w:val="000B7CB5"/>
    <w:rsid w:val="000C0184"/>
    <w:rsid w:val="000C03F3"/>
    <w:rsid w:val="000C046D"/>
    <w:rsid w:val="000C0558"/>
    <w:rsid w:val="000C0CAC"/>
    <w:rsid w:val="000C118A"/>
    <w:rsid w:val="000C124E"/>
    <w:rsid w:val="000C1B81"/>
    <w:rsid w:val="000C1CA0"/>
    <w:rsid w:val="000C24E9"/>
    <w:rsid w:val="000C271D"/>
    <w:rsid w:val="000C2C41"/>
    <w:rsid w:val="000C2E5C"/>
    <w:rsid w:val="000C32B1"/>
    <w:rsid w:val="000C3653"/>
    <w:rsid w:val="000C380D"/>
    <w:rsid w:val="000C382F"/>
    <w:rsid w:val="000C3AC2"/>
    <w:rsid w:val="000C3B71"/>
    <w:rsid w:val="000C3C42"/>
    <w:rsid w:val="000C3CF7"/>
    <w:rsid w:val="000C3E1B"/>
    <w:rsid w:val="000C3E74"/>
    <w:rsid w:val="000C4126"/>
    <w:rsid w:val="000C4E8A"/>
    <w:rsid w:val="000C50CD"/>
    <w:rsid w:val="000C5144"/>
    <w:rsid w:val="000C52B7"/>
    <w:rsid w:val="000C55BF"/>
    <w:rsid w:val="000C5B17"/>
    <w:rsid w:val="000C63A8"/>
    <w:rsid w:val="000C652F"/>
    <w:rsid w:val="000C6745"/>
    <w:rsid w:val="000C6A07"/>
    <w:rsid w:val="000C7039"/>
    <w:rsid w:val="000C7048"/>
    <w:rsid w:val="000C7BC1"/>
    <w:rsid w:val="000C7DEB"/>
    <w:rsid w:val="000C7ED9"/>
    <w:rsid w:val="000C7F1A"/>
    <w:rsid w:val="000D0386"/>
    <w:rsid w:val="000D0B72"/>
    <w:rsid w:val="000D0D42"/>
    <w:rsid w:val="000D1098"/>
    <w:rsid w:val="000D124F"/>
    <w:rsid w:val="000D173A"/>
    <w:rsid w:val="000D1AB4"/>
    <w:rsid w:val="000D25CC"/>
    <w:rsid w:val="000D2B5A"/>
    <w:rsid w:val="000D4371"/>
    <w:rsid w:val="000D44D0"/>
    <w:rsid w:val="000D477A"/>
    <w:rsid w:val="000D484C"/>
    <w:rsid w:val="000D54C9"/>
    <w:rsid w:val="000D5E03"/>
    <w:rsid w:val="000D626F"/>
    <w:rsid w:val="000D64CD"/>
    <w:rsid w:val="000D682B"/>
    <w:rsid w:val="000D6CB8"/>
    <w:rsid w:val="000D6CDF"/>
    <w:rsid w:val="000D76C3"/>
    <w:rsid w:val="000D76D4"/>
    <w:rsid w:val="000D7F55"/>
    <w:rsid w:val="000E014F"/>
    <w:rsid w:val="000E0BEC"/>
    <w:rsid w:val="000E0CDB"/>
    <w:rsid w:val="000E136C"/>
    <w:rsid w:val="000E1707"/>
    <w:rsid w:val="000E206C"/>
    <w:rsid w:val="000E2735"/>
    <w:rsid w:val="000E290B"/>
    <w:rsid w:val="000E2919"/>
    <w:rsid w:val="000E298C"/>
    <w:rsid w:val="000E2D11"/>
    <w:rsid w:val="000E32E7"/>
    <w:rsid w:val="000E4285"/>
    <w:rsid w:val="000E4A78"/>
    <w:rsid w:val="000E4C96"/>
    <w:rsid w:val="000E4F73"/>
    <w:rsid w:val="000E4FD2"/>
    <w:rsid w:val="000E53BC"/>
    <w:rsid w:val="000E5955"/>
    <w:rsid w:val="000E5ADA"/>
    <w:rsid w:val="000E6350"/>
    <w:rsid w:val="000E6C6E"/>
    <w:rsid w:val="000E704C"/>
    <w:rsid w:val="000E75DA"/>
    <w:rsid w:val="000E7608"/>
    <w:rsid w:val="000E79E6"/>
    <w:rsid w:val="000E7A6F"/>
    <w:rsid w:val="000F0437"/>
    <w:rsid w:val="000F072A"/>
    <w:rsid w:val="000F07EB"/>
    <w:rsid w:val="000F0835"/>
    <w:rsid w:val="000F0F3B"/>
    <w:rsid w:val="000F17FE"/>
    <w:rsid w:val="000F22C0"/>
    <w:rsid w:val="000F25A9"/>
    <w:rsid w:val="000F2EAA"/>
    <w:rsid w:val="000F2F79"/>
    <w:rsid w:val="000F3AEA"/>
    <w:rsid w:val="000F3BDD"/>
    <w:rsid w:val="000F3E5C"/>
    <w:rsid w:val="000F4529"/>
    <w:rsid w:val="000F584B"/>
    <w:rsid w:val="000F6270"/>
    <w:rsid w:val="000F6761"/>
    <w:rsid w:val="000F6B4F"/>
    <w:rsid w:val="000F728E"/>
    <w:rsid w:val="000F74F5"/>
    <w:rsid w:val="000F771F"/>
    <w:rsid w:val="000F78C3"/>
    <w:rsid w:val="00100653"/>
    <w:rsid w:val="001009B1"/>
    <w:rsid w:val="00100B92"/>
    <w:rsid w:val="00100DA4"/>
    <w:rsid w:val="00100EFC"/>
    <w:rsid w:val="0010107B"/>
    <w:rsid w:val="0010176A"/>
    <w:rsid w:val="00101BB2"/>
    <w:rsid w:val="00101DCC"/>
    <w:rsid w:val="001020F1"/>
    <w:rsid w:val="0010243E"/>
    <w:rsid w:val="001024A7"/>
    <w:rsid w:val="00102DAE"/>
    <w:rsid w:val="0010300D"/>
    <w:rsid w:val="001030AF"/>
    <w:rsid w:val="001037F9"/>
    <w:rsid w:val="00103AFA"/>
    <w:rsid w:val="00103F53"/>
    <w:rsid w:val="00104146"/>
    <w:rsid w:val="00104971"/>
    <w:rsid w:val="00105133"/>
    <w:rsid w:val="00105984"/>
    <w:rsid w:val="00105DD9"/>
    <w:rsid w:val="00106C7D"/>
    <w:rsid w:val="00106D88"/>
    <w:rsid w:val="00110409"/>
    <w:rsid w:val="00110814"/>
    <w:rsid w:val="00110950"/>
    <w:rsid w:val="00110AE7"/>
    <w:rsid w:val="001114E8"/>
    <w:rsid w:val="00111713"/>
    <w:rsid w:val="00111DB5"/>
    <w:rsid w:val="00111FB9"/>
    <w:rsid w:val="001123AB"/>
    <w:rsid w:val="0011267C"/>
    <w:rsid w:val="00112AA6"/>
    <w:rsid w:val="00112D5A"/>
    <w:rsid w:val="00112FB0"/>
    <w:rsid w:val="0011311F"/>
    <w:rsid w:val="001139BC"/>
    <w:rsid w:val="00113DE2"/>
    <w:rsid w:val="00114196"/>
    <w:rsid w:val="00114527"/>
    <w:rsid w:val="00114F29"/>
    <w:rsid w:val="00115AE7"/>
    <w:rsid w:val="00115B16"/>
    <w:rsid w:val="00116083"/>
    <w:rsid w:val="00116D64"/>
    <w:rsid w:val="001171F7"/>
    <w:rsid w:val="00117917"/>
    <w:rsid w:val="00120281"/>
    <w:rsid w:val="001209D8"/>
    <w:rsid w:val="001212DD"/>
    <w:rsid w:val="0012139F"/>
    <w:rsid w:val="00121542"/>
    <w:rsid w:val="00121866"/>
    <w:rsid w:val="00121AD1"/>
    <w:rsid w:val="0012210F"/>
    <w:rsid w:val="001221DD"/>
    <w:rsid w:val="00122ACA"/>
    <w:rsid w:val="00122C82"/>
    <w:rsid w:val="0012365A"/>
    <w:rsid w:val="00123947"/>
    <w:rsid w:val="001240D9"/>
    <w:rsid w:val="00124343"/>
    <w:rsid w:val="001243EB"/>
    <w:rsid w:val="0012463A"/>
    <w:rsid w:val="0012492A"/>
    <w:rsid w:val="00124979"/>
    <w:rsid w:val="00124CB9"/>
    <w:rsid w:val="00124E7D"/>
    <w:rsid w:val="00125061"/>
    <w:rsid w:val="001251B0"/>
    <w:rsid w:val="00125335"/>
    <w:rsid w:val="00125826"/>
    <w:rsid w:val="0012594C"/>
    <w:rsid w:val="00125A62"/>
    <w:rsid w:val="0012642D"/>
    <w:rsid w:val="001264D1"/>
    <w:rsid w:val="001273D6"/>
    <w:rsid w:val="00127441"/>
    <w:rsid w:val="00127480"/>
    <w:rsid w:val="0012749C"/>
    <w:rsid w:val="00127FB3"/>
    <w:rsid w:val="00130128"/>
    <w:rsid w:val="00130264"/>
    <w:rsid w:val="001302E3"/>
    <w:rsid w:val="0013032B"/>
    <w:rsid w:val="001312D8"/>
    <w:rsid w:val="00131C1D"/>
    <w:rsid w:val="00131C32"/>
    <w:rsid w:val="00131DFC"/>
    <w:rsid w:val="00132776"/>
    <w:rsid w:val="001329D6"/>
    <w:rsid w:val="00132A8B"/>
    <w:rsid w:val="00132FF4"/>
    <w:rsid w:val="00133582"/>
    <w:rsid w:val="0013363A"/>
    <w:rsid w:val="00133AE5"/>
    <w:rsid w:val="00133F57"/>
    <w:rsid w:val="0013414B"/>
    <w:rsid w:val="001341FA"/>
    <w:rsid w:val="001343D9"/>
    <w:rsid w:val="001345A2"/>
    <w:rsid w:val="001345AA"/>
    <w:rsid w:val="001346AE"/>
    <w:rsid w:val="00134A1D"/>
    <w:rsid w:val="00134EFE"/>
    <w:rsid w:val="001353DC"/>
    <w:rsid w:val="00135904"/>
    <w:rsid w:val="00135F1D"/>
    <w:rsid w:val="001360A6"/>
    <w:rsid w:val="00136201"/>
    <w:rsid w:val="001363EC"/>
    <w:rsid w:val="00136F9E"/>
    <w:rsid w:val="001370D7"/>
    <w:rsid w:val="00137540"/>
    <w:rsid w:val="00137E97"/>
    <w:rsid w:val="001400A4"/>
    <w:rsid w:val="00140576"/>
    <w:rsid w:val="0014079F"/>
    <w:rsid w:val="00140894"/>
    <w:rsid w:val="00140976"/>
    <w:rsid w:val="0014105E"/>
    <w:rsid w:val="001413B3"/>
    <w:rsid w:val="00141CBE"/>
    <w:rsid w:val="001424EE"/>
    <w:rsid w:val="00142711"/>
    <w:rsid w:val="0014272B"/>
    <w:rsid w:val="001427E2"/>
    <w:rsid w:val="001427FD"/>
    <w:rsid w:val="0014280B"/>
    <w:rsid w:val="00142CD3"/>
    <w:rsid w:val="00142D43"/>
    <w:rsid w:val="00143098"/>
    <w:rsid w:val="00143CCE"/>
    <w:rsid w:val="00143D19"/>
    <w:rsid w:val="00143E14"/>
    <w:rsid w:val="0014432B"/>
    <w:rsid w:val="00144AE9"/>
    <w:rsid w:val="00145504"/>
    <w:rsid w:val="0014560D"/>
    <w:rsid w:val="00145AB9"/>
    <w:rsid w:val="00145B97"/>
    <w:rsid w:val="00146629"/>
    <w:rsid w:val="001467F8"/>
    <w:rsid w:val="00146B3E"/>
    <w:rsid w:val="00146B47"/>
    <w:rsid w:val="00147055"/>
    <w:rsid w:val="0014738A"/>
    <w:rsid w:val="00147756"/>
    <w:rsid w:val="001477AB"/>
    <w:rsid w:val="00147FDE"/>
    <w:rsid w:val="00150334"/>
    <w:rsid w:val="001507EC"/>
    <w:rsid w:val="00150E47"/>
    <w:rsid w:val="00150F58"/>
    <w:rsid w:val="00150F98"/>
    <w:rsid w:val="00151B52"/>
    <w:rsid w:val="00151CD8"/>
    <w:rsid w:val="00151E89"/>
    <w:rsid w:val="001524B5"/>
    <w:rsid w:val="00152B7F"/>
    <w:rsid w:val="00152B9D"/>
    <w:rsid w:val="00152BAC"/>
    <w:rsid w:val="00152FE4"/>
    <w:rsid w:val="001530A2"/>
    <w:rsid w:val="00153747"/>
    <w:rsid w:val="00154B96"/>
    <w:rsid w:val="0015507B"/>
    <w:rsid w:val="001559B1"/>
    <w:rsid w:val="00155EE2"/>
    <w:rsid w:val="00156373"/>
    <w:rsid w:val="0015645E"/>
    <w:rsid w:val="001569AE"/>
    <w:rsid w:val="00157122"/>
    <w:rsid w:val="001579B0"/>
    <w:rsid w:val="00157AC3"/>
    <w:rsid w:val="00157D65"/>
    <w:rsid w:val="00160509"/>
    <w:rsid w:val="00160AD5"/>
    <w:rsid w:val="00160E56"/>
    <w:rsid w:val="001611C3"/>
    <w:rsid w:val="0016134F"/>
    <w:rsid w:val="0016182B"/>
    <w:rsid w:val="00161F8F"/>
    <w:rsid w:val="001622CF"/>
    <w:rsid w:val="0016253F"/>
    <w:rsid w:val="00162707"/>
    <w:rsid w:val="00162A4C"/>
    <w:rsid w:val="00163F75"/>
    <w:rsid w:val="00164279"/>
    <w:rsid w:val="00164546"/>
    <w:rsid w:val="001648A2"/>
    <w:rsid w:val="0016508B"/>
    <w:rsid w:val="0016531E"/>
    <w:rsid w:val="0016576D"/>
    <w:rsid w:val="00165DB7"/>
    <w:rsid w:val="00165DC8"/>
    <w:rsid w:val="00165F65"/>
    <w:rsid w:val="0016668D"/>
    <w:rsid w:val="001667F1"/>
    <w:rsid w:val="0016691F"/>
    <w:rsid w:val="00166D43"/>
    <w:rsid w:val="00166E7C"/>
    <w:rsid w:val="00166E8E"/>
    <w:rsid w:val="001675DF"/>
    <w:rsid w:val="00167A17"/>
    <w:rsid w:val="001707A8"/>
    <w:rsid w:val="00170CCB"/>
    <w:rsid w:val="001714BE"/>
    <w:rsid w:val="0017191A"/>
    <w:rsid w:val="00171A7F"/>
    <w:rsid w:val="00171F6D"/>
    <w:rsid w:val="00171FAD"/>
    <w:rsid w:val="00172DE8"/>
    <w:rsid w:val="001732B4"/>
    <w:rsid w:val="001733C8"/>
    <w:rsid w:val="00173E20"/>
    <w:rsid w:val="00173E5D"/>
    <w:rsid w:val="00174006"/>
    <w:rsid w:val="00174C2A"/>
    <w:rsid w:val="00174D75"/>
    <w:rsid w:val="00175C4F"/>
    <w:rsid w:val="00176699"/>
    <w:rsid w:val="00176C91"/>
    <w:rsid w:val="00177233"/>
    <w:rsid w:val="001774E2"/>
    <w:rsid w:val="00177C40"/>
    <w:rsid w:val="00177DED"/>
    <w:rsid w:val="001801CA"/>
    <w:rsid w:val="001802B8"/>
    <w:rsid w:val="001804A6"/>
    <w:rsid w:val="00181311"/>
    <w:rsid w:val="00181CEA"/>
    <w:rsid w:val="00181EE6"/>
    <w:rsid w:val="00182017"/>
    <w:rsid w:val="00182964"/>
    <w:rsid w:val="0018298D"/>
    <w:rsid w:val="00182E58"/>
    <w:rsid w:val="00182EBC"/>
    <w:rsid w:val="00183773"/>
    <w:rsid w:val="00183A18"/>
    <w:rsid w:val="00183BA5"/>
    <w:rsid w:val="00183E4E"/>
    <w:rsid w:val="0018401B"/>
    <w:rsid w:val="00184263"/>
    <w:rsid w:val="00184683"/>
    <w:rsid w:val="00185921"/>
    <w:rsid w:val="00185970"/>
    <w:rsid w:val="00186894"/>
    <w:rsid w:val="00187AAC"/>
    <w:rsid w:val="00187BF0"/>
    <w:rsid w:val="00187E4B"/>
    <w:rsid w:val="0019014C"/>
    <w:rsid w:val="0019054C"/>
    <w:rsid w:val="001906BC"/>
    <w:rsid w:val="00190AB0"/>
    <w:rsid w:val="00190B02"/>
    <w:rsid w:val="00190C14"/>
    <w:rsid w:val="00190D1B"/>
    <w:rsid w:val="00190F99"/>
    <w:rsid w:val="001911AB"/>
    <w:rsid w:val="00191362"/>
    <w:rsid w:val="00191475"/>
    <w:rsid w:val="001919D4"/>
    <w:rsid w:val="00191BB2"/>
    <w:rsid w:val="00191C7F"/>
    <w:rsid w:val="00191FF9"/>
    <w:rsid w:val="0019206F"/>
    <w:rsid w:val="001920C1"/>
    <w:rsid w:val="001923E8"/>
    <w:rsid w:val="00192D00"/>
    <w:rsid w:val="00193309"/>
    <w:rsid w:val="001933EA"/>
    <w:rsid w:val="00193E6D"/>
    <w:rsid w:val="0019410E"/>
    <w:rsid w:val="00194824"/>
    <w:rsid w:val="00194ADE"/>
    <w:rsid w:val="00194AF0"/>
    <w:rsid w:val="00194B6A"/>
    <w:rsid w:val="00195214"/>
    <w:rsid w:val="0019537E"/>
    <w:rsid w:val="00195BCE"/>
    <w:rsid w:val="00196108"/>
    <w:rsid w:val="00196529"/>
    <w:rsid w:val="00196D93"/>
    <w:rsid w:val="00197D33"/>
    <w:rsid w:val="00197D4F"/>
    <w:rsid w:val="001A066B"/>
    <w:rsid w:val="001A069E"/>
    <w:rsid w:val="001A0AF6"/>
    <w:rsid w:val="001A12EC"/>
    <w:rsid w:val="001A18A1"/>
    <w:rsid w:val="001A1979"/>
    <w:rsid w:val="001A1ACF"/>
    <w:rsid w:val="001A1E88"/>
    <w:rsid w:val="001A2278"/>
    <w:rsid w:val="001A28AF"/>
    <w:rsid w:val="001A2978"/>
    <w:rsid w:val="001A2A5E"/>
    <w:rsid w:val="001A2C23"/>
    <w:rsid w:val="001A2EF2"/>
    <w:rsid w:val="001A3079"/>
    <w:rsid w:val="001A312C"/>
    <w:rsid w:val="001A31AD"/>
    <w:rsid w:val="001A3534"/>
    <w:rsid w:val="001A35B3"/>
    <w:rsid w:val="001A3919"/>
    <w:rsid w:val="001A4635"/>
    <w:rsid w:val="001A4B2B"/>
    <w:rsid w:val="001A4EA2"/>
    <w:rsid w:val="001A511E"/>
    <w:rsid w:val="001A540C"/>
    <w:rsid w:val="001A5C5A"/>
    <w:rsid w:val="001A6259"/>
    <w:rsid w:val="001A6E5E"/>
    <w:rsid w:val="001A6F3E"/>
    <w:rsid w:val="001B00DE"/>
    <w:rsid w:val="001B01DB"/>
    <w:rsid w:val="001B04B9"/>
    <w:rsid w:val="001B08A2"/>
    <w:rsid w:val="001B09B8"/>
    <w:rsid w:val="001B0A66"/>
    <w:rsid w:val="001B0B7A"/>
    <w:rsid w:val="001B0F8B"/>
    <w:rsid w:val="001B10A3"/>
    <w:rsid w:val="001B10DD"/>
    <w:rsid w:val="001B13F5"/>
    <w:rsid w:val="001B1965"/>
    <w:rsid w:val="001B203A"/>
    <w:rsid w:val="001B2A3E"/>
    <w:rsid w:val="001B2E64"/>
    <w:rsid w:val="001B3C0B"/>
    <w:rsid w:val="001B3C31"/>
    <w:rsid w:val="001B45FA"/>
    <w:rsid w:val="001B4649"/>
    <w:rsid w:val="001B4D62"/>
    <w:rsid w:val="001B5998"/>
    <w:rsid w:val="001B5CB3"/>
    <w:rsid w:val="001B6305"/>
    <w:rsid w:val="001B7B5E"/>
    <w:rsid w:val="001C04E6"/>
    <w:rsid w:val="001C08BB"/>
    <w:rsid w:val="001C1853"/>
    <w:rsid w:val="001C1BDC"/>
    <w:rsid w:val="001C1BE9"/>
    <w:rsid w:val="001C1CA9"/>
    <w:rsid w:val="001C1E83"/>
    <w:rsid w:val="001C1F14"/>
    <w:rsid w:val="001C1FFE"/>
    <w:rsid w:val="001C2461"/>
    <w:rsid w:val="001C27E4"/>
    <w:rsid w:val="001C29F2"/>
    <w:rsid w:val="001C2C1D"/>
    <w:rsid w:val="001C2CD0"/>
    <w:rsid w:val="001C2D45"/>
    <w:rsid w:val="001C2D97"/>
    <w:rsid w:val="001C312F"/>
    <w:rsid w:val="001C3668"/>
    <w:rsid w:val="001C3939"/>
    <w:rsid w:val="001C40D8"/>
    <w:rsid w:val="001C588C"/>
    <w:rsid w:val="001C5DE4"/>
    <w:rsid w:val="001C66E0"/>
    <w:rsid w:val="001C6B37"/>
    <w:rsid w:val="001C71AB"/>
    <w:rsid w:val="001C7621"/>
    <w:rsid w:val="001C7773"/>
    <w:rsid w:val="001D02FB"/>
    <w:rsid w:val="001D099D"/>
    <w:rsid w:val="001D0AB9"/>
    <w:rsid w:val="001D0B60"/>
    <w:rsid w:val="001D0F0B"/>
    <w:rsid w:val="001D0FCF"/>
    <w:rsid w:val="001D1CB3"/>
    <w:rsid w:val="001D1CB6"/>
    <w:rsid w:val="001D20E7"/>
    <w:rsid w:val="001D231C"/>
    <w:rsid w:val="001D2694"/>
    <w:rsid w:val="001D26EC"/>
    <w:rsid w:val="001D2C2E"/>
    <w:rsid w:val="001D2F27"/>
    <w:rsid w:val="001D3AD2"/>
    <w:rsid w:val="001D3D70"/>
    <w:rsid w:val="001D4595"/>
    <w:rsid w:val="001D4721"/>
    <w:rsid w:val="001D47F8"/>
    <w:rsid w:val="001D5330"/>
    <w:rsid w:val="001D542A"/>
    <w:rsid w:val="001D5DD8"/>
    <w:rsid w:val="001D5E95"/>
    <w:rsid w:val="001D68A6"/>
    <w:rsid w:val="001D6B0B"/>
    <w:rsid w:val="001D6E48"/>
    <w:rsid w:val="001D740A"/>
    <w:rsid w:val="001D74A4"/>
    <w:rsid w:val="001D7674"/>
    <w:rsid w:val="001D76C0"/>
    <w:rsid w:val="001E12A5"/>
    <w:rsid w:val="001E1334"/>
    <w:rsid w:val="001E1878"/>
    <w:rsid w:val="001E1903"/>
    <w:rsid w:val="001E1AAE"/>
    <w:rsid w:val="001E1E6D"/>
    <w:rsid w:val="001E1F9C"/>
    <w:rsid w:val="001E2103"/>
    <w:rsid w:val="001E2801"/>
    <w:rsid w:val="001E2E19"/>
    <w:rsid w:val="001E33B6"/>
    <w:rsid w:val="001E41CD"/>
    <w:rsid w:val="001E4654"/>
    <w:rsid w:val="001E491C"/>
    <w:rsid w:val="001E5700"/>
    <w:rsid w:val="001E577D"/>
    <w:rsid w:val="001E67F2"/>
    <w:rsid w:val="001E685F"/>
    <w:rsid w:val="001E68D7"/>
    <w:rsid w:val="001E7035"/>
    <w:rsid w:val="001E7469"/>
    <w:rsid w:val="001E77E0"/>
    <w:rsid w:val="001F0AB9"/>
    <w:rsid w:val="001F12F4"/>
    <w:rsid w:val="001F14B9"/>
    <w:rsid w:val="001F157C"/>
    <w:rsid w:val="001F1631"/>
    <w:rsid w:val="001F1B4A"/>
    <w:rsid w:val="001F1C77"/>
    <w:rsid w:val="001F25D0"/>
    <w:rsid w:val="001F2841"/>
    <w:rsid w:val="001F2F29"/>
    <w:rsid w:val="001F3149"/>
    <w:rsid w:val="001F361E"/>
    <w:rsid w:val="001F37EA"/>
    <w:rsid w:val="001F3983"/>
    <w:rsid w:val="001F410D"/>
    <w:rsid w:val="001F46BE"/>
    <w:rsid w:val="001F48F4"/>
    <w:rsid w:val="001F4B67"/>
    <w:rsid w:val="001F5BA5"/>
    <w:rsid w:val="001F60C5"/>
    <w:rsid w:val="001F67D9"/>
    <w:rsid w:val="001F72EA"/>
    <w:rsid w:val="001F7432"/>
    <w:rsid w:val="001F77D7"/>
    <w:rsid w:val="001F7E8E"/>
    <w:rsid w:val="0020082A"/>
    <w:rsid w:val="00200931"/>
    <w:rsid w:val="00200BC2"/>
    <w:rsid w:val="00200D57"/>
    <w:rsid w:val="002019C9"/>
    <w:rsid w:val="00201DED"/>
    <w:rsid w:val="00201F04"/>
    <w:rsid w:val="00202753"/>
    <w:rsid w:val="00202A52"/>
    <w:rsid w:val="00203243"/>
    <w:rsid w:val="00203465"/>
    <w:rsid w:val="002037F5"/>
    <w:rsid w:val="0020395E"/>
    <w:rsid w:val="00203B3E"/>
    <w:rsid w:val="00203DF5"/>
    <w:rsid w:val="00203E67"/>
    <w:rsid w:val="00203EC7"/>
    <w:rsid w:val="00204194"/>
    <w:rsid w:val="00204C17"/>
    <w:rsid w:val="00205267"/>
    <w:rsid w:val="0020572C"/>
    <w:rsid w:val="00205A78"/>
    <w:rsid w:val="0020618F"/>
    <w:rsid w:val="0020620C"/>
    <w:rsid w:val="002076E5"/>
    <w:rsid w:val="00210214"/>
    <w:rsid w:val="00210314"/>
    <w:rsid w:val="00210E0C"/>
    <w:rsid w:val="0021126A"/>
    <w:rsid w:val="002117D7"/>
    <w:rsid w:val="00211C55"/>
    <w:rsid w:val="00211E29"/>
    <w:rsid w:val="00212013"/>
    <w:rsid w:val="00212483"/>
    <w:rsid w:val="002125A3"/>
    <w:rsid w:val="0021327F"/>
    <w:rsid w:val="00213972"/>
    <w:rsid w:val="00213C61"/>
    <w:rsid w:val="00213CEE"/>
    <w:rsid w:val="00214224"/>
    <w:rsid w:val="0021437E"/>
    <w:rsid w:val="00214507"/>
    <w:rsid w:val="00214A7F"/>
    <w:rsid w:val="00214D38"/>
    <w:rsid w:val="0021572C"/>
    <w:rsid w:val="0021575D"/>
    <w:rsid w:val="00215AB9"/>
    <w:rsid w:val="00215D0B"/>
    <w:rsid w:val="002160BA"/>
    <w:rsid w:val="002161A6"/>
    <w:rsid w:val="00216331"/>
    <w:rsid w:val="00216358"/>
    <w:rsid w:val="002163C7"/>
    <w:rsid w:val="002167FD"/>
    <w:rsid w:val="00216D69"/>
    <w:rsid w:val="00216DB7"/>
    <w:rsid w:val="00216E83"/>
    <w:rsid w:val="00217BBE"/>
    <w:rsid w:val="00220213"/>
    <w:rsid w:val="00220504"/>
    <w:rsid w:val="002206F8"/>
    <w:rsid w:val="00220960"/>
    <w:rsid w:val="00220987"/>
    <w:rsid w:val="00220DAC"/>
    <w:rsid w:val="00221852"/>
    <w:rsid w:val="00221AAE"/>
    <w:rsid w:val="00221AC2"/>
    <w:rsid w:val="00221F29"/>
    <w:rsid w:val="00222850"/>
    <w:rsid w:val="00222910"/>
    <w:rsid w:val="00223553"/>
    <w:rsid w:val="00223A12"/>
    <w:rsid w:val="00223AC2"/>
    <w:rsid w:val="00223E54"/>
    <w:rsid w:val="00223EB6"/>
    <w:rsid w:val="00224023"/>
    <w:rsid w:val="0022419B"/>
    <w:rsid w:val="00224380"/>
    <w:rsid w:val="002243D7"/>
    <w:rsid w:val="00224A10"/>
    <w:rsid w:val="00224A93"/>
    <w:rsid w:val="00224BA5"/>
    <w:rsid w:val="00224D16"/>
    <w:rsid w:val="00224F4A"/>
    <w:rsid w:val="00224FE2"/>
    <w:rsid w:val="002263E5"/>
    <w:rsid w:val="00227231"/>
    <w:rsid w:val="00227A63"/>
    <w:rsid w:val="00227F7C"/>
    <w:rsid w:val="00230E5D"/>
    <w:rsid w:val="00230EF3"/>
    <w:rsid w:val="002318A0"/>
    <w:rsid w:val="00231C6B"/>
    <w:rsid w:val="00231CD9"/>
    <w:rsid w:val="00231CDC"/>
    <w:rsid w:val="00231DFF"/>
    <w:rsid w:val="002321AD"/>
    <w:rsid w:val="00232351"/>
    <w:rsid w:val="002325A7"/>
    <w:rsid w:val="00232F88"/>
    <w:rsid w:val="002333A4"/>
    <w:rsid w:val="00233539"/>
    <w:rsid w:val="002339FD"/>
    <w:rsid w:val="00233CFC"/>
    <w:rsid w:val="00233E37"/>
    <w:rsid w:val="00233E41"/>
    <w:rsid w:val="00234461"/>
    <w:rsid w:val="00235527"/>
    <w:rsid w:val="00236409"/>
    <w:rsid w:val="002365CA"/>
    <w:rsid w:val="00236E5B"/>
    <w:rsid w:val="00237252"/>
    <w:rsid w:val="0023727B"/>
    <w:rsid w:val="00237653"/>
    <w:rsid w:val="002404C7"/>
    <w:rsid w:val="0024077E"/>
    <w:rsid w:val="00240C0B"/>
    <w:rsid w:val="0024122D"/>
    <w:rsid w:val="0024163E"/>
    <w:rsid w:val="00241676"/>
    <w:rsid w:val="002416CF"/>
    <w:rsid w:val="002420CE"/>
    <w:rsid w:val="002423D3"/>
    <w:rsid w:val="00242753"/>
    <w:rsid w:val="002429F8"/>
    <w:rsid w:val="00242CC0"/>
    <w:rsid w:val="00243285"/>
    <w:rsid w:val="002434A1"/>
    <w:rsid w:val="002434E8"/>
    <w:rsid w:val="0024376E"/>
    <w:rsid w:val="002437F1"/>
    <w:rsid w:val="00243A08"/>
    <w:rsid w:val="00243B38"/>
    <w:rsid w:val="00243F09"/>
    <w:rsid w:val="002447E4"/>
    <w:rsid w:val="002449B6"/>
    <w:rsid w:val="00244AF7"/>
    <w:rsid w:val="00244EAD"/>
    <w:rsid w:val="00244EE7"/>
    <w:rsid w:val="00245261"/>
    <w:rsid w:val="002453C5"/>
    <w:rsid w:val="002457C6"/>
    <w:rsid w:val="002460AD"/>
    <w:rsid w:val="00246532"/>
    <w:rsid w:val="002465E1"/>
    <w:rsid w:val="002467A4"/>
    <w:rsid w:val="0024693E"/>
    <w:rsid w:val="00247184"/>
    <w:rsid w:val="00247260"/>
    <w:rsid w:val="00247452"/>
    <w:rsid w:val="002474BC"/>
    <w:rsid w:val="0024755D"/>
    <w:rsid w:val="0024796B"/>
    <w:rsid w:val="00247A7B"/>
    <w:rsid w:val="00247ABF"/>
    <w:rsid w:val="00247C43"/>
    <w:rsid w:val="00247F0C"/>
    <w:rsid w:val="00247FCD"/>
    <w:rsid w:val="00250104"/>
    <w:rsid w:val="0025023B"/>
    <w:rsid w:val="002509E6"/>
    <w:rsid w:val="00250B4D"/>
    <w:rsid w:val="00251187"/>
    <w:rsid w:val="002511EE"/>
    <w:rsid w:val="00251463"/>
    <w:rsid w:val="00251BA0"/>
    <w:rsid w:val="00253663"/>
    <w:rsid w:val="00253681"/>
    <w:rsid w:val="00253CE7"/>
    <w:rsid w:val="00253D91"/>
    <w:rsid w:val="00253E1D"/>
    <w:rsid w:val="00254A68"/>
    <w:rsid w:val="00254BB3"/>
    <w:rsid w:val="00254BEC"/>
    <w:rsid w:val="0025528C"/>
    <w:rsid w:val="0025543C"/>
    <w:rsid w:val="00255A3F"/>
    <w:rsid w:val="00255C1D"/>
    <w:rsid w:val="00255FAB"/>
    <w:rsid w:val="00256994"/>
    <w:rsid w:val="00256B03"/>
    <w:rsid w:val="00260690"/>
    <w:rsid w:val="00260B85"/>
    <w:rsid w:val="0026105B"/>
    <w:rsid w:val="0026148C"/>
    <w:rsid w:val="00261A45"/>
    <w:rsid w:val="00261B29"/>
    <w:rsid w:val="002624E1"/>
    <w:rsid w:val="00262520"/>
    <w:rsid w:val="00262739"/>
    <w:rsid w:val="00262BDC"/>
    <w:rsid w:val="00262CE9"/>
    <w:rsid w:val="00262DBA"/>
    <w:rsid w:val="00262ECF"/>
    <w:rsid w:val="0026367E"/>
    <w:rsid w:val="0026383B"/>
    <w:rsid w:val="00263943"/>
    <w:rsid w:val="00263D4E"/>
    <w:rsid w:val="002640DB"/>
    <w:rsid w:val="00264125"/>
    <w:rsid w:val="00264346"/>
    <w:rsid w:val="002648A3"/>
    <w:rsid w:val="00264AF0"/>
    <w:rsid w:val="00264C33"/>
    <w:rsid w:val="00264E99"/>
    <w:rsid w:val="00264F00"/>
    <w:rsid w:val="00265491"/>
    <w:rsid w:val="00265543"/>
    <w:rsid w:val="00265965"/>
    <w:rsid w:val="00265B08"/>
    <w:rsid w:val="00265C41"/>
    <w:rsid w:val="00265D4F"/>
    <w:rsid w:val="00265F96"/>
    <w:rsid w:val="0026690E"/>
    <w:rsid w:val="00266ACD"/>
    <w:rsid w:val="00267784"/>
    <w:rsid w:val="002679A8"/>
    <w:rsid w:val="002701B5"/>
    <w:rsid w:val="00270406"/>
    <w:rsid w:val="0027068E"/>
    <w:rsid w:val="00270861"/>
    <w:rsid w:val="00270CB2"/>
    <w:rsid w:val="00270D3B"/>
    <w:rsid w:val="00271218"/>
    <w:rsid w:val="00271DEB"/>
    <w:rsid w:val="00272027"/>
    <w:rsid w:val="002727A6"/>
    <w:rsid w:val="00272D97"/>
    <w:rsid w:val="00273C41"/>
    <w:rsid w:val="00273D6F"/>
    <w:rsid w:val="00273E4C"/>
    <w:rsid w:val="00273F28"/>
    <w:rsid w:val="00273F3C"/>
    <w:rsid w:val="00274F4E"/>
    <w:rsid w:val="00275AAC"/>
    <w:rsid w:val="00275C78"/>
    <w:rsid w:val="00275E17"/>
    <w:rsid w:val="002762A0"/>
    <w:rsid w:val="00276305"/>
    <w:rsid w:val="00276942"/>
    <w:rsid w:val="00276AC6"/>
    <w:rsid w:val="00277108"/>
    <w:rsid w:val="00277B59"/>
    <w:rsid w:val="00277C1F"/>
    <w:rsid w:val="00277D5E"/>
    <w:rsid w:val="00277EB2"/>
    <w:rsid w:val="00277F02"/>
    <w:rsid w:val="002806E7"/>
    <w:rsid w:val="00280A2F"/>
    <w:rsid w:val="00280DEA"/>
    <w:rsid w:val="002812A1"/>
    <w:rsid w:val="002812B7"/>
    <w:rsid w:val="002812DC"/>
    <w:rsid w:val="00281554"/>
    <w:rsid w:val="002815D2"/>
    <w:rsid w:val="002819FA"/>
    <w:rsid w:val="00281D2B"/>
    <w:rsid w:val="00282382"/>
    <w:rsid w:val="00282475"/>
    <w:rsid w:val="002825A8"/>
    <w:rsid w:val="002828FC"/>
    <w:rsid w:val="0028361A"/>
    <w:rsid w:val="0028472E"/>
    <w:rsid w:val="00284A5F"/>
    <w:rsid w:val="00284B65"/>
    <w:rsid w:val="00284D8E"/>
    <w:rsid w:val="0028536B"/>
    <w:rsid w:val="00285A0E"/>
    <w:rsid w:val="00285AC9"/>
    <w:rsid w:val="0028622A"/>
    <w:rsid w:val="00286336"/>
    <w:rsid w:val="0028662C"/>
    <w:rsid w:val="00286F2F"/>
    <w:rsid w:val="00287029"/>
    <w:rsid w:val="00287BA7"/>
    <w:rsid w:val="00287BFE"/>
    <w:rsid w:val="00290093"/>
    <w:rsid w:val="00290316"/>
    <w:rsid w:val="00290755"/>
    <w:rsid w:val="00290A2E"/>
    <w:rsid w:val="00290C01"/>
    <w:rsid w:val="0029129B"/>
    <w:rsid w:val="0029197B"/>
    <w:rsid w:val="00292008"/>
    <w:rsid w:val="00292112"/>
    <w:rsid w:val="002922FE"/>
    <w:rsid w:val="002928EF"/>
    <w:rsid w:val="00292B91"/>
    <w:rsid w:val="00292C1F"/>
    <w:rsid w:val="00292FD1"/>
    <w:rsid w:val="00293170"/>
    <w:rsid w:val="0029390E"/>
    <w:rsid w:val="00293993"/>
    <w:rsid w:val="00293A43"/>
    <w:rsid w:val="002943FB"/>
    <w:rsid w:val="00294724"/>
    <w:rsid w:val="002949A8"/>
    <w:rsid w:val="00294A8D"/>
    <w:rsid w:val="00294B73"/>
    <w:rsid w:val="00294D7B"/>
    <w:rsid w:val="00295135"/>
    <w:rsid w:val="00295322"/>
    <w:rsid w:val="00295C84"/>
    <w:rsid w:val="0029614F"/>
    <w:rsid w:val="00296689"/>
    <w:rsid w:val="002968F3"/>
    <w:rsid w:val="00296D43"/>
    <w:rsid w:val="002970BF"/>
    <w:rsid w:val="002973B9"/>
    <w:rsid w:val="00297688"/>
    <w:rsid w:val="00297790"/>
    <w:rsid w:val="00297963"/>
    <w:rsid w:val="002A023F"/>
    <w:rsid w:val="002A0240"/>
    <w:rsid w:val="002A06EB"/>
    <w:rsid w:val="002A06FE"/>
    <w:rsid w:val="002A0FD8"/>
    <w:rsid w:val="002A1B5F"/>
    <w:rsid w:val="002A2358"/>
    <w:rsid w:val="002A28A0"/>
    <w:rsid w:val="002A2F46"/>
    <w:rsid w:val="002A33CC"/>
    <w:rsid w:val="002A3C8D"/>
    <w:rsid w:val="002A417A"/>
    <w:rsid w:val="002A429D"/>
    <w:rsid w:val="002A4890"/>
    <w:rsid w:val="002A50F7"/>
    <w:rsid w:val="002A5D0D"/>
    <w:rsid w:val="002A608B"/>
    <w:rsid w:val="002A60D6"/>
    <w:rsid w:val="002A68D1"/>
    <w:rsid w:val="002A7E1C"/>
    <w:rsid w:val="002B0039"/>
    <w:rsid w:val="002B0096"/>
    <w:rsid w:val="002B0747"/>
    <w:rsid w:val="002B07BB"/>
    <w:rsid w:val="002B163B"/>
    <w:rsid w:val="002B172A"/>
    <w:rsid w:val="002B1B82"/>
    <w:rsid w:val="002B231A"/>
    <w:rsid w:val="002B2416"/>
    <w:rsid w:val="002B2E5E"/>
    <w:rsid w:val="002B2E6D"/>
    <w:rsid w:val="002B3196"/>
    <w:rsid w:val="002B40E3"/>
    <w:rsid w:val="002B4266"/>
    <w:rsid w:val="002B492C"/>
    <w:rsid w:val="002B4A57"/>
    <w:rsid w:val="002B4BD3"/>
    <w:rsid w:val="002B50DE"/>
    <w:rsid w:val="002B5221"/>
    <w:rsid w:val="002B5283"/>
    <w:rsid w:val="002B5323"/>
    <w:rsid w:val="002B5985"/>
    <w:rsid w:val="002B5EB2"/>
    <w:rsid w:val="002B6894"/>
    <w:rsid w:val="002B6AA7"/>
    <w:rsid w:val="002B6E5B"/>
    <w:rsid w:val="002B72AD"/>
    <w:rsid w:val="002B731C"/>
    <w:rsid w:val="002B7795"/>
    <w:rsid w:val="002C06ED"/>
    <w:rsid w:val="002C0A8B"/>
    <w:rsid w:val="002C0CD4"/>
    <w:rsid w:val="002C11AB"/>
    <w:rsid w:val="002C1375"/>
    <w:rsid w:val="002C1720"/>
    <w:rsid w:val="002C1989"/>
    <w:rsid w:val="002C205B"/>
    <w:rsid w:val="002C228C"/>
    <w:rsid w:val="002C2341"/>
    <w:rsid w:val="002C2514"/>
    <w:rsid w:val="002C2B3C"/>
    <w:rsid w:val="002C34C5"/>
    <w:rsid w:val="002C36DA"/>
    <w:rsid w:val="002C3784"/>
    <w:rsid w:val="002C3C56"/>
    <w:rsid w:val="002C3D4E"/>
    <w:rsid w:val="002C44A1"/>
    <w:rsid w:val="002C4671"/>
    <w:rsid w:val="002C483E"/>
    <w:rsid w:val="002C4952"/>
    <w:rsid w:val="002C4B0E"/>
    <w:rsid w:val="002C5060"/>
    <w:rsid w:val="002C5B5B"/>
    <w:rsid w:val="002C6A77"/>
    <w:rsid w:val="002C6C2D"/>
    <w:rsid w:val="002C6E42"/>
    <w:rsid w:val="002C761B"/>
    <w:rsid w:val="002C76B0"/>
    <w:rsid w:val="002C7D70"/>
    <w:rsid w:val="002D0085"/>
    <w:rsid w:val="002D0094"/>
    <w:rsid w:val="002D06C9"/>
    <w:rsid w:val="002D07D0"/>
    <w:rsid w:val="002D0C10"/>
    <w:rsid w:val="002D0C69"/>
    <w:rsid w:val="002D1208"/>
    <w:rsid w:val="002D12B0"/>
    <w:rsid w:val="002D162A"/>
    <w:rsid w:val="002D18A8"/>
    <w:rsid w:val="002D1B46"/>
    <w:rsid w:val="002D1E12"/>
    <w:rsid w:val="002D207E"/>
    <w:rsid w:val="002D274E"/>
    <w:rsid w:val="002D312D"/>
    <w:rsid w:val="002D3982"/>
    <w:rsid w:val="002D42D4"/>
    <w:rsid w:val="002D46DA"/>
    <w:rsid w:val="002D48CF"/>
    <w:rsid w:val="002D4935"/>
    <w:rsid w:val="002D4A05"/>
    <w:rsid w:val="002D4AFF"/>
    <w:rsid w:val="002D5575"/>
    <w:rsid w:val="002D59CF"/>
    <w:rsid w:val="002D63FB"/>
    <w:rsid w:val="002D67F5"/>
    <w:rsid w:val="002D6BCA"/>
    <w:rsid w:val="002D737E"/>
    <w:rsid w:val="002D7458"/>
    <w:rsid w:val="002D7972"/>
    <w:rsid w:val="002D7F1E"/>
    <w:rsid w:val="002E09C9"/>
    <w:rsid w:val="002E1167"/>
    <w:rsid w:val="002E12C6"/>
    <w:rsid w:val="002E1811"/>
    <w:rsid w:val="002E1E61"/>
    <w:rsid w:val="002E2499"/>
    <w:rsid w:val="002E26AB"/>
    <w:rsid w:val="002E2831"/>
    <w:rsid w:val="002E286F"/>
    <w:rsid w:val="002E36DD"/>
    <w:rsid w:val="002E40B4"/>
    <w:rsid w:val="002E436A"/>
    <w:rsid w:val="002E4385"/>
    <w:rsid w:val="002E472A"/>
    <w:rsid w:val="002E4BA3"/>
    <w:rsid w:val="002E4C68"/>
    <w:rsid w:val="002E53B1"/>
    <w:rsid w:val="002E5B7A"/>
    <w:rsid w:val="002E5BBB"/>
    <w:rsid w:val="002E5D02"/>
    <w:rsid w:val="002E5D87"/>
    <w:rsid w:val="002E67D9"/>
    <w:rsid w:val="002E6D5E"/>
    <w:rsid w:val="002E6FD8"/>
    <w:rsid w:val="002E7054"/>
    <w:rsid w:val="002E74E7"/>
    <w:rsid w:val="002E7AC2"/>
    <w:rsid w:val="002E7D57"/>
    <w:rsid w:val="002F0C71"/>
    <w:rsid w:val="002F0F68"/>
    <w:rsid w:val="002F1DF2"/>
    <w:rsid w:val="002F24F1"/>
    <w:rsid w:val="002F25BE"/>
    <w:rsid w:val="002F2B4C"/>
    <w:rsid w:val="002F2FFF"/>
    <w:rsid w:val="002F33A7"/>
    <w:rsid w:val="002F347C"/>
    <w:rsid w:val="002F34A1"/>
    <w:rsid w:val="002F3E47"/>
    <w:rsid w:val="002F3F7C"/>
    <w:rsid w:val="002F47DF"/>
    <w:rsid w:val="002F52D0"/>
    <w:rsid w:val="002F5DB7"/>
    <w:rsid w:val="002F6296"/>
    <w:rsid w:val="002F656A"/>
    <w:rsid w:val="002F6C22"/>
    <w:rsid w:val="002F6FF1"/>
    <w:rsid w:val="002F6FFE"/>
    <w:rsid w:val="002F70A7"/>
    <w:rsid w:val="002F72DB"/>
    <w:rsid w:val="002F77E4"/>
    <w:rsid w:val="002F787E"/>
    <w:rsid w:val="002F7B5F"/>
    <w:rsid w:val="002F7C65"/>
    <w:rsid w:val="002F7FCD"/>
    <w:rsid w:val="003004A8"/>
    <w:rsid w:val="00300500"/>
    <w:rsid w:val="003006D0"/>
    <w:rsid w:val="00300A16"/>
    <w:rsid w:val="00300A94"/>
    <w:rsid w:val="00300BBC"/>
    <w:rsid w:val="00300D88"/>
    <w:rsid w:val="00301A1B"/>
    <w:rsid w:val="003020BB"/>
    <w:rsid w:val="0030224F"/>
    <w:rsid w:val="003033E4"/>
    <w:rsid w:val="00303718"/>
    <w:rsid w:val="003038CA"/>
    <w:rsid w:val="00303DFA"/>
    <w:rsid w:val="003041F5"/>
    <w:rsid w:val="00304D7C"/>
    <w:rsid w:val="00304ECE"/>
    <w:rsid w:val="00305420"/>
    <w:rsid w:val="00306390"/>
    <w:rsid w:val="00306477"/>
    <w:rsid w:val="00306638"/>
    <w:rsid w:val="00306944"/>
    <w:rsid w:val="00306BBA"/>
    <w:rsid w:val="00306EA5"/>
    <w:rsid w:val="00307254"/>
    <w:rsid w:val="00310A2D"/>
    <w:rsid w:val="00310DE7"/>
    <w:rsid w:val="00311056"/>
    <w:rsid w:val="00311211"/>
    <w:rsid w:val="003113AD"/>
    <w:rsid w:val="003113FE"/>
    <w:rsid w:val="00311776"/>
    <w:rsid w:val="00311806"/>
    <w:rsid w:val="00311B0D"/>
    <w:rsid w:val="00311D24"/>
    <w:rsid w:val="00311DCC"/>
    <w:rsid w:val="00311E18"/>
    <w:rsid w:val="00311E84"/>
    <w:rsid w:val="003125AF"/>
    <w:rsid w:val="003127D1"/>
    <w:rsid w:val="00312A53"/>
    <w:rsid w:val="00312FD4"/>
    <w:rsid w:val="00313302"/>
    <w:rsid w:val="003141AD"/>
    <w:rsid w:val="003142B7"/>
    <w:rsid w:val="00314EEB"/>
    <w:rsid w:val="0031542A"/>
    <w:rsid w:val="00315849"/>
    <w:rsid w:val="00315F0B"/>
    <w:rsid w:val="00315FB6"/>
    <w:rsid w:val="00316091"/>
    <w:rsid w:val="0031635B"/>
    <w:rsid w:val="003164F9"/>
    <w:rsid w:val="00316874"/>
    <w:rsid w:val="00316C63"/>
    <w:rsid w:val="00316CEF"/>
    <w:rsid w:val="00316D0B"/>
    <w:rsid w:val="00316D29"/>
    <w:rsid w:val="0031726C"/>
    <w:rsid w:val="003174DC"/>
    <w:rsid w:val="00317672"/>
    <w:rsid w:val="00317AC9"/>
    <w:rsid w:val="00317DA2"/>
    <w:rsid w:val="00320215"/>
    <w:rsid w:val="0032065D"/>
    <w:rsid w:val="00320B74"/>
    <w:rsid w:val="00320C85"/>
    <w:rsid w:val="00320D48"/>
    <w:rsid w:val="00320F11"/>
    <w:rsid w:val="00320F58"/>
    <w:rsid w:val="0032109A"/>
    <w:rsid w:val="003219D3"/>
    <w:rsid w:val="00321A43"/>
    <w:rsid w:val="00321E25"/>
    <w:rsid w:val="00321F14"/>
    <w:rsid w:val="00322330"/>
    <w:rsid w:val="003230C6"/>
    <w:rsid w:val="003230FB"/>
    <w:rsid w:val="003237DB"/>
    <w:rsid w:val="00323DC5"/>
    <w:rsid w:val="0032465E"/>
    <w:rsid w:val="00324B87"/>
    <w:rsid w:val="00325073"/>
    <w:rsid w:val="003255B9"/>
    <w:rsid w:val="00325D46"/>
    <w:rsid w:val="00325F8A"/>
    <w:rsid w:val="003266AE"/>
    <w:rsid w:val="00326896"/>
    <w:rsid w:val="00326D30"/>
    <w:rsid w:val="00327053"/>
    <w:rsid w:val="003272DD"/>
    <w:rsid w:val="003274AE"/>
    <w:rsid w:val="003275C2"/>
    <w:rsid w:val="0032775A"/>
    <w:rsid w:val="0032796A"/>
    <w:rsid w:val="00331565"/>
    <w:rsid w:val="00331582"/>
    <w:rsid w:val="00331A02"/>
    <w:rsid w:val="00331E72"/>
    <w:rsid w:val="0033233D"/>
    <w:rsid w:val="00334227"/>
    <w:rsid w:val="003345A9"/>
    <w:rsid w:val="0033560E"/>
    <w:rsid w:val="003357D1"/>
    <w:rsid w:val="003359DE"/>
    <w:rsid w:val="003362D4"/>
    <w:rsid w:val="003363D2"/>
    <w:rsid w:val="003367A5"/>
    <w:rsid w:val="00336F8D"/>
    <w:rsid w:val="00336FC3"/>
    <w:rsid w:val="00337092"/>
    <w:rsid w:val="003375C7"/>
    <w:rsid w:val="00337B23"/>
    <w:rsid w:val="00337FEF"/>
    <w:rsid w:val="00340B3E"/>
    <w:rsid w:val="00341160"/>
    <w:rsid w:val="00342354"/>
    <w:rsid w:val="003426D9"/>
    <w:rsid w:val="00342A4E"/>
    <w:rsid w:val="003430F0"/>
    <w:rsid w:val="0034371C"/>
    <w:rsid w:val="003439DD"/>
    <w:rsid w:val="00343C44"/>
    <w:rsid w:val="003441F8"/>
    <w:rsid w:val="00344646"/>
    <w:rsid w:val="003447C9"/>
    <w:rsid w:val="00344C5C"/>
    <w:rsid w:val="00344DBC"/>
    <w:rsid w:val="00344E0D"/>
    <w:rsid w:val="0034507C"/>
    <w:rsid w:val="00345643"/>
    <w:rsid w:val="00345CFB"/>
    <w:rsid w:val="0034606C"/>
    <w:rsid w:val="0034669D"/>
    <w:rsid w:val="003467C7"/>
    <w:rsid w:val="00346801"/>
    <w:rsid w:val="00347438"/>
    <w:rsid w:val="0034757F"/>
    <w:rsid w:val="003477F9"/>
    <w:rsid w:val="00350682"/>
    <w:rsid w:val="00350C9B"/>
    <w:rsid w:val="003515FF"/>
    <w:rsid w:val="00351ADE"/>
    <w:rsid w:val="00351B40"/>
    <w:rsid w:val="0035249E"/>
    <w:rsid w:val="003527C3"/>
    <w:rsid w:val="00352A9B"/>
    <w:rsid w:val="00354413"/>
    <w:rsid w:val="0035441E"/>
    <w:rsid w:val="00354E55"/>
    <w:rsid w:val="00354F78"/>
    <w:rsid w:val="003550BE"/>
    <w:rsid w:val="00355184"/>
    <w:rsid w:val="00355688"/>
    <w:rsid w:val="00355C36"/>
    <w:rsid w:val="00355D73"/>
    <w:rsid w:val="00355E7C"/>
    <w:rsid w:val="003562E4"/>
    <w:rsid w:val="003569F7"/>
    <w:rsid w:val="00356A6C"/>
    <w:rsid w:val="00356C6B"/>
    <w:rsid w:val="00356E45"/>
    <w:rsid w:val="0035756D"/>
    <w:rsid w:val="00357FED"/>
    <w:rsid w:val="00360001"/>
    <w:rsid w:val="0036032C"/>
    <w:rsid w:val="00360936"/>
    <w:rsid w:val="00360EF6"/>
    <w:rsid w:val="00361175"/>
    <w:rsid w:val="003616A0"/>
    <w:rsid w:val="00361E9F"/>
    <w:rsid w:val="003620A3"/>
    <w:rsid w:val="0036279C"/>
    <w:rsid w:val="003627CE"/>
    <w:rsid w:val="00362DBF"/>
    <w:rsid w:val="00363DEA"/>
    <w:rsid w:val="00363E4B"/>
    <w:rsid w:val="00363F26"/>
    <w:rsid w:val="00363F73"/>
    <w:rsid w:val="0036463E"/>
    <w:rsid w:val="00364804"/>
    <w:rsid w:val="00364AC3"/>
    <w:rsid w:val="00364BA0"/>
    <w:rsid w:val="003655EE"/>
    <w:rsid w:val="00365708"/>
    <w:rsid w:val="00365B51"/>
    <w:rsid w:val="0036625D"/>
    <w:rsid w:val="003663F5"/>
    <w:rsid w:val="003664DC"/>
    <w:rsid w:val="00366673"/>
    <w:rsid w:val="00366C24"/>
    <w:rsid w:val="00366C49"/>
    <w:rsid w:val="00367008"/>
    <w:rsid w:val="0036738D"/>
    <w:rsid w:val="00367DBF"/>
    <w:rsid w:val="00367EC2"/>
    <w:rsid w:val="003706E1"/>
    <w:rsid w:val="00370DF2"/>
    <w:rsid w:val="00371018"/>
    <w:rsid w:val="003717A5"/>
    <w:rsid w:val="00371F79"/>
    <w:rsid w:val="00372537"/>
    <w:rsid w:val="0037264E"/>
    <w:rsid w:val="003726A7"/>
    <w:rsid w:val="003726F8"/>
    <w:rsid w:val="00372E65"/>
    <w:rsid w:val="00372E76"/>
    <w:rsid w:val="00372F23"/>
    <w:rsid w:val="00373231"/>
    <w:rsid w:val="0037359D"/>
    <w:rsid w:val="0037359E"/>
    <w:rsid w:val="00373778"/>
    <w:rsid w:val="00373BD7"/>
    <w:rsid w:val="00373F01"/>
    <w:rsid w:val="00374566"/>
    <w:rsid w:val="00374B8E"/>
    <w:rsid w:val="0037533D"/>
    <w:rsid w:val="00375415"/>
    <w:rsid w:val="00375BE6"/>
    <w:rsid w:val="00375DD1"/>
    <w:rsid w:val="00375E87"/>
    <w:rsid w:val="00375EF8"/>
    <w:rsid w:val="00375F39"/>
    <w:rsid w:val="0037663C"/>
    <w:rsid w:val="00377009"/>
    <w:rsid w:val="0037777C"/>
    <w:rsid w:val="0038004A"/>
    <w:rsid w:val="00380138"/>
    <w:rsid w:val="00380425"/>
    <w:rsid w:val="0038091B"/>
    <w:rsid w:val="00380C91"/>
    <w:rsid w:val="003811A3"/>
    <w:rsid w:val="003811D6"/>
    <w:rsid w:val="00381331"/>
    <w:rsid w:val="003817B3"/>
    <w:rsid w:val="003819EE"/>
    <w:rsid w:val="00381AE5"/>
    <w:rsid w:val="00381C3E"/>
    <w:rsid w:val="00381F3B"/>
    <w:rsid w:val="00381F73"/>
    <w:rsid w:val="0038220B"/>
    <w:rsid w:val="00382291"/>
    <w:rsid w:val="00382770"/>
    <w:rsid w:val="003829F2"/>
    <w:rsid w:val="00382B7B"/>
    <w:rsid w:val="00382E2A"/>
    <w:rsid w:val="00382E8A"/>
    <w:rsid w:val="00383A8B"/>
    <w:rsid w:val="00383EF2"/>
    <w:rsid w:val="00384456"/>
    <w:rsid w:val="00384753"/>
    <w:rsid w:val="00384D71"/>
    <w:rsid w:val="00384E7C"/>
    <w:rsid w:val="00385078"/>
    <w:rsid w:val="0038507C"/>
    <w:rsid w:val="003850B7"/>
    <w:rsid w:val="003850C0"/>
    <w:rsid w:val="003851BE"/>
    <w:rsid w:val="003852EE"/>
    <w:rsid w:val="003859C5"/>
    <w:rsid w:val="00385CAD"/>
    <w:rsid w:val="003864E0"/>
    <w:rsid w:val="00390213"/>
    <w:rsid w:val="00390700"/>
    <w:rsid w:val="00390881"/>
    <w:rsid w:val="00390902"/>
    <w:rsid w:val="003915CA"/>
    <w:rsid w:val="00391BE0"/>
    <w:rsid w:val="00391D8A"/>
    <w:rsid w:val="00391FE5"/>
    <w:rsid w:val="00392296"/>
    <w:rsid w:val="00392694"/>
    <w:rsid w:val="00392D59"/>
    <w:rsid w:val="00393BF7"/>
    <w:rsid w:val="003949CD"/>
    <w:rsid w:val="00394CD2"/>
    <w:rsid w:val="003953A3"/>
    <w:rsid w:val="003953E9"/>
    <w:rsid w:val="00395903"/>
    <w:rsid w:val="003960C9"/>
    <w:rsid w:val="0039664C"/>
    <w:rsid w:val="00396672"/>
    <w:rsid w:val="00396F3B"/>
    <w:rsid w:val="00397BCB"/>
    <w:rsid w:val="00397C55"/>
    <w:rsid w:val="003A04A5"/>
    <w:rsid w:val="003A0783"/>
    <w:rsid w:val="003A10D5"/>
    <w:rsid w:val="003A10F2"/>
    <w:rsid w:val="003A151D"/>
    <w:rsid w:val="003A1D23"/>
    <w:rsid w:val="003A1F1E"/>
    <w:rsid w:val="003A25EA"/>
    <w:rsid w:val="003A2B04"/>
    <w:rsid w:val="003A2B2E"/>
    <w:rsid w:val="003A2B93"/>
    <w:rsid w:val="003A2F97"/>
    <w:rsid w:val="003A3068"/>
    <w:rsid w:val="003A3C9E"/>
    <w:rsid w:val="003A3E72"/>
    <w:rsid w:val="003A3F5D"/>
    <w:rsid w:val="003A4136"/>
    <w:rsid w:val="003A4C85"/>
    <w:rsid w:val="003A4EE8"/>
    <w:rsid w:val="003A60B4"/>
    <w:rsid w:val="003A6742"/>
    <w:rsid w:val="003A678E"/>
    <w:rsid w:val="003A6F5B"/>
    <w:rsid w:val="003A7955"/>
    <w:rsid w:val="003A7AC7"/>
    <w:rsid w:val="003A7EE8"/>
    <w:rsid w:val="003A7F0F"/>
    <w:rsid w:val="003B024B"/>
    <w:rsid w:val="003B0A8A"/>
    <w:rsid w:val="003B1227"/>
    <w:rsid w:val="003B12BF"/>
    <w:rsid w:val="003B15A6"/>
    <w:rsid w:val="003B1723"/>
    <w:rsid w:val="003B2282"/>
    <w:rsid w:val="003B244A"/>
    <w:rsid w:val="003B2A63"/>
    <w:rsid w:val="003B2B9B"/>
    <w:rsid w:val="003B2CE8"/>
    <w:rsid w:val="003B2DEC"/>
    <w:rsid w:val="003B3C3A"/>
    <w:rsid w:val="003B4167"/>
    <w:rsid w:val="003B44D9"/>
    <w:rsid w:val="003B474B"/>
    <w:rsid w:val="003B4F6F"/>
    <w:rsid w:val="003B4FEB"/>
    <w:rsid w:val="003B518B"/>
    <w:rsid w:val="003B5254"/>
    <w:rsid w:val="003B56B7"/>
    <w:rsid w:val="003B5949"/>
    <w:rsid w:val="003B5A72"/>
    <w:rsid w:val="003B5D7D"/>
    <w:rsid w:val="003B6112"/>
    <w:rsid w:val="003B6860"/>
    <w:rsid w:val="003B6A0A"/>
    <w:rsid w:val="003B6C61"/>
    <w:rsid w:val="003B6D2A"/>
    <w:rsid w:val="003B7251"/>
    <w:rsid w:val="003B7502"/>
    <w:rsid w:val="003B769B"/>
    <w:rsid w:val="003B7D5C"/>
    <w:rsid w:val="003C0DBA"/>
    <w:rsid w:val="003C0F38"/>
    <w:rsid w:val="003C118E"/>
    <w:rsid w:val="003C135F"/>
    <w:rsid w:val="003C180B"/>
    <w:rsid w:val="003C1B85"/>
    <w:rsid w:val="003C1CAF"/>
    <w:rsid w:val="003C1F14"/>
    <w:rsid w:val="003C2455"/>
    <w:rsid w:val="003C25B6"/>
    <w:rsid w:val="003C2A04"/>
    <w:rsid w:val="003C3526"/>
    <w:rsid w:val="003C359E"/>
    <w:rsid w:val="003C3607"/>
    <w:rsid w:val="003C36D2"/>
    <w:rsid w:val="003C4551"/>
    <w:rsid w:val="003C4563"/>
    <w:rsid w:val="003C47E2"/>
    <w:rsid w:val="003C4A30"/>
    <w:rsid w:val="003C4AFC"/>
    <w:rsid w:val="003C584A"/>
    <w:rsid w:val="003C5971"/>
    <w:rsid w:val="003C5E2D"/>
    <w:rsid w:val="003C6150"/>
    <w:rsid w:val="003C64DF"/>
    <w:rsid w:val="003C6972"/>
    <w:rsid w:val="003C71FF"/>
    <w:rsid w:val="003C76CB"/>
    <w:rsid w:val="003C78A8"/>
    <w:rsid w:val="003C78C8"/>
    <w:rsid w:val="003C79D5"/>
    <w:rsid w:val="003D025F"/>
    <w:rsid w:val="003D09A6"/>
    <w:rsid w:val="003D0B02"/>
    <w:rsid w:val="003D0FF6"/>
    <w:rsid w:val="003D1827"/>
    <w:rsid w:val="003D19D4"/>
    <w:rsid w:val="003D1AE8"/>
    <w:rsid w:val="003D1B77"/>
    <w:rsid w:val="003D1E5F"/>
    <w:rsid w:val="003D23C8"/>
    <w:rsid w:val="003D2802"/>
    <w:rsid w:val="003D29F7"/>
    <w:rsid w:val="003D34E0"/>
    <w:rsid w:val="003D3752"/>
    <w:rsid w:val="003D3AE8"/>
    <w:rsid w:val="003D4027"/>
    <w:rsid w:val="003D459A"/>
    <w:rsid w:val="003D4897"/>
    <w:rsid w:val="003D48C6"/>
    <w:rsid w:val="003D4926"/>
    <w:rsid w:val="003D4E8A"/>
    <w:rsid w:val="003D51C4"/>
    <w:rsid w:val="003D5C62"/>
    <w:rsid w:val="003D614F"/>
    <w:rsid w:val="003D62F2"/>
    <w:rsid w:val="003D637A"/>
    <w:rsid w:val="003D6611"/>
    <w:rsid w:val="003D67D3"/>
    <w:rsid w:val="003D699C"/>
    <w:rsid w:val="003D6B74"/>
    <w:rsid w:val="003D7174"/>
    <w:rsid w:val="003D798E"/>
    <w:rsid w:val="003D7BA8"/>
    <w:rsid w:val="003D7D55"/>
    <w:rsid w:val="003D7ECC"/>
    <w:rsid w:val="003D7F84"/>
    <w:rsid w:val="003E0147"/>
    <w:rsid w:val="003E0325"/>
    <w:rsid w:val="003E0530"/>
    <w:rsid w:val="003E0A5E"/>
    <w:rsid w:val="003E0BAF"/>
    <w:rsid w:val="003E0D24"/>
    <w:rsid w:val="003E0ED2"/>
    <w:rsid w:val="003E111F"/>
    <w:rsid w:val="003E1344"/>
    <w:rsid w:val="003E14B4"/>
    <w:rsid w:val="003E161A"/>
    <w:rsid w:val="003E1A1C"/>
    <w:rsid w:val="003E228F"/>
    <w:rsid w:val="003E25DA"/>
    <w:rsid w:val="003E3365"/>
    <w:rsid w:val="003E35AD"/>
    <w:rsid w:val="003E3782"/>
    <w:rsid w:val="003E3F2E"/>
    <w:rsid w:val="003E4596"/>
    <w:rsid w:val="003E4777"/>
    <w:rsid w:val="003E50AD"/>
    <w:rsid w:val="003E53B9"/>
    <w:rsid w:val="003E5556"/>
    <w:rsid w:val="003E56EA"/>
    <w:rsid w:val="003E5873"/>
    <w:rsid w:val="003E5A8A"/>
    <w:rsid w:val="003E5D33"/>
    <w:rsid w:val="003E5E96"/>
    <w:rsid w:val="003E632C"/>
    <w:rsid w:val="003E64E7"/>
    <w:rsid w:val="003E659C"/>
    <w:rsid w:val="003E66AE"/>
    <w:rsid w:val="003E6B72"/>
    <w:rsid w:val="003E756F"/>
    <w:rsid w:val="003E7A46"/>
    <w:rsid w:val="003E7AF8"/>
    <w:rsid w:val="003F0041"/>
    <w:rsid w:val="003F0C20"/>
    <w:rsid w:val="003F0E14"/>
    <w:rsid w:val="003F0F14"/>
    <w:rsid w:val="003F0F25"/>
    <w:rsid w:val="003F174E"/>
    <w:rsid w:val="003F19EC"/>
    <w:rsid w:val="003F1A17"/>
    <w:rsid w:val="003F1F59"/>
    <w:rsid w:val="003F1F8A"/>
    <w:rsid w:val="003F2495"/>
    <w:rsid w:val="003F2781"/>
    <w:rsid w:val="003F3A12"/>
    <w:rsid w:val="003F4227"/>
    <w:rsid w:val="003F425C"/>
    <w:rsid w:val="003F42F8"/>
    <w:rsid w:val="003F444C"/>
    <w:rsid w:val="003F456D"/>
    <w:rsid w:val="003F4A30"/>
    <w:rsid w:val="003F4C35"/>
    <w:rsid w:val="003F4E87"/>
    <w:rsid w:val="003F55C1"/>
    <w:rsid w:val="003F591D"/>
    <w:rsid w:val="003F5E33"/>
    <w:rsid w:val="003F611E"/>
    <w:rsid w:val="003F650D"/>
    <w:rsid w:val="003F68E3"/>
    <w:rsid w:val="003F6DE2"/>
    <w:rsid w:val="003F6E69"/>
    <w:rsid w:val="003F72B6"/>
    <w:rsid w:val="003F72F2"/>
    <w:rsid w:val="003F75D6"/>
    <w:rsid w:val="003F79BD"/>
    <w:rsid w:val="004001D7"/>
    <w:rsid w:val="00400686"/>
    <w:rsid w:val="00400793"/>
    <w:rsid w:val="0040084E"/>
    <w:rsid w:val="00400EEE"/>
    <w:rsid w:val="00400F64"/>
    <w:rsid w:val="004013E7"/>
    <w:rsid w:val="0040169B"/>
    <w:rsid w:val="00401E3F"/>
    <w:rsid w:val="00402027"/>
    <w:rsid w:val="004023E0"/>
    <w:rsid w:val="004028A6"/>
    <w:rsid w:val="004031C7"/>
    <w:rsid w:val="00403452"/>
    <w:rsid w:val="004034A1"/>
    <w:rsid w:val="004039DA"/>
    <w:rsid w:val="00403BE5"/>
    <w:rsid w:val="00403FD5"/>
    <w:rsid w:val="00404D8A"/>
    <w:rsid w:val="0040548F"/>
    <w:rsid w:val="00405949"/>
    <w:rsid w:val="00406220"/>
    <w:rsid w:val="004062A5"/>
    <w:rsid w:val="004065DE"/>
    <w:rsid w:val="00406A41"/>
    <w:rsid w:val="00406FD7"/>
    <w:rsid w:val="004071DA"/>
    <w:rsid w:val="0040729F"/>
    <w:rsid w:val="00407847"/>
    <w:rsid w:val="0040791A"/>
    <w:rsid w:val="00407B71"/>
    <w:rsid w:val="00407DA9"/>
    <w:rsid w:val="00407F89"/>
    <w:rsid w:val="004110F9"/>
    <w:rsid w:val="00411550"/>
    <w:rsid w:val="00411593"/>
    <w:rsid w:val="004115DA"/>
    <w:rsid w:val="004117D1"/>
    <w:rsid w:val="004117FF"/>
    <w:rsid w:val="004120D5"/>
    <w:rsid w:val="0041211F"/>
    <w:rsid w:val="0041228E"/>
    <w:rsid w:val="004129AE"/>
    <w:rsid w:val="00412F3A"/>
    <w:rsid w:val="004137F1"/>
    <w:rsid w:val="00413BC6"/>
    <w:rsid w:val="0041409C"/>
    <w:rsid w:val="0041410B"/>
    <w:rsid w:val="004142FD"/>
    <w:rsid w:val="0041442E"/>
    <w:rsid w:val="0041443D"/>
    <w:rsid w:val="0041454B"/>
    <w:rsid w:val="004146B0"/>
    <w:rsid w:val="00414A38"/>
    <w:rsid w:val="00414D66"/>
    <w:rsid w:val="004155CC"/>
    <w:rsid w:val="00415A5C"/>
    <w:rsid w:val="00416668"/>
    <w:rsid w:val="0041709E"/>
    <w:rsid w:val="00417A17"/>
    <w:rsid w:val="004206F5"/>
    <w:rsid w:val="004207FD"/>
    <w:rsid w:val="00420DD8"/>
    <w:rsid w:val="00421570"/>
    <w:rsid w:val="00421CC0"/>
    <w:rsid w:val="00422645"/>
    <w:rsid w:val="004229D0"/>
    <w:rsid w:val="00422D59"/>
    <w:rsid w:val="00423398"/>
    <w:rsid w:val="004233A9"/>
    <w:rsid w:val="00423541"/>
    <w:rsid w:val="00423996"/>
    <w:rsid w:val="00423D98"/>
    <w:rsid w:val="0042425D"/>
    <w:rsid w:val="0042438F"/>
    <w:rsid w:val="004246BB"/>
    <w:rsid w:val="004248C4"/>
    <w:rsid w:val="004255DB"/>
    <w:rsid w:val="0042589A"/>
    <w:rsid w:val="00425A02"/>
    <w:rsid w:val="00425E1A"/>
    <w:rsid w:val="00426080"/>
    <w:rsid w:val="004260AD"/>
    <w:rsid w:val="004260B7"/>
    <w:rsid w:val="004262C5"/>
    <w:rsid w:val="00426517"/>
    <w:rsid w:val="004265E7"/>
    <w:rsid w:val="00427320"/>
    <w:rsid w:val="00427509"/>
    <w:rsid w:val="0042759F"/>
    <w:rsid w:val="004277AD"/>
    <w:rsid w:val="00427874"/>
    <w:rsid w:val="00427D58"/>
    <w:rsid w:val="00427FAB"/>
    <w:rsid w:val="004302E8"/>
    <w:rsid w:val="004307E2"/>
    <w:rsid w:val="00430B0F"/>
    <w:rsid w:val="00430D27"/>
    <w:rsid w:val="0043130E"/>
    <w:rsid w:val="004317EF"/>
    <w:rsid w:val="0043185B"/>
    <w:rsid w:val="0043193D"/>
    <w:rsid w:val="00431B39"/>
    <w:rsid w:val="004327DB"/>
    <w:rsid w:val="00432A0A"/>
    <w:rsid w:val="00433350"/>
    <w:rsid w:val="00433AA1"/>
    <w:rsid w:val="00433C2C"/>
    <w:rsid w:val="004340D1"/>
    <w:rsid w:val="004350E3"/>
    <w:rsid w:val="00435133"/>
    <w:rsid w:val="00435238"/>
    <w:rsid w:val="0043563E"/>
    <w:rsid w:val="00435C34"/>
    <w:rsid w:val="00436059"/>
    <w:rsid w:val="00436A46"/>
    <w:rsid w:val="00436B2D"/>
    <w:rsid w:val="00436BF1"/>
    <w:rsid w:val="004371F5"/>
    <w:rsid w:val="00437373"/>
    <w:rsid w:val="004401A9"/>
    <w:rsid w:val="00440241"/>
    <w:rsid w:val="00440394"/>
    <w:rsid w:val="00440414"/>
    <w:rsid w:val="004404B7"/>
    <w:rsid w:val="00440864"/>
    <w:rsid w:val="00440B16"/>
    <w:rsid w:val="004410D2"/>
    <w:rsid w:val="00441ADF"/>
    <w:rsid w:val="00441ECB"/>
    <w:rsid w:val="004420AB"/>
    <w:rsid w:val="004424A8"/>
    <w:rsid w:val="00442DFF"/>
    <w:rsid w:val="00443121"/>
    <w:rsid w:val="0044334E"/>
    <w:rsid w:val="00443FF4"/>
    <w:rsid w:val="004449D5"/>
    <w:rsid w:val="00445035"/>
    <w:rsid w:val="004453BE"/>
    <w:rsid w:val="004456CF"/>
    <w:rsid w:val="00445CEB"/>
    <w:rsid w:val="0044613C"/>
    <w:rsid w:val="004462AA"/>
    <w:rsid w:val="00446C89"/>
    <w:rsid w:val="00446FD7"/>
    <w:rsid w:val="00447144"/>
    <w:rsid w:val="0044718E"/>
    <w:rsid w:val="004471D1"/>
    <w:rsid w:val="004474F7"/>
    <w:rsid w:val="004476DD"/>
    <w:rsid w:val="00447B43"/>
    <w:rsid w:val="00450146"/>
    <w:rsid w:val="0045017B"/>
    <w:rsid w:val="0045085F"/>
    <w:rsid w:val="00450953"/>
    <w:rsid w:val="00450AC8"/>
    <w:rsid w:val="00450E3C"/>
    <w:rsid w:val="00450FA0"/>
    <w:rsid w:val="0045142F"/>
    <w:rsid w:val="00451989"/>
    <w:rsid w:val="00451AD2"/>
    <w:rsid w:val="00451EEC"/>
    <w:rsid w:val="004520FA"/>
    <w:rsid w:val="0045228B"/>
    <w:rsid w:val="00452348"/>
    <w:rsid w:val="00452886"/>
    <w:rsid w:val="00452BC7"/>
    <w:rsid w:val="00452DBD"/>
    <w:rsid w:val="00452EC0"/>
    <w:rsid w:val="00453AE4"/>
    <w:rsid w:val="00453B04"/>
    <w:rsid w:val="00453F78"/>
    <w:rsid w:val="00454658"/>
    <w:rsid w:val="004546C4"/>
    <w:rsid w:val="00454D3C"/>
    <w:rsid w:val="00454E5C"/>
    <w:rsid w:val="0045524C"/>
    <w:rsid w:val="00455A3B"/>
    <w:rsid w:val="00455CEE"/>
    <w:rsid w:val="0045633B"/>
    <w:rsid w:val="00456E42"/>
    <w:rsid w:val="00457277"/>
    <w:rsid w:val="004577D6"/>
    <w:rsid w:val="004604DA"/>
    <w:rsid w:val="00460BB7"/>
    <w:rsid w:val="00461823"/>
    <w:rsid w:val="00461847"/>
    <w:rsid w:val="00461B96"/>
    <w:rsid w:val="0046261A"/>
    <w:rsid w:val="0046297E"/>
    <w:rsid w:val="00462BDC"/>
    <w:rsid w:val="00463256"/>
    <w:rsid w:val="00463749"/>
    <w:rsid w:val="004638B8"/>
    <w:rsid w:val="0046400F"/>
    <w:rsid w:val="004643EB"/>
    <w:rsid w:val="004644DA"/>
    <w:rsid w:val="004645BE"/>
    <w:rsid w:val="00464891"/>
    <w:rsid w:val="00464A18"/>
    <w:rsid w:val="00464DBF"/>
    <w:rsid w:val="00465616"/>
    <w:rsid w:val="00465B1E"/>
    <w:rsid w:val="004662C0"/>
    <w:rsid w:val="0046683C"/>
    <w:rsid w:val="00466854"/>
    <w:rsid w:val="00466883"/>
    <w:rsid w:val="00466965"/>
    <w:rsid w:val="0046697B"/>
    <w:rsid w:val="00466A04"/>
    <w:rsid w:val="00466B28"/>
    <w:rsid w:val="00467053"/>
    <w:rsid w:val="004671FE"/>
    <w:rsid w:val="00467AD1"/>
    <w:rsid w:val="00467F99"/>
    <w:rsid w:val="004705ED"/>
    <w:rsid w:val="004708DB"/>
    <w:rsid w:val="004708F0"/>
    <w:rsid w:val="00470B51"/>
    <w:rsid w:val="00470E73"/>
    <w:rsid w:val="00471191"/>
    <w:rsid w:val="00471A38"/>
    <w:rsid w:val="00471BA0"/>
    <w:rsid w:val="004724DF"/>
    <w:rsid w:val="0047260B"/>
    <w:rsid w:val="0047320D"/>
    <w:rsid w:val="004733B4"/>
    <w:rsid w:val="00473B14"/>
    <w:rsid w:val="00473E8A"/>
    <w:rsid w:val="00473F6B"/>
    <w:rsid w:val="0047433D"/>
    <w:rsid w:val="004748FC"/>
    <w:rsid w:val="00474A56"/>
    <w:rsid w:val="00474AD9"/>
    <w:rsid w:val="0047537E"/>
    <w:rsid w:val="0047668E"/>
    <w:rsid w:val="00476730"/>
    <w:rsid w:val="0047738C"/>
    <w:rsid w:val="004777A3"/>
    <w:rsid w:val="00477945"/>
    <w:rsid w:val="00477A39"/>
    <w:rsid w:val="00477B8B"/>
    <w:rsid w:val="00477C84"/>
    <w:rsid w:val="00480334"/>
    <w:rsid w:val="004809FD"/>
    <w:rsid w:val="00480E74"/>
    <w:rsid w:val="004813A4"/>
    <w:rsid w:val="004813AD"/>
    <w:rsid w:val="00481636"/>
    <w:rsid w:val="00481D2A"/>
    <w:rsid w:val="00481E1B"/>
    <w:rsid w:val="00482292"/>
    <w:rsid w:val="004825B8"/>
    <w:rsid w:val="00482A1D"/>
    <w:rsid w:val="00482B42"/>
    <w:rsid w:val="00482D3C"/>
    <w:rsid w:val="00483843"/>
    <w:rsid w:val="00483890"/>
    <w:rsid w:val="00484076"/>
    <w:rsid w:val="00484537"/>
    <w:rsid w:val="004848EE"/>
    <w:rsid w:val="00484AF7"/>
    <w:rsid w:val="00484DB9"/>
    <w:rsid w:val="00484E47"/>
    <w:rsid w:val="004855E9"/>
    <w:rsid w:val="004856D4"/>
    <w:rsid w:val="00485B38"/>
    <w:rsid w:val="00485CC2"/>
    <w:rsid w:val="00485F9D"/>
    <w:rsid w:val="004868AC"/>
    <w:rsid w:val="004869DD"/>
    <w:rsid w:val="00486BCD"/>
    <w:rsid w:val="00487061"/>
    <w:rsid w:val="0048709C"/>
    <w:rsid w:val="004870AB"/>
    <w:rsid w:val="004871C8"/>
    <w:rsid w:val="0048744A"/>
    <w:rsid w:val="00487C4D"/>
    <w:rsid w:val="004903A4"/>
    <w:rsid w:val="00490CB0"/>
    <w:rsid w:val="00491002"/>
    <w:rsid w:val="0049106F"/>
    <w:rsid w:val="00491660"/>
    <w:rsid w:val="00491E97"/>
    <w:rsid w:val="00492632"/>
    <w:rsid w:val="0049288E"/>
    <w:rsid w:val="00492B67"/>
    <w:rsid w:val="00492E1C"/>
    <w:rsid w:val="00493723"/>
    <w:rsid w:val="0049478D"/>
    <w:rsid w:val="00494817"/>
    <w:rsid w:val="0049544D"/>
    <w:rsid w:val="0049556C"/>
    <w:rsid w:val="00495B9F"/>
    <w:rsid w:val="00495E52"/>
    <w:rsid w:val="00496167"/>
    <w:rsid w:val="00496378"/>
    <w:rsid w:val="00496B1C"/>
    <w:rsid w:val="00496B5A"/>
    <w:rsid w:val="004974DE"/>
    <w:rsid w:val="004975EF"/>
    <w:rsid w:val="004977CC"/>
    <w:rsid w:val="00497F3A"/>
    <w:rsid w:val="004A0820"/>
    <w:rsid w:val="004A08C2"/>
    <w:rsid w:val="004A09B0"/>
    <w:rsid w:val="004A141A"/>
    <w:rsid w:val="004A17FF"/>
    <w:rsid w:val="004A1DA6"/>
    <w:rsid w:val="004A218A"/>
    <w:rsid w:val="004A21BF"/>
    <w:rsid w:val="004A277D"/>
    <w:rsid w:val="004A28E1"/>
    <w:rsid w:val="004A2ABD"/>
    <w:rsid w:val="004A3590"/>
    <w:rsid w:val="004A393A"/>
    <w:rsid w:val="004A3A33"/>
    <w:rsid w:val="004A3A8C"/>
    <w:rsid w:val="004A3A9C"/>
    <w:rsid w:val="004A3C02"/>
    <w:rsid w:val="004A40E1"/>
    <w:rsid w:val="004A45B5"/>
    <w:rsid w:val="004A46C8"/>
    <w:rsid w:val="004A4BC2"/>
    <w:rsid w:val="004A4BD0"/>
    <w:rsid w:val="004A4F5D"/>
    <w:rsid w:val="004A5209"/>
    <w:rsid w:val="004A5980"/>
    <w:rsid w:val="004A6332"/>
    <w:rsid w:val="004A63E6"/>
    <w:rsid w:val="004A6411"/>
    <w:rsid w:val="004A6C54"/>
    <w:rsid w:val="004A772B"/>
    <w:rsid w:val="004A7B01"/>
    <w:rsid w:val="004A7C83"/>
    <w:rsid w:val="004B00AC"/>
    <w:rsid w:val="004B0518"/>
    <w:rsid w:val="004B0769"/>
    <w:rsid w:val="004B0849"/>
    <w:rsid w:val="004B0C33"/>
    <w:rsid w:val="004B0D71"/>
    <w:rsid w:val="004B12E3"/>
    <w:rsid w:val="004B1720"/>
    <w:rsid w:val="004B1827"/>
    <w:rsid w:val="004B1B46"/>
    <w:rsid w:val="004B1C18"/>
    <w:rsid w:val="004B1D06"/>
    <w:rsid w:val="004B2214"/>
    <w:rsid w:val="004B225F"/>
    <w:rsid w:val="004B2766"/>
    <w:rsid w:val="004B2B3F"/>
    <w:rsid w:val="004B2B75"/>
    <w:rsid w:val="004B2CD1"/>
    <w:rsid w:val="004B2F0E"/>
    <w:rsid w:val="004B3464"/>
    <w:rsid w:val="004B410E"/>
    <w:rsid w:val="004B4269"/>
    <w:rsid w:val="004B4AB4"/>
    <w:rsid w:val="004B4C58"/>
    <w:rsid w:val="004B51BB"/>
    <w:rsid w:val="004B55D2"/>
    <w:rsid w:val="004B598A"/>
    <w:rsid w:val="004B5CEB"/>
    <w:rsid w:val="004B5E8B"/>
    <w:rsid w:val="004B6198"/>
    <w:rsid w:val="004B61D0"/>
    <w:rsid w:val="004B682F"/>
    <w:rsid w:val="004B6A26"/>
    <w:rsid w:val="004B71DE"/>
    <w:rsid w:val="004B740D"/>
    <w:rsid w:val="004B74BB"/>
    <w:rsid w:val="004B79EB"/>
    <w:rsid w:val="004B7E07"/>
    <w:rsid w:val="004C0AD6"/>
    <w:rsid w:val="004C0B0D"/>
    <w:rsid w:val="004C0C46"/>
    <w:rsid w:val="004C0C92"/>
    <w:rsid w:val="004C1517"/>
    <w:rsid w:val="004C1E0B"/>
    <w:rsid w:val="004C1FA5"/>
    <w:rsid w:val="004C217D"/>
    <w:rsid w:val="004C2C88"/>
    <w:rsid w:val="004C30AB"/>
    <w:rsid w:val="004C3217"/>
    <w:rsid w:val="004C3B6C"/>
    <w:rsid w:val="004C479B"/>
    <w:rsid w:val="004C4C2B"/>
    <w:rsid w:val="004C4DF3"/>
    <w:rsid w:val="004C4FAC"/>
    <w:rsid w:val="004C5E2D"/>
    <w:rsid w:val="004C609D"/>
    <w:rsid w:val="004C611E"/>
    <w:rsid w:val="004C653F"/>
    <w:rsid w:val="004C6958"/>
    <w:rsid w:val="004C6CF1"/>
    <w:rsid w:val="004C6F41"/>
    <w:rsid w:val="004C727E"/>
    <w:rsid w:val="004C7382"/>
    <w:rsid w:val="004C7773"/>
    <w:rsid w:val="004C7839"/>
    <w:rsid w:val="004C7F99"/>
    <w:rsid w:val="004D0A05"/>
    <w:rsid w:val="004D0FF5"/>
    <w:rsid w:val="004D147C"/>
    <w:rsid w:val="004D14D7"/>
    <w:rsid w:val="004D16F9"/>
    <w:rsid w:val="004D1B6D"/>
    <w:rsid w:val="004D24EF"/>
    <w:rsid w:val="004D2E06"/>
    <w:rsid w:val="004D324E"/>
    <w:rsid w:val="004D36E0"/>
    <w:rsid w:val="004D3B05"/>
    <w:rsid w:val="004D3C1A"/>
    <w:rsid w:val="004D3C29"/>
    <w:rsid w:val="004D3FE7"/>
    <w:rsid w:val="004D45FB"/>
    <w:rsid w:val="004D4A47"/>
    <w:rsid w:val="004D5737"/>
    <w:rsid w:val="004D5CEF"/>
    <w:rsid w:val="004D660F"/>
    <w:rsid w:val="004D6919"/>
    <w:rsid w:val="004D696A"/>
    <w:rsid w:val="004D6C7E"/>
    <w:rsid w:val="004D6E9D"/>
    <w:rsid w:val="004D7198"/>
    <w:rsid w:val="004D74CB"/>
    <w:rsid w:val="004E0114"/>
    <w:rsid w:val="004E0641"/>
    <w:rsid w:val="004E1D11"/>
    <w:rsid w:val="004E2247"/>
    <w:rsid w:val="004E29EC"/>
    <w:rsid w:val="004E31E6"/>
    <w:rsid w:val="004E350F"/>
    <w:rsid w:val="004E3F65"/>
    <w:rsid w:val="004E435B"/>
    <w:rsid w:val="004E44EE"/>
    <w:rsid w:val="004E489B"/>
    <w:rsid w:val="004E5C9A"/>
    <w:rsid w:val="004E620D"/>
    <w:rsid w:val="004E676C"/>
    <w:rsid w:val="004E6953"/>
    <w:rsid w:val="004E782D"/>
    <w:rsid w:val="004E7D9E"/>
    <w:rsid w:val="004E7E48"/>
    <w:rsid w:val="004F077A"/>
    <w:rsid w:val="004F077B"/>
    <w:rsid w:val="004F094B"/>
    <w:rsid w:val="004F107E"/>
    <w:rsid w:val="004F154B"/>
    <w:rsid w:val="004F1CE6"/>
    <w:rsid w:val="004F214E"/>
    <w:rsid w:val="004F21E2"/>
    <w:rsid w:val="004F2426"/>
    <w:rsid w:val="004F247F"/>
    <w:rsid w:val="004F2524"/>
    <w:rsid w:val="004F2749"/>
    <w:rsid w:val="004F279F"/>
    <w:rsid w:val="004F29FB"/>
    <w:rsid w:val="004F32E0"/>
    <w:rsid w:val="004F3675"/>
    <w:rsid w:val="004F3843"/>
    <w:rsid w:val="004F3ED0"/>
    <w:rsid w:val="004F4972"/>
    <w:rsid w:val="004F49C9"/>
    <w:rsid w:val="004F50FD"/>
    <w:rsid w:val="004F583A"/>
    <w:rsid w:val="004F5A03"/>
    <w:rsid w:val="004F63C4"/>
    <w:rsid w:val="004F6405"/>
    <w:rsid w:val="004F661A"/>
    <w:rsid w:val="004F6AD4"/>
    <w:rsid w:val="0050008E"/>
    <w:rsid w:val="005004FB"/>
    <w:rsid w:val="00500725"/>
    <w:rsid w:val="00500BA2"/>
    <w:rsid w:val="005011EB"/>
    <w:rsid w:val="005013A1"/>
    <w:rsid w:val="00502072"/>
    <w:rsid w:val="00502FE4"/>
    <w:rsid w:val="00503703"/>
    <w:rsid w:val="00503768"/>
    <w:rsid w:val="00503E98"/>
    <w:rsid w:val="0050442E"/>
    <w:rsid w:val="00504536"/>
    <w:rsid w:val="00504676"/>
    <w:rsid w:val="00504AD0"/>
    <w:rsid w:val="00504DF8"/>
    <w:rsid w:val="005051EC"/>
    <w:rsid w:val="00505558"/>
    <w:rsid w:val="005056FD"/>
    <w:rsid w:val="00505735"/>
    <w:rsid w:val="00505AB4"/>
    <w:rsid w:val="005071F1"/>
    <w:rsid w:val="005077B1"/>
    <w:rsid w:val="00507802"/>
    <w:rsid w:val="00507DD6"/>
    <w:rsid w:val="0051005A"/>
    <w:rsid w:val="005100CD"/>
    <w:rsid w:val="00510A19"/>
    <w:rsid w:val="00510B28"/>
    <w:rsid w:val="00510E28"/>
    <w:rsid w:val="00511099"/>
    <w:rsid w:val="00511171"/>
    <w:rsid w:val="005112BB"/>
    <w:rsid w:val="0051144A"/>
    <w:rsid w:val="005114A7"/>
    <w:rsid w:val="005119DC"/>
    <w:rsid w:val="00511DA3"/>
    <w:rsid w:val="00511F20"/>
    <w:rsid w:val="0051216A"/>
    <w:rsid w:val="00512CC0"/>
    <w:rsid w:val="00513203"/>
    <w:rsid w:val="0051340C"/>
    <w:rsid w:val="00513523"/>
    <w:rsid w:val="00513B80"/>
    <w:rsid w:val="00513CD7"/>
    <w:rsid w:val="00513D5C"/>
    <w:rsid w:val="00513F91"/>
    <w:rsid w:val="00514261"/>
    <w:rsid w:val="005142F8"/>
    <w:rsid w:val="0051453C"/>
    <w:rsid w:val="005148BB"/>
    <w:rsid w:val="00514978"/>
    <w:rsid w:val="00514CE0"/>
    <w:rsid w:val="00514FA1"/>
    <w:rsid w:val="005150E0"/>
    <w:rsid w:val="00515903"/>
    <w:rsid w:val="00515B89"/>
    <w:rsid w:val="00515CF0"/>
    <w:rsid w:val="0051615F"/>
    <w:rsid w:val="005169B2"/>
    <w:rsid w:val="0051723A"/>
    <w:rsid w:val="0051784B"/>
    <w:rsid w:val="00517936"/>
    <w:rsid w:val="00517F1F"/>
    <w:rsid w:val="005200B1"/>
    <w:rsid w:val="00520214"/>
    <w:rsid w:val="005202BB"/>
    <w:rsid w:val="0052056F"/>
    <w:rsid w:val="00520B51"/>
    <w:rsid w:val="00520D95"/>
    <w:rsid w:val="00520E95"/>
    <w:rsid w:val="005212D4"/>
    <w:rsid w:val="00521592"/>
    <w:rsid w:val="0052258E"/>
    <w:rsid w:val="00522E41"/>
    <w:rsid w:val="00522EDA"/>
    <w:rsid w:val="00522F3E"/>
    <w:rsid w:val="005231BE"/>
    <w:rsid w:val="005231FE"/>
    <w:rsid w:val="00523D5A"/>
    <w:rsid w:val="00523F28"/>
    <w:rsid w:val="00524B5E"/>
    <w:rsid w:val="00524FE2"/>
    <w:rsid w:val="005251BB"/>
    <w:rsid w:val="005252B7"/>
    <w:rsid w:val="00526156"/>
    <w:rsid w:val="005264ED"/>
    <w:rsid w:val="005269D4"/>
    <w:rsid w:val="00526A54"/>
    <w:rsid w:val="00526B04"/>
    <w:rsid w:val="00526FAF"/>
    <w:rsid w:val="00527254"/>
    <w:rsid w:val="00527431"/>
    <w:rsid w:val="0052768D"/>
    <w:rsid w:val="005277FD"/>
    <w:rsid w:val="00527C93"/>
    <w:rsid w:val="0053073D"/>
    <w:rsid w:val="00531090"/>
    <w:rsid w:val="00531228"/>
    <w:rsid w:val="0053161C"/>
    <w:rsid w:val="005316C7"/>
    <w:rsid w:val="00531B25"/>
    <w:rsid w:val="005321DF"/>
    <w:rsid w:val="00532831"/>
    <w:rsid w:val="00532D47"/>
    <w:rsid w:val="0053306A"/>
    <w:rsid w:val="00533095"/>
    <w:rsid w:val="00533852"/>
    <w:rsid w:val="00533C01"/>
    <w:rsid w:val="0053412E"/>
    <w:rsid w:val="005344F2"/>
    <w:rsid w:val="005346D3"/>
    <w:rsid w:val="00534813"/>
    <w:rsid w:val="005349E8"/>
    <w:rsid w:val="00534DC9"/>
    <w:rsid w:val="005360F9"/>
    <w:rsid w:val="00536BF8"/>
    <w:rsid w:val="00536D76"/>
    <w:rsid w:val="0053717B"/>
    <w:rsid w:val="00540685"/>
    <w:rsid w:val="00540A3E"/>
    <w:rsid w:val="005410DF"/>
    <w:rsid w:val="005414D3"/>
    <w:rsid w:val="00542CBA"/>
    <w:rsid w:val="00542DB3"/>
    <w:rsid w:val="00543CE5"/>
    <w:rsid w:val="00543F52"/>
    <w:rsid w:val="00543FDF"/>
    <w:rsid w:val="005443E2"/>
    <w:rsid w:val="005447A0"/>
    <w:rsid w:val="00544AB1"/>
    <w:rsid w:val="00544DC8"/>
    <w:rsid w:val="00544FD4"/>
    <w:rsid w:val="005452FA"/>
    <w:rsid w:val="00545A3C"/>
    <w:rsid w:val="00545A6D"/>
    <w:rsid w:val="00545A79"/>
    <w:rsid w:val="00545C96"/>
    <w:rsid w:val="00545D11"/>
    <w:rsid w:val="00545FD7"/>
    <w:rsid w:val="00546E14"/>
    <w:rsid w:val="005470B5"/>
    <w:rsid w:val="005470E6"/>
    <w:rsid w:val="00547131"/>
    <w:rsid w:val="00547BB2"/>
    <w:rsid w:val="00550097"/>
    <w:rsid w:val="005501C8"/>
    <w:rsid w:val="00550248"/>
    <w:rsid w:val="00550EC4"/>
    <w:rsid w:val="00550EF0"/>
    <w:rsid w:val="00550FB0"/>
    <w:rsid w:val="00551452"/>
    <w:rsid w:val="005514D9"/>
    <w:rsid w:val="00551645"/>
    <w:rsid w:val="00551880"/>
    <w:rsid w:val="0055190A"/>
    <w:rsid w:val="00551ABA"/>
    <w:rsid w:val="00551C32"/>
    <w:rsid w:val="00551E6F"/>
    <w:rsid w:val="00551F35"/>
    <w:rsid w:val="00552A7C"/>
    <w:rsid w:val="00552E29"/>
    <w:rsid w:val="00552F3C"/>
    <w:rsid w:val="00553A74"/>
    <w:rsid w:val="00553B48"/>
    <w:rsid w:val="00553C94"/>
    <w:rsid w:val="00553FCD"/>
    <w:rsid w:val="00554567"/>
    <w:rsid w:val="00554730"/>
    <w:rsid w:val="00555751"/>
    <w:rsid w:val="00555DD5"/>
    <w:rsid w:val="00555F31"/>
    <w:rsid w:val="005563E0"/>
    <w:rsid w:val="005564DD"/>
    <w:rsid w:val="005567CE"/>
    <w:rsid w:val="00556A58"/>
    <w:rsid w:val="00556BC9"/>
    <w:rsid w:val="00556DB6"/>
    <w:rsid w:val="00557392"/>
    <w:rsid w:val="00557490"/>
    <w:rsid w:val="00557531"/>
    <w:rsid w:val="00557585"/>
    <w:rsid w:val="005576C1"/>
    <w:rsid w:val="00557916"/>
    <w:rsid w:val="00560330"/>
    <w:rsid w:val="0056041F"/>
    <w:rsid w:val="005604E2"/>
    <w:rsid w:val="00560576"/>
    <w:rsid w:val="00560C6A"/>
    <w:rsid w:val="00560C94"/>
    <w:rsid w:val="00560DC7"/>
    <w:rsid w:val="00560FAD"/>
    <w:rsid w:val="00561104"/>
    <w:rsid w:val="005611F6"/>
    <w:rsid w:val="00561285"/>
    <w:rsid w:val="00561543"/>
    <w:rsid w:val="00561936"/>
    <w:rsid w:val="00561B90"/>
    <w:rsid w:val="00561C84"/>
    <w:rsid w:val="00561FAF"/>
    <w:rsid w:val="00562609"/>
    <w:rsid w:val="00562740"/>
    <w:rsid w:val="00562B64"/>
    <w:rsid w:val="00562C41"/>
    <w:rsid w:val="00562EF0"/>
    <w:rsid w:val="0056316B"/>
    <w:rsid w:val="005638A0"/>
    <w:rsid w:val="00563D57"/>
    <w:rsid w:val="00564481"/>
    <w:rsid w:val="005644D1"/>
    <w:rsid w:val="005645EB"/>
    <w:rsid w:val="00564788"/>
    <w:rsid w:val="00564C49"/>
    <w:rsid w:val="00564D2A"/>
    <w:rsid w:val="00565231"/>
    <w:rsid w:val="0056525A"/>
    <w:rsid w:val="00566407"/>
    <w:rsid w:val="00566504"/>
    <w:rsid w:val="005669B1"/>
    <w:rsid w:val="005671CA"/>
    <w:rsid w:val="00567C86"/>
    <w:rsid w:val="0057010B"/>
    <w:rsid w:val="0057031A"/>
    <w:rsid w:val="005703D3"/>
    <w:rsid w:val="005704C4"/>
    <w:rsid w:val="005706DF"/>
    <w:rsid w:val="00570907"/>
    <w:rsid w:val="00570F29"/>
    <w:rsid w:val="0057100C"/>
    <w:rsid w:val="0057123D"/>
    <w:rsid w:val="005713C7"/>
    <w:rsid w:val="005728D7"/>
    <w:rsid w:val="005729F1"/>
    <w:rsid w:val="00572A33"/>
    <w:rsid w:val="00572D12"/>
    <w:rsid w:val="00572F41"/>
    <w:rsid w:val="0057323B"/>
    <w:rsid w:val="005732BA"/>
    <w:rsid w:val="005734EF"/>
    <w:rsid w:val="00573971"/>
    <w:rsid w:val="00573EBB"/>
    <w:rsid w:val="0057432A"/>
    <w:rsid w:val="0057467B"/>
    <w:rsid w:val="005750B6"/>
    <w:rsid w:val="0057510E"/>
    <w:rsid w:val="00575258"/>
    <w:rsid w:val="00575588"/>
    <w:rsid w:val="005756B9"/>
    <w:rsid w:val="005759FB"/>
    <w:rsid w:val="00575D84"/>
    <w:rsid w:val="00575E52"/>
    <w:rsid w:val="00575F55"/>
    <w:rsid w:val="005762C5"/>
    <w:rsid w:val="00576A15"/>
    <w:rsid w:val="005773A4"/>
    <w:rsid w:val="00577832"/>
    <w:rsid w:val="00577E71"/>
    <w:rsid w:val="00580237"/>
    <w:rsid w:val="005809FF"/>
    <w:rsid w:val="00580B05"/>
    <w:rsid w:val="00581432"/>
    <w:rsid w:val="00581924"/>
    <w:rsid w:val="00581B70"/>
    <w:rsid w:val="0058204B"/>
    <w:rsid w:val="0058208E"/>
    <w:rsid w:val="00582257"/>
    <w:rsid w:val="00582703"/>
    <w:rsid w:val="00582A4A"/>
    <w:rsid w:val="00582AC1"/>
    <w:rsid w:val="00582FED"/>
    <w:rsid w:val="005833FD"/>
    <w:rsid w:val="0058358C"/>
    <w:rsid w:val="005845BE"/>
    <w:rsid w:val="0058483D"/>
    <w:rsid w:val="00584964"/>
    <w:rsid w:val="00585E65"/>
    <w:rsid w:val="00585FD1"/>
    <w:rsid w:val="00586708"/>
    <w:rsid w:val="005869EB"/>
    <w:rsid w:val="00586B4C"/>
    <w:rsid w:val="00586F86"/>
    <w:rsid w:val="005870D9"/>
    <w:rsid w:val="005878B2"/>
    <w:rsid w:val="00587ABC"/>
    <w:rsid w:val="00587BE3"/>
    <w:rsid w:val="00587DCE"/>
    <w:rsid w:val="00587E22"/>
    <w:rsid w:val="0059000E"/>
    <w:rsid w:val="0059033C"/>
    <w:rsid w:val="00590BB8"/>
    <w:rsid w:val="00590C3D"/>
    <w:rsid w:val="00591387"/>
    <w:rsid w:val="00591B0A"/>
    <w:rsid w:val="00591BD6"/>
    <w:rsid w:val="0059221D"/>
    <w:rsid w:val="005926A0"/>
    <w:rsid w:val="00592D95"/>
    <w:rsid w:val="00592FE3"/>
    <w:rsid w:val="005938F8"/>
    <w:rsid w:val="00593AFB"/>
    <w:rsid w:val="00593B81"/>
    <w:rsid w:val="00594907"/>
    <w:rsid w:val="00594BC7"/>
    <w:rsid w:val="00594F27"/>
    <w:rsid w:val="0059593E"/>
    <w:rsid w:val="00595FFA"/>
    <w:rsid w:val="00596242"/>
    <w:rsid w:val="00596388"/>
    <w:rsid w:val="0059668B"/>
    <w:rsid w:val="00596B7C"/>
    <w:rsid w:val="00596BD3"/>
    <w:rsid w:val="00596BE5"/>
    <w:rsid w:val="00596EB2"/>
    <w:rsid w:val="0059758F"/>
    <w:rsid w:val="005975E6"/>
    <w:rsid w:val="00597B53"/>
    <w:rsid w:val="00597D59"/>
    <w:rsid w:val="005A042D"/>
    <w:rsid w:val="005A0A95"/>
    <w:rsid w:val="005A0F1E"/>
    <w:rsid w:val="005A10CF"/>
    <w:rsid w:val="005A1FD9"/>
    <w:rsid w:val="005A22C0"/>
    <w:rsid w:val="005A2423"/>
    <w:rsid w:val="005A25CB"/>
    <w:rsid w:val="005A287F"/>
    <w:rsid w:val="005A28E9"/>
    <w:rsid w:val="005A2C6C"/>
    <w:rsid w:val="005A2C6F"/>
    <w:rsid w:val="005A2D93"/>
    <w:rsid w:val="005A3BBC"/>
    <w:rsid w:val="005A444E"/>
    <w:rsid w:val="005A45A9"/>
    <w:rsid w:val="005A4A0F"/>
    <w:rsid w:val="005A4AFA"/>
    <w:rsid w:val="005A5613"/>
    <w:rsid w:val="005A5BF3"/>
    <w:rsid w:val="005A5F6E"/>
    <w:rsid w:val="005A615E"/>
    <w:rsid w:val="005A646B"/>
    <w:rsid w:val="005A6F03"/>
    <w:rsid w:val="005A7052"/>
    <w:rsid w:val="005A7626"/>
    <w:rsid w:val="005A7947"/>
    <w:rsid w:val="005A7FC7"/>
    <w:rsid w:val="005B00C4"/>
    <w:rsid w:val="005B24BB"/>
    <w:rsid w:val="005B2502"/>
    <w:rsid w:val="005B2AE6"/>
    <w:rsid w:val="005B2D05"/>
    <w:rsid w:val="005B2ECB"/>
    <w:rsid w:val="005B2F9B"/>
    <w:rsid w:val="005B384F"/>
    <w:rsid w:val="005B3AF2"/>
    <w:rsid w:val="005B3E3F"/>
    <w:rsid w:val="005B46E5"/>
    <w:rsid w:val="005B4BCB"/>
    <w:rsid w:val="005B54D6"/>
    <w:rsid w:val="005B5836"/>
    <w:rsid w:val="005B5AF3"/>
    <w:rsid w:val="005B5BDF"/>
    <w:rsid w:val="005B6006"/>
    <w:rsid w:val="005B6423"/>
    <w:rsid w:val="005B64EA"/>
    <w:rsid w:val="005C0756"/>
    <w:rsid w:val="005C0E75"/>
    <w:rsid w:val="005C0EB7"/>
    <w:rsid w:val="005C160A"/>
    <w:rsid w:val="005C1754"/>
    <w:rsid w:val="005C1925"/>
    <w:rsid w:val="005C1CED"/>
    <w:rsid w:val="005C1E53"/>
    <w:rsid w:val="005C1F7B"/>
    <w:rsid w:val="005C2054"/>
    <w:rsid w:val="005C2451"/>
    <w:rsid w:val="005C2A76"/>
    <w:rsid w:val="005C2CED"/>
    <w:rsid w:val="005C2F1F"/>
    <w:rsid w:val="005C3A48"/>
    <w:rsid w:val="005C3E18"/>
    <w:rsid w:val="005C41E0"/>
    <w:rsid w:val="005C48E1"/>
    <w:rsid w:val="005C4C46"/>
    <w:rsid w:val="005C5584"/>
    <w:rsid w:val="005C5845"/>
    <w:rsid w:val="005C5AA3"/>
    <w:rsid w:val="005C5D2E"/>
    <w:rsid w:val="005C5EF1"/>
    <w:rsid w:val="005C5F11"/>
    <w:rsid w:val="005C670C"/>
    <w:rsid w:val="005C6B86"/>
    <w:rsid w:val="005C6CF5"/>
    <w:rsid w:val="005C6D41"/>
    <w:rsid w:val="005C7347"/>
    <w:rsid w:val="005C7373"/>
    <w:rsid w:val="005C7449"/>
    <w:rsid w:val="005C7CAD"/>
    <w:rsid w:val="005D0A8F"/>
    <w:rsid w:val="005D11D8"/>
    <w:rsid w:val="005D18E3"/>
    <w:rsid w:val="005D1940"/>
    <w:rsid w:val="005D1D10"/>
    <w:rsid w:val="005D235D"/>
    <w:rsid w:val="005D2C6B"/>
    <w:rsid w:val="005D319A"/>
    <w:rsid w:val="005D3254"/>
    <w:rsid w:val="005D3D1A"/>
    <w:rsid w:val="005D40C9"/>
    <w:rsid w:val="005D42C0"/>
    <w:rsid w:val="005D47BF"/>
    <w:rsid w:val="005D4A79"/>
    <w:rsid w:val="005D4AFC"/>
    <w:rsid w:val="005D4D00"/>
    <w:rsid w:val="005D4F70"/>
    <w:rsid w:val="005D50C7"/>
    <w:rsid w:val="005D592E"/>
    <w:rsid w:val="005D6899"/>
    <w:rsid w:val="005D68D4"/>
    <w:rsid w:val="005D6E64"/>
    <w:rsid w:val="005D73EB"/>
    <w:rsid w:val="005D7428"/>
    <w:rsid w:val="005D764C"/>
    <w:rsid w:val="005D7787"/>
    <w:rsid w:val="005D78A5"/>
    <w:rsid w:val="005E0D51"/>
    <w:rsid w:val="005E0E16"/>
    <w:rsid w:val="005E13B7"/>
    <w:rsid w:val="005E1C67"/>
    <w:rsid w:val="005E1E90"/>
    <w:rsid w:val="005E2445"/>
    <w:rsid w:val="005E24DA"/>
    <w:rsid w:val="005E2556"/>
    <w:rsid w:val="005E277C"/>
    <w:rsid w:val="005E2A65"/>
    <w:rsid w:val="005E2ABA"/>
    <w:rsid w:val="005E30A6"/>
    <w:rsid w:val="005E347D"/>
    <w:rsid w:val="005E3527"/>
    <w:rsid w:val="005E3A38"/>
    <w:rsid w:val="005E3D48"/>
    <w:rsid w:val="005E3E24"/>
    <w:rsid w:val="005E3FAA"/>
    <w:rsid w:val="005E3FB2"/>
    <w:rsid w:val="005E4343"/>
    <w:rsid w:val="005E47CB"/>
    <w:rsid w:val="005E48BB"/>
    <w:rsid w:val="005E4ED5"/>
    <w:rsid w:val="005E5076"/>
    <w:rsid w:val="005E52E5"/>
    <w:rsid w:val="005E5587"/>
    <w:rsid w:val="005E5C97"/>
    <w:rsid w:val="005E6070"/>
    <w:rsid w:val="005E607A"/>
    <w:rsid w:val="005E6192"/>
    <w:rsid w:val="005E7710"/>
    <w:rsid w:val="005E7E26"/>
    <w:rsid w:val="005F0216"/>
    <w:rsid w:val="005F05DF"/>
    <w:rsid w:val="005F0A58"/>
    <w:rsid w:val="005F103E"/>
    <w:rsid w:val="005F11C5"/>
    <w:rsid w:val="005F164F"/>
    <w:rsid w:val="005F168F"/>
    <w:rsid w:val="005F1CBA"/>
    <w:rsid w:val="005F1DCD"/>
    <w:rsid w:val="005F2291"/>
    <w:rsid w:val="005F22CF"/>
    <w:rsid w:val="005F2E90"/>
    <w:rsid w:val="005F37F1"/>
    <w:rsid w:val="005F3A79"/>
    <w:rsid w:val="005F3F70"/>
    <w:rsid w:val="005F4121"/>
    <w:rsid w:val="005F4785"/>
    <w:rsid w:val="005F540E"/>
    <w:rsid w:val="005F5733"/>
    <w:rsid w:val="005F5B2D"/>
    <w:rsid w:val="005F5BAB"/>
    <w:rsid w:val="005F5E86"/>
    <w:rsid w:val="005F61A7"/>
    <w:rsid w:val="005F67C1"/>
    <w:rsid w:val="005F6C43"/>
    <w:rsid w:val="005F6C50"/>
    <w:rsid w:val="005F77B5"/>
    <w:rsid w:val="005F7DEA"/>
    <w:rsid w:val="005F7E13"/>
    <w:rsid w:val="005F7F68"/>
    <w:rsid w:val="005F7F7B"/>
    <w:rsid w:val="006004C8"/>
    <w:rsid w:val="00600E6F"/>
    <w:rsid w:val="00600EBD"/>
    <w:rsid w:val="00600FC4"/>
    <w:rsid w:val="006017C8"/>
    <w:rsid w:val="00601CF5"/>
    <w:rsid w:val="00601DC0"/>
    <w:rsid w:val="00602077"/>
    <w:rsid w:val="00602346"/>
    <w:rsid w:val="00602753"/>
    <w:rsid w:val="00602771"/>
    <w:rsid w:val="00602BE5"/>
    <w:rsid w:val="00602F90"/>
    <w:rsid w:val="00603090"/>
    <w:rsid w:val="00603263"/>
    <w:rsid w:val="006032BF"/>
    <w:rsid w:val="006034DB"/>
    <w:rsid w:val="006034E1"/>
    <w:rsid w:val="0060381D"/>
    <w:rsid w:val="00603B91"/>
    <w:rsid w:val="00603EEA"/>
    <w:rsid w:val="00603FED"/>
    <w:rsid w:val="00604485"/>
    <w:rsid w:val="006044FD"/>
    <w:rsid w:val="00604589"/>
    <w:rsid w:val="00604E1D"/>
    <w:rsid w:val="00605D24"/>
    <w:rsid w:val="0060613C"/>
    <w:rsid w:val="00606694"/>
    <w:rsid w:val="00606785"/>
    <w:rsid w:val="00606F5B"/>
    <w:rsid w:val="006073C0"/>
    <w:rsid w:val="00607EE3"/>
    <w:rsid w:val="0061051A"/>
    <w:rsid w:val="0061109A"/>
    <w:rsid w:val="0061195D"/>
    <w:rsid w:val="00611AD5"/>
    <w:rsid w:val="006124D0"/>
    <w:rsid w:val="0061259F"/>
    <w:rsid w:val="00612A6B"/>
    <w:rsid w:val="0061316F"/>
    <w:rsid w:val="00613267"/>
    <w:rsid w:val="006134B1"/>
    <w:rsid w:val="00613552"/>
    <w:rsid w:val="00613D12"/>
    <w:rsid w:val="006145F7"/>
    <w:rsid w:val="00614669"/>
    <w:rsid w:val="00614943"/>
    <w:rsid w:val="00614CDE"/>
    <w:rsid w:val="00614EB2"/>
    <w:rsid w:val="00615173"/>
    <w:rsid w:val="00615277"/>
    <w:rsid w:val="00615318"/>
    <w:rsid w:val="00615A2C"/>
    <w:rsid w:val="006166FF"/>
    <w:rsid w:val="00616F7F"/>
    <w:rsid w:val="00617173"/>
    <w:rsid w:val="006179E8"/>
    <w:rsid w:val="006179F6"/>
    <w:rsid w:val="00617A46"/>
    <w:rsid w:val="00617D10"/>
    <w:rsid w:val="006201D5"/>
    <w:rsid w:val="006202B4"/>
    <w:rsid w:val="0062036F"/>
    <w:rsid w:val="0062040B"/>
    <w:rsid w:val="00620494"/>
    <w:rsid w:val="006205DE"/>
    <w:rsid w:val="006205FC"/>
    <w:rsid w:val="006209A1"/>
    <w:rsid w:val="00620E9C"/>
    <w:rsid w:val="0062115D"/>
    <w:rsid w:val="00621172"/>
    <w:rsid w:val="00621715"/>
    <w:rsid w:val="00621D73"/>
    <w:rsid w:val="00621E85"/>
    <w:rsid w:val="00621FDC"/>
    <w:rsid w:val="00622492"/>
    <w:rsid w:val="006225D2"/>
    <w:rsid w:val="00622F55"/>
    <w:rsid w:val="00623158"/>
    <w:rsid w:val="006231BE"/>
    <w:rsid w:val="006234E7"/>
    <w:rsid w:val="0062367A"/>
    <w:rsid w:val="0062369E"/>
    <w:rsid w:val="0062370B"/>
    <w:rsid w:val="00623EA2"/>
    <w:rsid w:val="006240F2"/>
    <w:rsid w:val="006240F7"/>
    <w:rsid w:val="00624233"/>
    <w:rsid w:val="00624373"/>
    <w:rsid w:val="006244C3"/>
    <w:rsid w:val="006248AC"/>
    <w:rsid w:val="00624D29"/>
    <w:rsid w:val="006251C5"/>
    <w:rsid w:val="0062523A"/>
    <w:rsid w:val="00625710"/>
    <w:rsid w:val="00625BF2"/>
    <w:rsid w:val="00625DC9"/>
    <w:rsid w:val="00625E57"/>
    <w:rsid w:val="006264FF"/>
    <w:rsid w:val="006265D8"/>
    <w:rsid w:val="0062682B"/>
    <w:rsid w:val="00626C8C"/>
    <w:rsid w:val="00626D77"/>
    <w:rsid w:val="00626D9F"/>
    <w:rsid w:val="0062703A"/>
    <w:rsid w:val="00627767"/>
    <w:rsid w:val="00627C09"/>
    <w:rsid w:val="00627E57"/>
    <w:rsid w:val="00630111"/>
    <w:rsid w:val="006305F4"/>
    <w:rsid w:val="006313B0"/>
    <w:rsid w:val="00631B25"/>
    <w:rsid w:val="00632000"/>
    <w:rsid w:val="00632D8F"/>
    <w:rsid w:val="00633296"/>
    <w:rsid w:val="006333E1"/>
    <w:rsid w:val="00633F9D"/>
    <w:rsid w:val="006343B1"/>
    <w:rsid w:val="006344B3"/>
    <w:rsid w:val="00634846"/>
    <w:rsid w:val="00634D55"/>
    <w:rsid w:val="00634E62"/>
    <w:rsid w:val="0063562E"/>
    <w:rsid w:val="006357D4"/>
    <w:rsid w:val="00635DCC"/>
    <w:rsid w:val="00636853"/>
    <w:rsid w:val="00636A5B"/>
    <w:rsid w:val="0063780D"/>
    <w:rsid w:val="00637917"/>
    <w:rsid w:val="00637DBE"/>
    <w:rsid w:val="00640324"/>
    <w:rsid w:val="006408B4"/>
    <w:rsid w:val="00640BAA"/>
    <w:rsid w:val="00640D44"/>
    <w:rsid w:val="0064170B"/>
    <w:rsid w:val="0064170E"/>
    <w:rsid w:val="00641780"/>
    <w:rsid w:val="00641B1E"/>
    <w:rsid w:val="006425A0"/>
    <w:rsid w:val="00642616"/>
    <w:rsid w:val="006427EB"/>
    <w:rsid w:val="00642B1E"/>
    <w:rsid w:val="00642B8F"/>
    <w:rsid w:val="00642DED"/>
    <w:rsid w:val="006431F4"/>
    <w:rsid w:val="00643542"/>
    <w:rsid w:val="00643BAC"/>
    <w:rsid w:val="00643C21"/>
    <w:rsid w:val="00643C75"/>
    <w:rsid w:val="00644276"/>
    <w:rsid w:val="006448C0"/>
    <w:rsid w:val="00644A51"/>
    <w:rsid w:val="00644D3D"/>
    <w:rsid w:val="00644EAE"/>
    <w:rsid w:val="006452D4"/>
    <w:rsid w:val="0064562C"/>
    <w:rsid w:val="00645C5E"/>
    <w:rsid w:val="00646129"/>
    <w:rsid w:val="006464E7"/>
    <w:rsid w:val="00646681"/>
    <w:rsid w:val="00646927"/>
    <w:rsid w:val="00646E74"/>
    <w:rsid w:val="00646F62"/>
    <w:rsid w:val="00647061"/>
    <w:rsid w:val="00647181"/>
    <w:rsid w:val="00647CE2"/>
    <w:rsid w:val="00647EEB"/>
    <w:rsid w:val="0065041C"/>
    <w:rsid w:val="00650833"/>
    <w:rsid w:val="006508ED"/>
    <w:rsid w:val="00650D9D"/>
    <w:rsid w:val="00650E08"/>
    <w:rsid w:val="00650F3E"/>
    <w:rsid w:val="00651107"/>
    <w:rsid w:val="006513BE"/>
    <w:rsid w:val="006519BB"/>
    <w:rsid w:val="00652441"/>
    <w:rsid w:val="006524B6"/>
    <w:rsid w:val="0065291A"/>
    <w:rsid w:val="00652BC3"/>
    <w:rsid w:val="00652FD6"/>
    <w:rsid w:val="00653158"/>
    <w:rsid w:val="00653507"/>
    <w:rsid w:val="0065356B"/>
    <w:rsid w:val="00653684"/>
    <w:rsid w:val="0065383B"/>
    <w:rsid w:val="00653A23"/>
    <w:rsid w:val="00653C31"/>
    <w:rsid w:val="00653E37"/>
    <w:rsid w:val="00653E68"/>
    <w:rsid w:val="00653F0E"/>
    <w:rsid w:val="0065411F"/>
    <w:rsid w:val="00654883"/>
    <w:rsid w:val="0065530A"/>
    <w:rsid w:val="00655674"/>
    <w:rsid w:val="0065572F"/>
    <w:rsid w:val="00655DCB"/>
    <w:rsid w:val="0065670C"/>
    <w:rsid w:val="00656AEA"/>
    <w:rsid w:val="006571B3"/>
    <w:rsid w:val="00657DBB"/>
    <w:rsid w:val="006605E7"/>
    <w:rsid w:val="00660710"/>
    <w:rsid w:val="006609A0"/>
    <w:rsid w:val="00660B75"/>
    <w:rsid w:val="00660DD2"/>
    <w:rsid w:val="00661136"/>
    <w:rsid w:val="006612AD"/>
    <w:rsid w:val="00661B61"/>
    <w:rsid w:val="006627FE"/>
    <w:rsid w:val="00662A35"/>
    <w:rsid w:val="00662DAA"/>
    <w:rsid w:val="00662FBE"/>
    <w:rsid w:val="006630D6"/>
    <w:rsid w:val="00663C22"/>
    <w:rsid w:val="00663D1B"/>
    <w:rsid w:val="00663DBB"/>
    <w:rsid w:val="00664255"/>
    <w:rsid w:val="006642A9"/>
    <w:rsid w:val="00664A6A"/>
    <w:rsid w:val="00664C44"/>
    <w:rsid w:val="006650CE"/>
    <w:rsid w:val="00665916"/>
    <w:rsid w:val="00665B72"/>
    <w:rsid w:val="00666488"/>
    <w:rsid w:val="0066655D"/>
    <w:rsid w:val="0066669F"/>
    <w:rsid w:val="00666926"/>
    <w:rsid w:val="00666F9A"/>
    <w:rsid w:val="006671B5"/>
    <w:rsid w:val="0066795E"/>
    <w:rsid w:val="00667BCD"/>
    <w:rsid w:val="00667D32"/>
    <w:rsid w:val="006702E9"/>
    <w:rsid w:val="00670713"/>
    <w:rsid w:val="00670794"/>
    <w:rsid w:val="0067100D"/>
    <w:rsid w:val="006710FE"/>
    <w:rsid w:val="006717EC"/>
    <w:rsid w:val="006718BB"/>
    <w:rsid w:val="00671AA6"/>
    <w:rsid w:val="00671BEE"/>
    <w:rsid w:val="006720D4"/>
    <w:rsid w:val="00672157"/>
    <w:rsid w:val="00672D94"/>
    <w:rsid w:val="00672E14"/>
    <w:rsid w:val="00672E74"/>
    <w:rsid w:val="00672F9B"/>
    <w:rsid w:val="00673C3E"/>
    <w:rsid w:val="00674340"/>
    <w:rsid w:val="00674341"/>
    <w:rsid w:val="0067487A"/>
    <w:rsid w:val="00675634"/>
    <w:rsid w:val="0067573F"/>
    <w:rsid w:val="006769C0"/>
    <w:rsid w:val="0067726C"/>
    <w:rsid w:val="00677823"/>
    <w:rsid w:val="00677AFD"/>
    <w:rsid w:val="00680318"/>
    <w:rsid w:val="0068050C"/>
    <w:rsid w:val="006818B3"/>
    <w:rsid w:val="00681A52"/>
    <w:rsid w:val="00681EF5"/>
    <w:rsid w:val="00681FCB"/>
    <w:rsid w:val="00682129"/>
    <w:rsid w:val="00682179"/>
    <w:rsid w:val="0068232B"/>
    <w:rsid w:val="00682A99"/>
    <w:rsid w:val="00683733"/>
    <w:rsid w:val="00683806"/>
    <w:rsid w:val="00683CAB"/>
    <w:rsid w:val="0068409A"/>
    <w:rsid w:val="00684267"/>
    <w:rsid w:val="006847F6"/>
    <w:rsid w:val="00684AC1"/>
    <w:rsid w:val="00685081"/>
    <w:rsid w:val="0068512C"/>
    <w:rsid w:val="006852B4"/>
    <w:rsid w:val="006857EF"/>
    <w:rsid w:val="00685882"/>
    <w:rsid w:val="00686707"/>
    <w:rsid w:val="00686F92"/>
    <w:rsid w:val="006879CF"/>
    <w:rsid w:val="00687F4A"/>
    <w:rsid w:val="0069068E"/>
    <w:rsid w:val="00690838"/>
    <w:rsid w:val="006908CB"/>
    <w:rsid w:val="00690AF0"/>
    <w:rsid w:val="00690C89"/>
    <w:rsid w:val="006910C0"/>
    <w:rsid w:val="0069138C"/>
    <w:rsid w:val="006913A5"/>
    <w:rsid w:val="0069149C"/>
    <w:rsid w:val="00691DD4"/>
    <w:rsid w:val="00691DFD"/>
    <w:rsid w:val="006920A2"/>
    <w:rsid w:val="006924B9"/>
    <w:rsid w:val="00692710"/>
    <w:rsid w:val="00692A4C"/>
    <w:rsid w:val="00692C96"/>
    <w:rsid w:val="00693691"/>
    <w:rsid w:val="0069374E"/>
    <w:rsid w:val="006955BA"/>
    <w:rsid w:val="00695859"/>
    <w:rsid w:val="00695920"/>
    <w:rsid w:val="00695C90"/>
    <w:rsid w:val="00695D01"/>
    <w:rsid w:val="00695EA3"/>
    <w:rsid w:val="0069609A"/>
    <w:rsid w:val="00696B40"/>
    <w:rsid w:val="00696CC5"/>
    <w:rsid w:val="00696CD3"/>
    <w:rsid w:val="00697142"/>
    <w:rsid w:val="00697390"/>
    <w:rsid w:val="00697613"/>
    <w:rsid w:val="006976DF"/>
    <w:rsid w:val="0069795B"/>
    <w:rsid w:val="00697AB3"/>
    <w:rsid w:val="00697C59"/>
    <w:rsid w:val="00697D0A"/>
    <w:rsid w:val="00697F65"/>
    <w:rsid w:val="006A003D"/>
    <w:rsid w:val="006A045F"/>
    <w:rsid w:val="006A0E17"/>
    <w:rsid w:val="006A0F0F"/>
    <w:rsid w:val="006A0FE4"/>
    <w:rsid w:val="006A113D"/>
    <w:rsid w:val="006A1B97"/>
    <w:rsid w:val="006A235E"/>
    <w:rsid w:val="006A252F"/>
    <w:rsid w:val="006A2849"/>
    <w:rsid w:val="006A293C"/>
    <w:rsid w:val="006A2BA3"/>
    <w:rsid w:val="006A2BA7"/>
    <w:rsid w:val="006A2C8B"/>
    <w:rsid w:val="006A2D71"/>
    <w:rsid w:val="006A32B8"/>
    <w:rsid w:val="006A3A09"/>
    <w:rsid w:val="006A3BE2"/>
    <w:rsid w:val="006A3DEC"/>
    <w:rsid w:val="006A4308"/>
    <w:rsid w:val="006A4943"/>
    <w:rsid w:val="006A4FAF"/>
    <w:rsid w:val="006A5DDC"/>
    <w:rsid w:val="006A5F5F"/>
    <w:rsid w:val="006A6767"/>
    <w:rsid w:val="006A6A51"/>
    <w:rsid w:val="006A6B8B"/>
    <w:rsid w:val="006A6D48"/>
    <w:rsid w:val="006A6F39"/>
    <w:rsid w:val="006A753F"/>
    <w:rsid w:val="006B0669"/>
    <w:rsid w:val="006B088D"/>
    <w:rsid w:val="006B09B6"/>
    <w:rsid w:val="006B0E01"/>
    <w:rsid w:val="006B1593"/>
    <w:rsid w:val="006B1966"/>
    <w:rsid w:val="006B1A8C"/>
    <w:rsid w:val="006B1C55"/>
    <w:rsid w:val="006B1F4D"/>
    <w:rsid w:val="006B2090"/>
    <w:rsid w:val="006B217E"/>
    <w:rsid w:val="006B29A4"/>
    <w:rsid w:val="006B2A15"/>
    <w:rsid w:val="006B2A5F"/>
    <w:rsid w:val="006B2B8C"/>
    <w:rsid w:val="006B3127"/>
    <w:rsid w:val="006B3556"/>
    <w:rsid w:val="006B3B4C"/>
    <w:rsid w:val="006B40D3"/>
    <w:rsid w:val="006B48BD"/>
    <w:rsid w:val="006B4AE8"/>
    <w:rsid w:val="006B4AF4"/>
    <w:rsid w:val="006B4C5B"/>
    <w:rsid w:val="006B4E13"/>
    <w:rsid w:val="006B573D"/>
    <w:rsid w:val="006B5843"/>
    <w:rsid w:val="006B63CE"/>
    <w:rsid w:val="006B65D9"/>
    <w:rsid w:val="006B6888"/>
    <w:rsid w:val="006B6B43"/>
    <w:rsid w:val="006B7194"/>
    <w:rsid w:val="006B732F"/>
    <w:rsid w:val="006B75D2"/>
    <w:rsid w:val="006B774E"/>
    <w:rsid w:val="006B7904"/>
    <w:rsid w:val="006C0BAB"/>
    <w:rsid w:val="006C1871"/>
    <w:rsid w:val="006C19A0"/>
    <w:rsid w:val="006C1B90"/>
    <w:rsid w:val="006C272C"/>
    <w:rsid w:val="006C2B35"/>
    <w:rsid w:val="006C2C93"/>
    <w:rsid w:val="006C2E43"/>
    <w:rsid w:val="006C388F"/>
    <w:rsid w:val="006C395F"/>
    <w:rsid w:val="006C3C97"/>
    <w:rsid w:val="006C41F0"/>
    <w:rsid w:val="006C4237"/>
    <w:rsid w:val="006C45C4"/>
    <w:rsid w:val="006C46BA"/>
    <w:rsid w:val="006C48A1"/>
    <w:rsid w:val="006C490C"/>
    <w:rsid w:val="006C5361"/>
    <w:rsid w:val="006C593F"/>
    <w:rsid w:val="006C59C1"/>
    <w:rsid w:val="006C5E14"/>
    <w:rsid w:val="006C5EF6"/>
    <w:rsid w:val="006C6295"/>
    <w:rsid w:val="006C6583"/>
    <w:rsid w:val="006C6DD2"/>
    <w:rsid w:val="006C6EA7"/>
    <w:rsid w:val="006C7081"/>
    <w:rsid w:val="006C7194"/>
    <w:rsid w:val="006C729A"/>
    <w:rsid w:val="006C755B"/>
    <w:rsid w:val="006C770D"/>
    <w:rsid w:val="006D0C45"/>
    <w:rsid w:val="006D0DF2"/>
    <w:rsid w:val="006D0EAB"/>
    <w:rsid w:val="006D1617"/>
    <w:rsid w:val="006D178D"/>
    <w:rsid w:val="006D19C8"/>
    <w:rsid w:val="006D1C20"/>
    <w:rsid w:val="006D1FC2"/>
    <w:rsid w:val="006D20D7"/>
    <w:rsid w:val="006D21E3"/>
    <w:rsid w:val="006D2306"/>
    <w:rsid w:val="006D247B"/>
    <w:rsid w:val="006D30E4"/>
    <w:rsid w:val="006D31DE"/>
    <w:rsid w:val="006D32F5"/>
    <w:rsid w:val="006D35FE"/>
    <w:rsid w:val="006D3718"/>
    <w:rsid w:val="006D3A70"/>
    <w:rsid w:val="006D3D0B"/>
    <w:rsid w:val="006D403D"/>
    <w:rsid w:val="006D417E"/>
    <w:rsid w:val="006D4BC5"/>
    <w:rsid w:val="006D4C9F"/>
    <w:rsid w:val="006D4E22"/>
    <w:rsid w:val="006D4E4F"/>
    <w:rsid w:val="006D5115"/>
    <w:rsid w:val="006D547B"/>
    <w:rsid w:val="006D5877"/>
    <w:rsid w:val="006D6148"/>
    <w:rsid w:val="006D6283"/>
    <w:rsid w:val="006D7407"/>
    <w:rsid w:val="006D758F"/>
    <w:rsid w:val="006D7E6A"/>
    <w:rsid w:val="006D7EAB"/>
    <w:rsid w:val="006E0317"/>
    <w:rsid w:val="006E06FB"/>
    <w:rsid w:val="006E09D0"/>
    <w:rsid w:val="006E0C82"/>
    <w:rsid w:val="006E124A"/>
    <w:rsid w:val="006E1643"/>
    <w:rsid w:val="006E16B8"/>
    <w:rsid w:val="006E1B56"/>
    <w:rsid w:val="006E1E99"/>
    <w:rsid w:val="006E2B61"/>
    <w:rsid w:val="006E31AE"/>
    <w:rsid w:val="006E31EF"/>
    <w:rsid w:val="006E3384"/>
    <w:rsid w:val="006E342D"/>
    <w:rsid w:val="006E3B5A"/>
    <w:rsid w:val="006E3E02"/>
    <w:rsid w:val="006E4057"/>
    <w:rsid w:val="006E41E8"/>
    <w:rsid w:val="006E44FE"/>
    <w:rsid w:val="006E4727"/>
    <w:rsid w:val="006E4C11"/>
    <w:rsid w:val="006E54C2"/>
    <w:rsid w:val="006E587A"/>
    <w:rsid w:val="006E58A8"/>
    <w:rsid w:val="006E5C1B"/>
    <w:rsid w:val="006E5D61"/>
    <w:rsid w:val="006E5FB3"/>
    <w:rsid w:val="006E60F3"/>
    <w:rsid w:val="006E6B3E"/>
    <w:rsid w:val="006E6F14"/>
    <w:rsid w:val="006E75E5"/>
    <w:rsid w:val="006F01CF"/>
    <w:rsid w:val="006F073E"/>
    <w:rsid w:val="006F0A6F"/>
    <w:rsid w:val="006F0DD2"/>
    <w:rsid w:val="006F1019"/>
    <w:rsid w:val="006F152F"/>
    <w:rsid w:val="006F1A3C"/>
    <w:rsid w:val="006F1C60"/>
    <w:rsid w:val="006F1D0A"/>
    <w:rsid w:val="006F1D3A"/>
    <w:rsid w:val="006F22BF"/>
    <w:rsid w:val="006F28AB"/>
    <w:rsid w:val="006F2A10"/>
    <w:rsid w:val="006F32D8"/>
    <w:rsid w:val="006F393C"/>
    <w:rsid w:val="006F3B66"/>
    <w:rsid w:val="006F3C97"/>
    <w:rsid w:val="006F3F7E"/>
    <w:rsid w:val="006F44B0"/>
    <w:rsid w:val="006F4752"/>
    <w:rsid w:val="006F4D92"/>
    <w:rsid w:val="006F520C"/>
    <w:rsid w:val="006F5587"/>
    <w:rsid w:val="006F5652"/>
    <w:rsid w:val="006F57FC"/>
    <w:rsid w:val="006F5930"/>
    <w:rsid w:val="006F6298"/>
    <w:rsid w:val="006F70CC"/>
    <w:rsid w:val="006F7183"/>
    <w:rsid w:val="006F7C94"/>
    <w:rsid w:val="00700321"/>
    <w:rsid w:val="00700473"/>
    <w:rsid w:val="00700903"/>
    <w:rsid w:val="00700E5E"/>
    <w:rsid w:val="00701524"/>
    <w:rsid w:val="007017A8"/>
    <w:rsid w:val="007017FF"/>
    <w:rsid w:val="00701833"/>
    <w:rsid w:val="00701D16"/>
    <w:rsid w:val="00702D4C"/>
    <w:rsid w:val="00702E1E"/>
    <w:rsid w:val="007030B0"/>
    <w:rsid w:val="00703C6F"/>
    <w:rsid w:val="00703EFF"/>
    <w:rsid w:val="0070472F"/>
    <w:rsid w:val="007054A7"/>
    <w:rsid w:val="00705BEF"/>
    <w:rsid w:val="00705DE3"/>
    <w:rsid w:val="00706434"/>
    <w:rsid w:val="0070684B"/>
    <w:rsid w:val="00706B33"/>
    <w:rsid w:val="00706B39"/>
    <w:rsid w:val="00706C0D"/>
    <w:rsid w:val="00706D08"/>
    <w:rsid w:val="00706D56"/>
    <w:rsid w:val="007071CD"/>
    <w:rsid w:val="00707691"/>
    <w:rsid w:val="007076B0"/>
    <w:rsid w:val="00707867"/>
    <w:rsid w:val="00707AFC"/>
    <w:rsid w:val="00707B00"/>
    <w:rsid w:val="00707E9E"/>
    <w:rsid w:val="007100E4"/>
    <w:rsid w:val="0071013F"/>
    <w:rsid w:val="00710915"/>
    <w:rsid w:val="0071099C"/>
    <w:rsid w:val="00710A5B"/>
    <w:rsid w:val="00710F21"/>
    <w:rsid w:val="007113E0"/>
    <w:rsid w:val="0071145C"/>
    <w:rsid w:val="00711485"/>
    <w:rsid w:val="00711652"/>
    <w:rsid w:val="0071215E"/>
    <w:rsid w:val="00712630"/>
    <w:rsid w:val="00712B6F"/>
    <w:rsid w:val="00712D19"/>
    <w:rsid w:val="00713360"/>
    <w:rsid w:val="00715432"/>
    <w:rsid w:val="0071586B"/>
    <w:rsid w:val="00715D28"/>
    <w:rsid w:val="00716175"/>
    <w:rsid w:val="007162D5"/>
    <w:rsid w:val="0071636B"/>
    <w:rsid w:val="00716441"/>
    <w:rsid w:val="007169FD"/>
    <w:rsid w:val="00716B3D"/>
    <w:rsid w:val="00716D80"/>
    <w:rsid w:val="007177D2"/>
    <w:rsid w:val="00717D71"/>
    <w:rsid w:val="00717E36"/>
    <w:rsid w:val="00720126"/>
    <w:rsid w:val="00720537"/>
    <w:rsid w:val="007206D3"/>
    <w:rsid w:val="0072076C"/>
    <w:rsid w:val="00720EE3"/>
    <w:rsid w:val="007218E4"/>
    <w:rsid w:val="00721C43"/>
    <w:rsid w:val="00721C8B"/>
    <w:rsid w:val="00722109"/>
    <w:rsid w:val="007221A2"/>
    <w:rsid w:val="007226C4"/>
    <w:rsid w:val="00723286"/>
    <w:rsid w:val="0072389A"/>
    <w:rsid w:val="00723CEA"/>
    <w:rsid w:val="00723DAC"/>
    <w:rsid w:val="007246A3"/>
    <w:rsid w:val="00724DF0"/>
    <w:rsid w:val="00724DF1"/>
    <w:rsid w:val="00725370"/>
    <w:rsid w:val="007254D0"/>
    <w:rsid w:val="00725998"/>
    <w:rsid w:val="00725A1C"/>
    <w:rsid w:val="00726208"/>
    <w:rsid w:val="007277BF"/>
    <w:rsid w:val="00727BFB"/>
    <w:rsid w:val="007300AA"/>
    <w:rsid w:val="00730239"/>
    <w:rsid w:val="00730C4F"/>
    <w:rsid w:val="00731439"/>
    <w:rsid w:val="007317C0"/>
    <w:rsid w:val="007317C2"/>
    <w:rsid w:val="00731AFE"/>
    <w:rsid w:val="00732AF7"/>
    <w:rsid w:val="0073338D"/>
    <w:rsid w:val="007335FD"/>
    <w:rsid w:val="00733960"/>
    <w:rsid w:val="00733B0D"/>
    <w:rsid w:val="00733EE0"/>
    <w:rsid w:val="0073458A"/>
    <w:rsid w:val="00734D79"/>
    <w:rsid w:val="0073507E"/>
    <w:rsid w:val="007355EA"/>
    <w:rsid w:val="00735F7A"/>
    <w:rsid w:val="007364C7"/>
    <w:rsid w:val="00736796"/>
    <w:rsid w:val="0073688F"/>
    <w:rsid w:val="007374DF"/>
    <w:rsid w:val="0073783F"/>
    <w:rsid w:val="0074022F"/>
    <w:rsid w:val="00740383"/>
    <w:rsid w:val="0074055C"/>
    <w:rsid w:val="00740598"/>
    <w:rsid w:val="00740CFD"/>
    <w:rsid w:val="00740EBB"/>
    <w:rsid w:val="007411E2"/>
    <w:rsid w:val="00741302"/>
    <w:rsid w:val="0074174A"/>
    <w:rsid w:val="00741A97"/>
    <w:rsid w:val="00741C2E"/>
    <w:rsid w:val="00742020"/>
    <w:rsid w:val="007423A5"/>
    <w:rsid w:val="007423C1"/>
    <w:rsid w:val="007423CE"/>
    <w:rsid w:val="0074257A"/>
    <w:rsid w:val="0074261A"/>
    <w:rsid w:val="0074298D"/>
    <w:rsid w:val="00742C1A"/>
    <w:rsid w:val="00742F9E"/>
    <w:rsid w:val="00743023"/>
    <w:rsid w:val="007432D5"/>
    <w:rsid w:val="0074368B"/>
    <w:rsid w:val="0074384C"/>
    <w:rsid w:val="007447FB"/>
    <w:rsid w:val="00744E0F"/>
    <w:rsid w:val="00745053"/>
    <w:rsid w:val="0074511A"/>
    <w:rsid w:val="00745203"/>
    <w:rsid w:val="0074534E"/>
    <w:rsid w:val="007457CE"/>
    <w:rsid w:val="00745A2F"/>
    <w:rsid w:val="00745BE5"/>
    <w:rsid w:val="00746142"/>
    <w:rsid w:val="0074645A"/>
    <w:rsid w:val="00746982"/>
    <w:rsid w:val="007469B5"/>
    <w:rsid w:val="00746CBE"/>
    <w:rsid w:val="00746D5B"/>
    <w:rsid w:val="0074772F"/>
    <w:rsid w:val="007500F1"/>
    <w:rsid w:val="00750D90"/>
    <w:rsid w:val="00750F43"/>
    <w:rsid w:val="00751325"/>
    <w:rsid w:val="00751981"/>
    <w:rsid w:val="00751ECF"/>
    <w:rsid w:val="0075225B"/>
    <w:rsid w:val="00752961"/>
    <w:rsid w:val="00752E91"/>
    <w:rsid w:val="00753EF2"/>
    <w:rsid w:val="007543C4"/>
    <w:rsid w:val="00754848"/>
    <w:rsid w:val="007553DE"/>
    <w:rsid w:val="0075573E"/>
    <w:rsid w:val="00755B94"/>
    <w:rsid w:val="00755D44"/>
    <w:rsid w:val="00756D05"/>
    <w:rsid w:val="00756DB9"/>
    <w:rsid w:val="0075711A"/>
    <w:rsid w:val="007576AF"/>
    <w:rsid w:val="00757A86"/>
    <w:rsid w:val="00757DC1"/>
    <w:rsid w:val="00757E3A"/>
    <w:rsid w:val="00760CDE"/>
    <w:rsid w:val="007612B4"/>
    <w:rsid w:val="0076149F"/>
    <w:rsid w:val="00761EC2"/>
    <w:rsid w:val="0076261D"/>
    <w:rsid w:val="007628E6"/>
    <w:rsid w:val="007629A8"/>
    <w:rsid w:val="00762FDE"/>
    <w:rsid w:val="0076371A"/>
    <w:rsid w:val="00763C57"/>
    <w:rsid w:val="00763F58"/>
    <w:rsid w:val="00763FA4"/>
    <w:rsid w:val="007640B7"/>
    <w:rsid w:val="007644A1"/>
    <w:rsid w:val="00764C95"/>
    <w:rsid w:val="00764F99"/>
    <w:rsid w:val="0076576C"/>
    <w:rsid w:val="00765DCC"/>
    <w:rsid w:val="007667FE"/>
    <w:rsid w:val="0076684D"/>
    <w:rsid w:val="0076686E"/>
    <w:rsid w:val="00766F92"/>
    <w:rsid w:val="00767314"/>
    <w:rsid w:val="00767BEB"/>
    <w:rsid w:val="00767D3B"/>
    <w:rsid w:val="00767FF3"/>
    <w:rsid w:val="00770142"/>
    <w:rsid w:val="00770155"/>
    <w:rsid w:val="0077016E"/>
    <w:rsid w:val="0077018C"/>
    <w:rsid w:val="00770426"/>
    <w:rsid w:val="00770867"/>
    <w:rsid w:val="007709C6"/>
    <w:rsid w:val="00770FB0"/>
    <w:rsid w:val="00771AC9"/>
    <w:rsid w:val="00771F2A"/>
    <w:rsid w:val="00772C64"/>
    <w:rsid w:val="00772F8F"/>
    <w:rsid w:val="00773139"/>
    <w:rsid w:val="0077315A"/>
    <w:rsid w:val="00773290"/>
    <w:rsid w:val="007734CB"/>
    <w:rsid w:val="007736F2"/>
    <w:rsid w:val="00773A5C"/>
    <w:rsid w:val="007743EA"/>
    <w:rsid w:val="00774CDC"/>
    <w:rsid w:val="00774D0B"/>
    <w:rsid w:val="00774E02"/>
    <w:rsid w:val="00774EC8"/>
    <w:rsid w:val="007750A7"/>
    <w:rsid w:val="00775D65"/>
    <w:rsid w:val="00775E91"/>
    <w:rsid w:val="0077611A"/>
    <w:rsid w:val="007764FC"/>
    <w:rsid w:val="0077668E"/>
    <w:rsid w:val="0077670D"/>
    <w:rsid w:val="00776ADA"/>
    <w:rsid w:val="00776DC6"/>
    <w:rsid w:val="00776E46"/>
    <w:rsid w:val="00777003"/>
    <w:rsid w:val="0077705E"/>
    <w:rsid w:val="007773AD"/>
    <w:rsid w:val="00777431"/>
    <w:rsid w:val="00777599"/>
    <w:rsid w:val="00777979"/>
    <w:rsid w:val="007810D1"/>
    <w:rsid w:val="00781145"/>
    <w:rsid w:val="00781272"/>
    <w:rsid w:val="0078153B"/>
    <w:rsid w:val="0078215B"/>
    <w:rsid w:val="007822AD"/>
    <w:rsid w:val="00782575"/>
    <w:rsid w:val="007827E2"/>
    <w:rsid w:val="00782920"/>
    <w:rsid w:val="00782A21"/>
    <w:rsid w:val="00782EB2"/>
    <w:rsid w:val="00782F4A"/>
    <w:rsid w:val="007834CF"/>
    <w:rsid w:val="007841A6"/>
    <w:rsid w:val="007843B2"/>
    <w:rsid w:val="007843EC"/>
    <w:rsid w:val="0078445D"/>
    <w:rsid w:val="00784474"/>
    <w:rsid w:val="00784505"/>
    <w:rsid w:val="00784779"/>
    <w:rsid w:val="007849B2"/>
    <w:rsid w:val="00784A93"/>
    <w:rsid w:val="00785314"/>
    <w:rsid w:val="007856A1"/>
    <w:rsid w:val="00785D15"/>
    <w:rsid w:val="007866B3"/>
    <w:rsid w:val="00786D99"/>
    <w:rsid w:val="00786F4C"/>
    <w:rsid w:val="007873B4"/>
    <w:rsid w:val="00787448"/>
    <w:rsid w:val="00787B87"/>
    <w:rsid w:val="00787F96"/>
    <w:rsid w:val="00790395"/>
    <w:rsid w:val="00790485"/>
    <w:rsid w:val="007905FE"/>
    <w:rsid w:val="00790AED"/>
    <w:rsid w:val="00791007"/>
    <w:rsid w:val="00791195"/>
    <w:rsid w:val="007912B6"/>
    <w:rsid w:val="0079185B"/>
    <w:rsid w:val="007919D3"/>
    <w:rsid w:val="007923DF"/>
    <w:rsid w:val="007924FF"/>
    <w:rsid w:val="00792904"/>
    <w:rsid w:val="0079324B"/>
    <w:rsid w:val="007935B0"/>
    <w:rsid w:val="007936AD"/>
    <w:rsid w:val="007937C7"/>
    <w:rsid w:val="00793871"/>
    <w:rsid w:val="0079445A"/>
    <w:rsid w:val="00794678"/>
    <w:rsid w:val="00794729"/>
    <w:rsid w:val="00794961"/>
    <w:rsid w:val="007954AD"/>
    <w:rsid w:val="0079557E"/>
    <w:rsid w:val="00795C35"/>
    <w:rsid w:val="00795DA6"/>
    <w:rsid w:val="00795E36"/>
    <w:rsid w:val="00796AD2"/>
    <w:rsid w:val="00797299"/>
    <w:rsid w:val="00797646"/>
    <w:rsid w:val="007976F1"/>
    <w:rsid w:val="00797709"/>
    <w:rsid w:val="0079791B"/>
    <w:rsid w:val="00797C85"/>
    <w:rsid w:val="00797E39"/>
    <w:rsid w:val="007A0432"/>
    <w:rsid w:val="007A0D9F"/>
    <w:rsid w:val="007A117E"/>
    <w:rsid w:val="007A126F"/>
    <w:rsid w:val="007A1CBB"/>
    <w:rsid w:val="007A1F05"/>
    <w:rsid w:val="007A1FD4"/>
    <w:rsid w:val="007A218D"/>
    <w:rsid w:val="007A21A4"/>
    <w:rsid w:val="007A2260"/>
    <w:rsid w:val="007A234D"/>
    <w:rsid w:val="007A2871"/>
    <w:rsid w:val="007A2CE2"/>
    <w:rsid w:val="007A2F14"/>
    <w:rsid w:val="007A3073"/>
    <w:rsid w:val="007A34EC"/>
    <w:rsid w:val="007A3754"/>
    <w:rsid w:val="007A38E3"/>
    <w:rsid w:val="007A3D0D"/>
    <w:rsid w:val="007A4352"/>
    <w:rsid w:val="007A500F"/>
    <w:rsid w:val="007A5A36"/>
    <w:rsid w:val="007A5A8D"/>
    <w:rsid w:val="007A5C79"/>
    <w:rsid w:val="007A6179"/>
    <w:rsid w:val="007A6F2C"/>
    <w:rsid w:val="007A7565"/>
    <w:rsid w:val="007A78CD"/>
    <w:rsid w:val="007A7ADE"/>
    <w:rsid w:val="007B0173"/>
    <w:rsid w:val="007B0458"/>
    <w:rsid w:val="007B07D3"/>
    <w:rsid w:val="007B089B"/>
    <w:rsid w:val="007B0C2C"/>
    <w:rsid w:val="007B0DFA"/>
    <w:rsid w:val="007B0FAA"/>
    <w:rsid w:val="007B121F"/>
    <w:rsid w:val="007B1302"/>
    <w:rsid w:val="007B1366"/>
    <w:rsid w:val="007B160C"/>
    <w:rsid w:val="007B195C"/>
    <w:rsid w:val="007B196B"/>
    <w:rsid w:val="007B28DA"/>
    <w:rsid w:val="007B2D45"/>
    <w:rsid w:val="007B3A63"/>
    <w:rsid w:val="007B3A6E"/>
    <w:rsid w:val="007B4467"/>
    <w:rsid w:val="007B44D6"/>
    <w:rsid w:val="007B451A"/>
    <w:rsid w:val="007B4858"/>
    <w:rsid w:val="007B4C07"/>
    <w:rsid w:val="007B4DC9"/>
    <w:rsid w:val="007B5167"/>
    <w:rsid w:val="007B52C1"/>
    <w:rsid w:val="007B53B8"/>
    <w:rsid w:val="007B5C98"/>
    <w:rsid w:val="007B623B"/>
    <w:rsid w:val="007B6437"/>
    <w:rsid w:val="007B72AE"/>
    <w:rsid w:val="007B73FC"/>
    <w:rsid w:val="007B74A8"/>
    <w:rsid w:val="007B7836"/>
    <w:rsid w:val="007B791A"/>
    <w:rsid w:val="007B7C61"/>
    <w:rsid w:val="007B7E52"/>
    <w:rsid w:val="007C020C"/>
    <w:rsid w:val="007C04E1"/>
    <w:rsid w:val="007C0535"/>
    <w:rsid w:val="007C0B90"/>
    <w:rsid w:val="007C1740"/>
    <w:rsid w:val="007C1919"/>
    <w:rsid w:val="007C21B7"/>
    <w:rsid w:val="007C2BF3"/>
    <w:rsid w:val="007C2DB2"/>
    <w:rsid w:val="007C400C"/>
    <w:rsid w:val="007C44BC"/>
    <w:rsid w:val="007C4B0B"/>
    <w:rsid w:val="007C4DD7"/>
    <w:rsid w:val="007C4FC6"/>
    <w:rsid w:val="007C5585"/>
    <w:rsid w:val="007C5688"/>
    <w:rsid w:val="007C5D41"/>
    <w:rsid w:val="007C61D9"/>
    <w:rsid w:val="007C61E1"/>
    <w:rsid w:val="007C6372"/>
    <w:rsid w:val="007C657C"/>
    <w:rsid w:val="007C7C93"/>
    <w:rsid w:val="007D085A"/>
    <w:rsid w:val="007D091A"/>
    <w:rsid w:val="007D0988"/>
    <w:rsid w:val="007D1169"/>
    <w:rsid w:val="007D1647"/>
    <w:rsid w:val="007D1B6A"/>
    <w:rsid w:val="007D254E"/>
    <w:rsid w:val="007D256A"/>
    <w:rsid w:val="007D2ABE"/>
    <w:rsid w:val="007D2CD8"/>
    <w:rsid w:val="007D301F"/>
    <w:rsid w:val="007D32AC"/>
    <w:rsid w:val="007D32CC"/>
    <w:rsid w:val="007D3B4D"/>
    <w:rsid w:val="007D3D38"/>
    <w:rsid w:val="007D42B7"/>
    <w:rsid w:val="007D43C4"/>
    <w:rsid w:val="007D449B"/>
    <w:rsid w:val="007D4662"/>
    <w:rsid w:val="007D4930"/>
    <w:rsid w:val="007D4C17"/>
    <w:rsid w:val="007D50E4"/>
    <w:rsid w:val="007D59A7"/>
    <w:rsid w:val="007D5E58"/>
    <w:rsid w:val="007D623D"/>
    <w:rsid w:val="007D640D"/>
    <w:rsid w:val="007D6498"/>
    <w:rsid w:val="007D6530"/>
    <w:rsid w:val="007D6937"/>
    <w:rsid w:val="007D6A2C"/>
    <w:rsid w:val="007D737C"/>
    <w:rsid w:val="007D7D69"/>
    <w:rsid w:val="007D7EFE"/>
    <w:rsid w:val="007E0132"/>
    <w:rsid w:val="007E02CE"/>
    <w:rsid w:val="007E0E3C"/>
    <w:rsid w:val="007E0E86"/>
    <w:rsid w:val="007E1214"/>
    <w:rsid w:val="007E1295"/>
    <w:rsid w:val="007E1546"/>
    <w:rsid w:val="007E1F32"/>
    <w:rsid w:val="007E2676"/>
    <w:rsid w:val="007E2827"/>
    <w:rsid w:val="007E2FA6"/>
    <w:rsid w:val="007E3265"/>
    <w:rsid w:val="007E34CF"/>
    <w:rsid w:val="007E36DA"/>
    <w:rsid w:val="007E3B2A"/>
    <w:rsid w:val="007E3D21"/>
    <w:rsid w:val="007E43D5"/>
    <w:rsid w:val="007E43FC"/>
    <w:rsid w:val="007E45AE"/>
    <w:rsid w:val="007E4674"/>
    <w:rsid w:val="007E4A03"/>
    <w:rsid w:val="007E51E6"/>
    <w:rsid w:val="007E5506"/>
    <w:rsid w:val="007E55FA"/>
    <w:rsid w:val="007E5888"/>
    <w:rsid w:val="007E5AE6"/>
    <w:rsid w:val="007E6347"/>
    <w:rsid w:val="007E65C4"/>
    <w:rsid w:val="007E6973"/>
    <w:rsid w:val="007E6A8A"/>
    <w:rsid w:val="007E6B02"/>
    <w:rsid w:val="007E6B4C"/>
    <w:rsid w:val="007E7286"/>
    <w:rsid w:val="007E7BDF"/>
    <w:rsid w:val="007E7D80"/>
    <w:rsid w:val="007F00A0"/>
    <w:rsid w:val="007F0276"/>
    <w:rsid w:val="007F0414"/>
    <w:rsid w:val="007F0B89"/>
    <w:rsid w:val="007F1068"/>
    <w:rsid w:val="007F2004"/>
    <w:rsid w:val="007F3244"/>
    <w:rsid w:val="007F4166"/>
    <w:rsid w:val="007F4CE7"/>
    <w:rsid w:val="007F5050"/>
    <w:rsid w:val="007F5205"/>
    <w:rsid w:val="007F5594"/>
    <w:rsid w:val="007F5CBE"/>
    <w:rsid w:val="007F5D57"/>
    <w:rsid w:val="007F622B"/>
    <w:rsid w:val="008001C2"/>
    <w:rsid w:val="00800566"/>
    <w:rsid w:val="0080082E"/>
    <w:rsid w:val="0080098D"/>
    <w:rsid w:val="008011A7"/>
    <w:rsid w:val="008013B2"/>
    <w:rsid w:val="00801D65"/>
    <w:rsid w:val="00801E8C"/>
    <w:rsid w:val="00802398"/>
    <w:rsid w:val="008024C3"/>
    <w:rsid w:val="008028BC"/>
    <w:rsid w:val="008035FB"/>
    <w:rsid w:val="00803722"/>
    <w:rsid w:val="00803E69"/>
    <w:rsid w:val="0080406F"/>
    <w:rsid w:val="00804510"/>
    <w:rsid w:val="008045B0"/>
    <w:rsid w:val="0080567E"/>
    <w:rsid w:val="00805BB8"/>
    <w:rsid w:val="00805CB7"/>
    <w:rsid w:val="0080608F"/>
    <w:rsid w:val="00806734"/>
    <w:rsid w:val="00806815"/>
    <w:rsid w:val="00806DCF"/>
    <w:rsid w:val="00807BB6"/>
    <w:rsid w:val="00810324"/>
    <w:rsid w:val="00810D64"/>
    <w:rsid w:val="0081160E"/>
    <w:rsid w:val="00811B76"/>
    <w:rsid w:val="00811E40"/>
    <w:rsid w:val="00811EAF"/>
    <w:rsid w:val="0081241F"/>
    <w:rsid w:val="008125A4"/>
    <w:rsid w:val="008126A9"/>
    <w:rsid w:val="0081277E"/>
    <w:rsid w:val="0081297D"/>
    <w:rsid w:val="00812B18"/>
    <w:rsid w:val="00812C54"/>
    <w:rsid w:val="00812E25"/>
    <w:rsid w:val="0081338D"/>
    <w:rsid w:val="008134A6"/>
    <w:rsid w:val="0081364D"/>
    <w:rsid w:val="008136AA"/>
    <w:rsid w:val="008137AF"/>
    <w:rsid w:val="00813AD6"/>
    <w:rsid w:val="00814016"/>
    <w:rsid w:val="008146EA"/>
    <w:rsid w:val="00814968"/>
    <w:rsid w:val="00814DC2"/>
    <w:rsid w:val="00815436"/>
    <w:rsid w:val="00815FB4"/>
    <w:rsid w:val="00816BD0"/>
    <w:rsid w:val="0081711B"/>
    <w:rsid w:val="00817D85"/>
    <w:rsid w:val="008200FD"/>
    <w:rsid w:val="0082031E"/>
    <w:rsid w:val="008203F6"/>
    <w:rsid w:val="00820B3F"/>
    <w:rsid w:val="0082164C"/>
    <w:rsid w:val="008216C2"/>
    <w:rsid w:val="008216F6"/>
    <w:rsid w:val="00821B4C"/>
    <w:rsid w:val="00821D3F"/>
    <w:rsid w:val="008220A2"/>
    <w:rsid w:val="0082287B"/>
    <w:rsid w:val="00822931"/>
    <w:rsid w:val="00823283"/>
    <w:rsid w:val="008237FA"/>
    <w:rsid w:val="00824477"/>
    <w:rsid w:val="0082468F"/>
    <w:rsid w:val="00824E43"/>
    <w:rsid w:val="00824E5A"/>
    <w:rsid w:val="00825443"/>
    <w:rsid w:val="008259FE"/>
    <w:rsid w:val="00826021"/>
    <w:rsid w:val="00826105"/>
    <w:rsid w:val="0082672F"/>
    <w:rsid w:val="0082692F"/>
    <w:rsid w:val="00826F65"/>
    <w:rsid w:val="00827497"/>
    <w:rsid w:val="00827755"/>
    <w:rsid w:val="0082775D"/>
    <w:rsid w:val="00827B9A"/>
    <w:rsid w:val="00827C49"/>
    <w:rsid w:val="00830706"/>
    <w:rsid w:val="0083087E"/>
    <w:rsid w:val="00830B42"/>
    <w:rsid w:val="00830BBB"/>
    <w:rsid w:val="00830C02"/>
    <w:rsid w:val="008318AD"/>
    <w:rsid w:val="00831A26"/>
    <w:rsid w:val="00831F94"/>
    <w:rsid w:val="008321E2"/>
    <w:rsid w:val="008322C4"/>
    <w:rsid w:val="0083260C"/>
    <w:rsid w:val="00832B86"/>
    <w:rsid w:val="00832D9C"/>
    <w:rsid w:val="008334E7"/>
    <w:rsid w:val="008341DF"/>
    <w:rsid w:val="008345FB"/>
    <w:rsid w:val="00834AB3"/>
    <w:rsid w:val="00834BD6"/>
    <w:rsid w:val="00835400"/>
    <w:rsid w:val="008359F5"/>
    <w:rsid w:val="00835BEE"/>
    <w:rsid w:val="00836956"/>
    <w:rsid w:val="00836A92"/>
    <w:rsid w:val="008374C9"/>
    <w:rsid w:val="008375E7"/>
    <w:rsid w:val="00837E8E"/>
    <w:rsid w:val="00840151"/>
    <w:rsid w:val="0084047A"/>
    <w:rsid w:val="00840563"/>
    <w:rsid w:val="008412C2"/>
    <w:rsid w:val="008414A2"/>
    <w:rsid w:val="0084192B"/>
    <w:rsid w:val="00841B84"/>
    <w:rsid w:val="008424A5"/>
    <w:rsid w:val="00843AC6"/>
    <w:rsid w:val="008440EC"/>
    <w:rsid w:val="00844667"/>
    <w:rsid w:val="0084512A"/>
    <w:rsid w:val="008451C2"/>
    <w:rsid w:val="008452DA"/>
    <w:rsid w:val="00845433"/>
    <w:rsid w:val="008454A2"/>
    <w:rsid w:val="008455E3"/>
    <w:rsid w:val="008464F6"/>
    <w:rsid w:val="0084655B"/>
    <w:rsid w:val="0084678C"/>
    <w:rsid w:val="00846C96"/>
    <w:rsid w:val="008471CD"/>
    <w:rsid w:val="008477FA"/>
    <w:rsid w:val="0084798B"/>
    <w:rsid w:val="00847FF7"/>
    <w:rsid w:val="008500A7"/>
    <w:rsid w:val="00850576"/>
    <w:rsid w:val="00850A55"/>
    <w:rsid w:val="00850ACA"/>
    <w:rsid w:val="008512A7"/>
    <w:rsid w:val="00851511"/>
    <w:rsid w:val="008517EC"/>
    <w:rsid w:val="00851F69"/>
    <w:rsid w:val="0085206C"/>
    <w:rsid w:val="008520FA"/>
    <w:rsid w:val="008523C1"/>
    <w:rsid w:val="008531DA"/>
    <w:rsid w:val="0085378F"/>
    <w:rsid w:val="00853AD7"/>
    <w:rsid w:val="008540E2"/>
    <w:rsid w:val="008541B3"/>
    <w:rsid w:val="008547F6"/>
    <w:rsid w:val="00854C26"/>
    <w:rsid w:val="0085505F"/>
    <w:rsid w:val="00855094"/>
    <w:rsid w:val="0085509E"/>
    <w:rsid w:val="0085516A"/>
    <w:rsid w:val="00855314"/>
    <w:rsid w:val="00855370"/>
    <w:rsid w:val="008555A5"/>
    <w:rsid w:val="0085579C"/>
    <w:rsid w:val="00855CCF"/>
    <w:rsid w:val="008560C3"/>
    <w:rsid w:val="00856178"/>
    <w:rsid w:val="00856474"/>
    <w:rsid w:val="00856727"/>
    <w:rsid w:val="00856772"/>
    <w:rsid w:val="008568E0"/>
    <w:rsid w:val="008569A2"/>
    <w:rsid w:val="00856D13"/>
    <w:rsid w:val="00856DB6"/>
    <w:rsid w:val="00857E38"/>
    <w:rsid w:val="00857F2E"/>
    <w:rsid w:val="00860472"/>
    <w:rsid w:val="00860A78"/>
    <w:rsid w:val="00860E50"/>
    <w:rsid w:val="00861060"/>
    <w:rsid w:val="008616A0"/>
    <w:rsid w:val="00861F28"/>
    <w:rsid w:val="00862831"/>
    <w:rsid w:val="008629E0"/>
    <w:rsid w:val="00862B32"/>
    <w:rsid w:val="0086302E"/>
    <w:rsid w:val="0086322D"/>
    <w:rsid w:val="00863230"/>
    <w:rsid w:val="00863626"/>
    <w:rsid w:val="00863816"/>
    <w:rsid w:val="00863FB3"/>
    <w:rsid w:val="00864B26"/>
    <w:rsid w:val="00864E28"/>
    <w:rsid w:val="00864F06"/>
    <w:rsid w:val="00864F9B"/>
    <w:rsid w:val="008652EB"/>
    <w:rsid w:val="0086584F"/>
    <w:rsid w:val="00865E00"/>
    <w:rsid w:val="0086600A"/>
    <w:rsid w:val="00866284"/>
    <w:rsid w:val="00866ABF"/>
    <w:rsid w:val="00866E3A"/>
    <w:rsid w:val="00867531"/>
    <w:rsid w:val="008679D3"/>
    <w:rsid w:val="00867BE1"/>
    <w:rsid w:val="00867C04"/>
    <w:rsid w:val="00870001"/>
    <w:rsid w:val="00870FBD"/>
    <w:rsid w:val="0087152B"/>
    <w:rsid w:val="00871C0E"/>
    <w:rsid w:val="008726AD"/>
    <w:rsid w:val="008727F5"/>
    <w:rsid w:val="008728A8"/>
    <w:rsid w:val="008731B4"/>
    <w:rsid w:val="008739DC"/>
    <w:rsid w:val="00873B28"/>
    <w:rsid w:val="00873EA4"/>
    <w:rsid w:val="00874727"/>
    <w:rsid w:val="00874FB4"/>
    <w:rsid w:val="00875C05"/>
    <w:rsid w:val="00876092"/>
    <w:rsid w:val="00876390"/>
    <w:rsid w:val="00876BAD"/>
    <w:rsid w:val="0087708C"/>
    <w:rsid w:val="008774C7"/>
    <w:rsid w:val="0087792F"/>
    <w:rsid w:val="00877B9E"/>
    <w:rsid w:val="00880049"/>
    <w:rsid w:val="00880FA5"/>
    <w:rsid w:val="0088168B"/>
    <w:rsid w:val="008817E5"/>
    <w:rsid w:val="00881B4F"/>
    <w:rsid w:val="00881C13"/>
    <w:rsid w:val="008825A7"/>
    <w:rsid w:val="008826DA"/>
    <w:rsid w:val="008829AE"/>
    <w:rsid w:val="0088320C"/>
    <w:rsid w:val="0088324E"/>
    <w:rsid w:val="00883355"/>
    <w:rsid w:val="008838CA"/>
    <w:rsid w:val="00883A24"/>
    <w:rsid w:val="00884B7D"/>
    <w:rsid w:val="00884BCA"/>
    <w:rsid w:val="00886259"/>
    <w:rsid w:val="008863D0"/>
    <w:rsid w:val="00886A5A"/>
    <w:rsid w:val="00886FF7"/>
    <w:rsid w:val="008873AA"/>
    <w:rsid w:val="008874E7"/>
    <w:rsid w:val="008874E8"/>
    <w:rsid w:val="00887BF6"/>
    <w:rsid w:val="00887EC1"/>
    <w:rsid w:val="00887EFD"/>
    <w:rsid w:val="008900AA"/>
    <w:rsid w:val="00890162"/>
    <w:rsid w:val="00890360"/>
    <w:rsid w:val="0089047C"/>
    <w:rsid w:val="008912BA"/>
    <w:rsid w:val="00891537"/>
    <w:rsid w:val="008916F2"/>
    <w:rsid w:val="00891DA7"/>
    <w:rsid w:val="00892801"/>
    <w:rsid w:val="00892865"/>
    <w:rsid w:val="00893520"/>
    <w:rsid w:val="008936D5"/>
    <w:rsid w:val="00893BD0"/>
    <w:rsid w:val="00893C6A"/>
    <w:rsid w:val="00893D3D"/>
    <w:rsid w:val="0089412B"/>
    <w:rsid w:val="008942BF"/>
    <w:rsid w:val="00894779"/>
    <w:rsid w:val="008947B0"/>
    <w:rsid w:val="008948AD"/>
    <w:rsid w:val="0089511D"/>
    <w:rsid w:val="00895BA8"/>
    <w:rsid w:val="00896111"/>
    <w:rsid w:val="008963D5"/>
    <w:rsid w:val="00896508"/>
    <w:rsid w:val="0089670C"/>
    <w:rsid w:val="00896922"/>
    <w:rsid w:val="00896A8B"/>
    <w:rsid w:val="00896D76"/>
    <w:rsid w:val="008972A9"/>
    <w:rsid w:val="008972CA"/>
    <w:rsid w:val="00897D10"/>
    <w:rsid w:val="00897E2B"/>
    <w:rsid w:val="00897E45"/>
    <w:rsid w:val="00897EBD"/>
    <w:rsid w:val="00897F1E"/>
    <w:rsid w:val="008A042F"/>
    <w:rsid w:val="008A07FB"/>
    <w:rsid w:val="008A0EF4"/>
    <w:rsid w:val="008A0EFD"/>
    <w:rsid w:val="008A164B"/>
    <w:rsid w:val="008A16BF"/>
    <w:rsid w:val="008A1880"/>
    <w:rsid w:val="008A2C57"/>
    <w:rsid w:val="008A337B"/>
    <w:rsid w:val="008A3975"/>
    <w:rsid w:val="008A4732"/>
    <w:rsid w:val="008A4982"/>
    <w:rsid w:val="008A54AB"/>
    <w:rsid w:val="008A54B6"/>
    <w:rsid w:val="008A5E1E"/>
    <w:rsid w:val="008A63A7"/>
    <w:rsid w:val="008A6D0B"/>
    <w:rsid w:val="008A6FE3"/>
    <w:rsid w:val="008A77C0"/>
    <w:rsid w:val="008A7833"/>
    <w:rsid w:val="008A7963"/>
    <w:rsid w:val="008B0022"/>
    <w:rsid w:val="008B00A2"/>
    <w:rsid w:val="008B04AE"/>
    <w:rsid w:val="008B0582"/>
    <w:rsid w:val="008B1107"/>
    <w:rsid w:val="008B13A1"/>
    <w:rsid w:val="008B1415"/>
    <w:rsid w:val="008B1E93"/>
    <w:rsid w:val="008B211C"/>
    <w:rsid w:val="008B230A"/>
    <w:rsid w:val="008B259E"/>
    <w:rsid w:val="008B2C86"/>
    <w:rsid w:val="008B2E81"/>
    <w:rsid w:val="008B375D"/>
    <w:rsid w:val="008B4270"/>
    <w:rsid w:val="008B43AD"/>
    <w:rsid w:val="008B4590"/>
    <w:rsid w:val="008B4A51"/>
    <w:rsid w:val="008B4BC1"/>
    <w:rsid w:val="008B5048"/>
    <w:rsid w:val="008B59A9"/>
    <w:rsid w:val="008B59FF"/>
    <w:rsid w:val="008B665A"/>
    <w:rsid w:val="008B6918"/>
    <w:rsid w:val="008B6F75"/>
    <w:rsid w:val="008B7288"/>
    <w:rsid w:val="008B7486"/>
    <w:rsid w:val="008B7A74"/>
    <w:rsid w:val="008B7BF9"/>
    <w:rsid w:val="008B7FF1"/>
    <w:rsid w:val="008C041F"/>
    <w:rsid w:val="008C0516"/>
    <w:rsid w:val="008C0600"/>
    <w:rsid w:val="008C0859"/>
    <w:rsid w:val="008C1618"/>
    <w:rsid w:val="008C18A4"/>
    <w:rsid w:val="008C21FB"/>
    <w:rsid w:val="008C22CC"/>
    <w:rsid w:val="008C2507"/>
    <w:rsid w:val="008C2E9F"/>
    <w:rsid w:val="008C35D6"/>
    <w:rsid w:val="008C3714"/>
    <w:rsid w:val="008C3CE5"/>
    <w:rsid w:val="008C4045"/>
    <w:rsid w:val="008C41D6"/>
    <w:rsid w:val="008C46E8"/>
    <w:rsid w:val="008C4903"/>
    <w:rsid w:val="008C49AE"/>
    <w:rsid w:val="008C4A92"/>
    <w:rsid w:val="008C4ACA"/>
    <w:rsid w:val="008C526D"/>
    <w:rsid w:val="008C59F1"/>
    <w:rsid w:val="008C5FC6"/>
    <w:rsid w:val="008C6176"/>
    <w:rsid w:val="008C67D5"/>
    <w:rsid w:val="008C6D49"/>
    <w:rsid w:val="008C6DCA"/>
    <w:rsid w:val="008C6ECC"/>
    <w:rsid w:val="008C70CB"/>
    <w:rsid w:val="008C71AB"/>
    <w:rsid w:val="008C71E7"/>
    <w:rsid w:val="008C7366"/>
    <w:rsid w:val="008C745F"/>
    <w:rsid w:val="008C7C61"/>
    <w:rsid w:val="008C7E5B"/>
    <w:rsid w:val="008C7FFE"/>
    <w:rsid w:val="008D00C9"/>
    <w:rsid w:val="008D02F1"/>
    <w:rsid w:val="008D092B"/>
    <w:rsid w:val="008D1161"/>
    <w:rsid w:val="008D1292"/>
    <w:rsid w:val="008D16AF"/>
    <w:rsid w:val="008D1E37"/>
    <w:rsid w:val="008D1E44"/>
    <w:rsid w:val="008D23C4"/>
    <w:rsid w:val="008D2693"/>
    <w:rsid w:val="008D31BF"/>
    <w:rsid w:val="008D35F3"/>
    <w:rsid w:val="008D3614"/>
    <w:rsid w:val="008D4566"/>
    <w:rsid w:val="008D459C"/>
    <w:rsid w:val="008D48BA"/>
    <w:rsid w:val="008D4A2D"/>
    <w:rsid w:val="008D4B34"/>
    <w:rsid w:val="008D5334"/>
    <w:rsid w:val="008D5859"/>
    <w:rsid w:val="008D5E4C"/>
    <w:rsid w:val="008D62AB"/>
    <w:rsid w:val="008D6B4A"/>
    <w:rsid w:val="008D6CB6"/>
    <w:rsid w:val="008D6FE9"/>
    <w:rsid w:val="008D76FF"/>
    <w:rsid w:val="008D785A"/>
    <w:rsid w:val="008D7DA1"/>
    <w:rsid w:val="008E052F"/>
    <w:rsid w:val="008E09A9"/>
    <w:rsid w:val="008E0EF6"/>
    <w:rsid w:val="008E1352"/>
    <w:rsid w:val="008E171D"/>
    <w:rsid w:val="008E1E93"/>
    <w:rsid w:val="008E2B7A"/>
    <w:rsid w:val="008E35E5"/>
    <w:rsid w:val="008E3FC7"/>
    <w:rsid w:val="008E432C"/>
    <w:rsid w:val="008E4384"/>
    <w:rsid w:val="008E4809"/>
    <w:rsid w:val="008E508B"/>
    <w:rsid w:val="008E50A3"/>
    <w:rsid w:val="008E5270"/>
    <w:rsid w:val="008E5B43"/>
    <w:rsid w:val="008E611D"/>
    <w:rsid w:val="008E67F2"/>
    <w:rsid w:val="008E69F5"/>
    <w:rsid w:val="008E6F2E"/>
    <w:rsid w:val="008E6FCC"/>
    <w:rsid w:val="008E75BD"/>
    <w:rsid w:val="008E7850"/>
    <w:rsid w:val="008E78D0"/>
    <w:rsid w:val="008E7AA4"/>
    <w:rsid w:val="008E7C94"/>
    <w:rsid w:val="008F0CB1"/>
    <w:rsid w:val="008F1013"/>
    <w:rsid w:val="008F1072"/>
    <w:rsid w:val="008F107D"/>
    <w:rsid w:val="008F11D2"/>
    <w:rsid w:val="008F13C1"/>
    <w:rsid w:val="008F19E9"/>
    <w:rsid w:val="008F1CB2"/>
    <w:rsid w:val="008F1F27"/>
    <w:rsid w:val="008F2288"/>
    <w:rsid w:val="008F25DD"/>
    <w:rsid w:val="008F26AF"/>
    <w:rsid w:val="008F2922"/>
    <w:rsid w:val="008F2C18"/>
    <w:rsid w:val="008F2C64"/>
    <w:rsid w:val="008F3883"/>
    <w:rsid w:val="008F3C93"/>
    <w:rsid w:val="008F4130"/>
    <w:rsid w:val="008F4A4A"/>
    <w:rsid w:val="008F4D28"/>
    <w:rsid w:val="008F6364"/>
    <w:rsid w:val="008F6F9B"/>
    <w:rsid w:val="009004E9"/>
    <w:rsid w:val="00900943"/>
    <w:rsid w:val="00900BF8"/>
    <w:rsid w:val="00900C7F"/>
    <w:rsid w:val="00900D22"/>
    <w:rsid w:val="00900EEC"/>
    <w:rsid w:val="00901112"/>
    <w:rsid w:val="009012AC"/>
    <w:rsid w:val="00901551"/>
    <w:rsid w:val="00901669"/>
    <w:rsid w:val="0090185B"/>
    <w:rsid w:val="00901BFB"/>
    <w:rsid w:val="00901FAE"/>
    <w:rsid w:val="009020DD"/>
    <w:rsid w:val="009022E8"/>
    <w:rsid w:val="00902305"/>
    <w:rsid w:val="009032C0"/>
    <w:rsid w:val="00903961"/>
    <w:rsid w:val="00903A69"/>
    <w:rsid w:val="00903C83"/>
    <w:rsid w:val="0090464C"/>
    <w:rsid w:val="00904965"/>
    <w:rsid w:val="00904C1D"/>
    <w:rsid w:val="009056F6"/>
    <w:rsid w:val="00905C5B"/>
    <w:rsid w:val="00905EE7"/>
    <w:rsid w:val="009061C8"/>
    <w:rsid w:val="009066BA"/>
    <w:rsid w:val="00906BBB"/>
    <w:rsid w:val="00906CB2"/>
    <w:rsid w:val="00906DB6"/>
    <w:rsid w:val="00906F25"/>
    <w:rsid w:val="0090709C"/>
    <w:rsid w:val="0090729E"/>
    <w:rsid w:val="009073CB"/>
    <w:rsid w:val="0090751F"/>
    <w:rsid w:val="00907B93"/>
    <w:rsid w:val="00907BCC"/>
    <w:rsid w:val="00907ED2"/>
    <w:rsid w:val="009104F4"/>
    <w:rsid w:val="00910639"/>
    <w:rsid w:val="009106B5"/>
    <w:rsid w:val="00910974"/>
    <w:rsid w:val="00912161"/>
    <w:rsid w:val="009132A9"/>
    <w:rsid w:val="009132CE"/>
    <w:rsid w:val="00914527"/>
    <w:rsid w:val="00914905"/>
    <w:rsid w:val="00914A24"/>
    <w:rsid w:val="0091520C"/>
    <w:rsid w:val="00915603"/>
    <w:rsid w:val="009156B5"/>
    <w:rsid w:val="00915C77"/>
    <w:rsid w:val="00915C82"/>
    <w:rsid w:val="00916ADF"/>
    <w:rsid w:val="00916BE1"/>
    <w:rsid w:val="00917000"/>
    <w:rsid w:val="009171F6"/>
    <w:rsid w:val="009177DC"/>
    <w:rsid w:val="00917A06"/>
    <w:rsid w:val="00917E35"/>
    <w:rsid w:val="00917F0F"/>
    <w:rsid w:val="00917F43"/>
    <w:rsid w:val="009201B0"/>
    <w:rsid w:val="0092025D"/>
    <w:rsid w:val="009204D0"/>
    <w:rsid w:val="00920655"/>
    <w:rsid w:val="009206C2"/>
    <w:rsid w:val="009208C3"/>
    <w:rsid w:val="00920FD0"/>
    <w:rsid w:val="00921539"/>
    <w:rsid w:val="00921556"/>
    <w:rsid w:val="00921A34"/>
    <w:rsid w:val="00921E30"/>
    <w:rsid w:val="009225CC"/>
    <w:rsid w:val="0092276F"/>
    <w:rsid w:val="00922B77"/>
    <w:rsid w:val="009230B8"/>
    <w:rsid w:val="00923E2B"/>
    <w:rsid w:val="00923EE7"/>
    <w:rsid w:val="009240B9"/>
    <w:rsid w:val="00924CC1"/>
    <w:rsid w:val="00925061"/>
    <w:rsid w:val="00925163"/>
    <w:rsid w:val="00925233"/>
    <w:rsid w:val="00925293"/>
    <w:rsid w:val="009254A2"/>
    <w:rsid w:val="00925A92"/>
    <w:rsid w:val="00925BE4"/>
    <w:rsid w:val="00925D4A"/>
    <w:rsid w:val="00926223"/>
    <w:rsid w:val="00926523"/>
    <w:rsid w:val="0092673D"/>
    <w:rsid w:val="009268CE"/>
    <w:rsid w:val="00926925"/>
    <w:rsid w:val="00926B2C"/>
    <w:rsid w:val="00926E06"/>
    <w:rsid w:val="00926F5B"/>
    <w:rsid w:val="00926F7D"/>
    <w:rsid w:val="009275C4"/>
    <w:rsid w:val="00927AA1"/>
    <w:rsid w:val="00927CE1"/>
    <w:rsid w:val="00927D7F"/>
    <w:rsid w:val="00927EB5"/>
    <w:rsid w:val="0093035F"/>
    <w:rsid w:val="00931C8E"/>
    <w:rsid w:val="00931F43"/>
    <w:rsid w:val="00932587"/>
    <w:rsid w:val="00932C50"/>
    <w:rsid w:val="00933060"/>
    <w:rsid w:val="009330DF"/>
    <w:rsid w:val="00933EDA"/>
    <w:rsid w:val="009345ED"/>
    <w:rsid w:val="00934C34"/>
    <w:rsid w:val="00934DC0"/>
    <w:rsid w:val="00934EA8"/>
    <w:rsid w:val="00934FD7"/>
    <w:rsid w:val="00935E1C"/>
    <w:rsid w:val="00936127"/>
    <w:rsid w:val="00936402"/>
    <w:rsid w:val="00936563"/>
    <w:rsid w:val="00936600"/>
    <w:rsid w:val="00936818"/>
    <w:rsid w:val="00936B98"/>
    <w:rsid w:val="00936F50"/>
    <w:rsid w:val="00940067"/>
    <w:rsid w:val="009400C5"/>
    <w:rsid w:val="009400EA"/>
    <w:rsid w:val="0094171B"/>
    <w:rsid w:val="0094172A"/>
    <w:rsid w:val="00941865"/>
    <w:rsid w:val="00941C40"/>
    <w:rsid w:val="00941C87"/>
    <w:rsid w:val="00941CDF"/>
    <w:rsid w:val="0094271E"/>
    <w:rsid w:val="009428A8"/>
    <w:rsid w:val="00943214"/>
    <w:rsid w:val="0094394D"/>
    <w:rsid w:val="00944317"/>
    <w:rsid w:val="00944372"/>
    <w:rsid w:val="00944A04"/>
    <w:rsid w:val="00944B4C"/>
    <w:rsid w:val="00944C09"/>
    <w:rsid w:val="00944C3D"/>
    <w:rsid w:val="00946471"/>
    <w:rsid w:val="0094660A"/>
    <w:rsid w:val="00946746"/>
    <w:rsid w:val="00946884"/>
    <w:rsid w:val="00946E13"/>
    <w:rsid w:val="00947010"/>
    <w:rsid w:val="009472C4"/>
    <w:rsid w:val="0094753D"/>
    <w:rsid w:val="00947632"/>
    <w:rsid w:val="00947AF5"/>
    <w:rsid w:val="00947CA2"/>
    <w:rsid w:val="009500CD"/>
    <w:rsid w:val="00950C9D"/>
    <w:rsid w:val="00951407"/>
    <w:rsid w:val="009521FD"/>
    <w:rsid w:val="009524A4"/>
    <w:rsid w:val="00952507"/>
    <w:rsid w:val="00952700"/>
    <w:rsid w:val="009530B4"/>
    <w:rsid w:val="00953A31"/>
    <w:rsid w:val="00953F17"/>
    <w:rsid w:val="0095467F"/>
    <w:rsid w:val="00954826"/>
    <w:rsid w:val="009548DD"/>
    <w:rsid w:val="00954CC0"/>
    <w:rsid w:val="009563B8"/>
    <w:rsid w:val="0095662C"/>
    <w:rsid w:val="00956829"/>
    <w:rsid w:val="00956A42"/>
    <w:rsid w:val="00956A82"/>
    <w:rsid w:val="00956D94"/>
    <w:rsid w:val="00957026"/>
    <w:rsid w:val="009572A1"/>
    <w:rsid w:val="00957303"/>
    <w:rsid w:val="00960266"/>
    <w:rsid w:val="009602FE"/>
    <w:rsid w:val="00960B6F"/>
    <w:rsid w:val="00961482"/>
    <w:rsid w:val="009614B3"/>
    <w:rsid w:val="00961631"/>
    <w:rsid w:val="009617DE"/>
    <w:rsid w:val="00961E16"/>
    <w:rsid w:val="00962740"/>
    <w:rsid w:val="009627AE"/>
    <w:rsid w:val="00962860"/>
    <w:rsid w:val="00962F61"/>
    <w:rsid w:val="00963410"/>
    <w:rsid w:val="009636A6"/>
    <w:rsid w:val="009640B2"/>
    <w:rsid w:val="0096423E"/>
    <w:rsid w:val="009647A8"/>
    <w:rsid w:val="00964BFE"/>
    <w:rsid w:val="00964CBD"/>
    <w:rsid w:val="00964D16"/>
    <w:rsid w:val="00964DE1"/>
    <w:rsid w:val="00965210"/>
    <w:rsid w:val="0096541C"/>
    <w:rsid w:val="00965740"/>
    <w:rsid w:val="00965B7E"/>
    <w:rsid w:val="0096617D"/>
    <w:rsid w:val="009664D6"/>
    <w:rsid w:val="009666C6"/>
    <w:rsid w:val="009668B9"/>
    <w:rsid w:val="00966ABF"/>
    <w:rsid w:val="00966B53"/>
    <w:rsid w:val="00966D31"/>
    <w:rsid w:val="00967219"/>
    <w:rsid w:val="00970A70"/>
    <w:rsid w:val="00970AAE"/>
    <w:rsid w:val="00970CD2"/>
    <w:rsid w:val="00970EEA"/>
    <w:rsid w:val="0097130E"/>
    <w:rsid w:val="0097173A"/>
    <w:rsid w:val="00971C64"/>
    <w:rsid w:val="00971E1B"/>
    <w:rsid w:val="0097238A"/>
    <w:rsid w:val="00972C09"/>
    <w:rsid w:val="00972FB6"/>
    <w:rsid w:val="00972FD9"/>
    <w:rsid w:val="00973166"/>
    <w:rsid w:val="00974E4C"/>
    <w:rsid w:val="009755B3"/>
    <w:rsid w:val="0097589C"/>
    <w:rsid w:val="00975D10"/>
    <w:rsid w:val="00975E0D"/>
    <w:rsid w:val="00975E55"/>
    <w:rsid w:val="009763BB"/>
    <w:rsid w:val="00976BB7"/>
    <w:rsid w:val="00976DC4"/>
    <w:rsid w:val="00976E28"/>
    <w:rsid w:val="00977076"/>
    <w:rsid w:val="0097756E"/>
    <w:rsid w:val="00977764"/>
    <w:rsid w:val="00977B6B"/>
    <w:rsid w:val="00980499"/>
    <w:rsid w:val="009806B7"/>
    <w:rsid w:val="009808AD"/>
    <w:rsid w:val="00980B97"/>
    <w:rsid w:val="00980F87"/>
    <w:rsid w:val="009816B2"/>
    <w:rsid w:val="00981BDF"/>
    <w:rsid w:val="00982813"/>
    <w:rsid w:val="009833AF"/>
    <w:rsid w:val="00983519"/>
    <w:rsid w:val="00983644"/>
    <w:rsid w:val="009836EB"/>
    <w:rsid w:val="0098395A"/>
    <w:rsid w:val="00983EC2"/>
    <w:rsid w:val="00983EDD"/>
    <w:rsid w:val="009843E7"/>
    <w:rsid w:val="00984511"/>
    <w:rsid w:val="00984D1A"/>
    <w:rsid w:val="00984EB6"/>
    <w:rsid w:val="009854C2"/>
    <w:rsid w:val="00985A2A"/>
    <w:rsid w:val="00985D03"/>
    <w:rsid w:val="00985FCE"/>
    <w:rsid w:val="00986A73"/>
    <w:rsid w:val="009870B2"/>
    <w:rsid w:val="00987D6F"/>
    <w:rsid w:val="00987F70"/>
    <w:rsid w:val="00990AC6"/>
    <w:rsid w:val="00990E44"/>
    <w:rsid w:val="009916D6"/>
    <w:rsid w:val="00991A63"/>
    <w:rsid w:val="00991DDA"/>
    <w:rsid w:val="00991EB6"/>
    <w:rsid w:val="00992344"/>
    <w:rsid w:val="009924BA"/>
    <w:rsid w:val="0099277F"/>
    <w:rsid w:val="0099286C"/>
    <w:rsid w:val="00992BA2"/>
    <w:rsid w:val="00992D7F"/>
    <w:rsid w:val="0099314D"/>
    <w:rsid w:val="0099317D"/>
    <w:rsid w:val="0099339D"/>
    <w:rsid w:val="009940F7"/>
    <w:rsid w:val="0099428E"/>
    <w:rsid w:val="00994545"/>
    <w:rsid w:val="00994590"/>
    <w:rsid w:val="009945B8"/>
    <w:rsid w:val="00994B19"/>
    <w:rsid w:val="00994E89"/>
    <w:rsid w:val="009951C9"/>
    <w:rsid w:val="00995580"/>
    <w:rsid w:val="00995975"/>
    <w:rsid w:val="00995AC1"/>
    <w:rsid w:val="00995B2F"/>
    <w:rsid w:val="00995E2E"/>
    <w:rsid w:val="00996526"/>
    <w:rsid w:val="009967C2"/>
    <w:rsid w:val="009967F5"/>
    <w:rsid w:val="009968FD"/>
    <w:rsid w:val="00996A57"/>
    <w:rsid w:val="00996A6C"/>
    <w:rsid w:val="00996EDB"/>
    <w:rsid w:val="0099703D"/>
    <w:rsid w:val="00997566"/>
    <w:rsid w:val="009976F2"/>
    <w:rsid w:val="0099792C"/>
    <w:rsid w:val="00997CD3"/>
    <w:rsid w:val="00997D01"/>
    <w:rsid w:val="00997F65"/>
    <w:rsid w:val="009A0015"/>
    <w:rsid w:val="009A0119"/>
    <w:rsid w:val="009A0338"/>
    <w:rsid w:val="009A050B"/>
    <w:rsid w:val="009A090D"/>
    <w:rsid w:val="009A0EFD"/>
    <w:rsid w:val="009A18C0"/>
    <w:rsid w:val="009A1983"/>
    <w:rsid w:val="009A1B83"/>
    <w:rsid w:val="009A2C2D"/>
    <w:rsid w:val="009A3170"/>
    <w:rsid w:val="009A378E"/>
    <w:rsid w:val="009A3A80"/>
    <w:rsid w:val="009A3E8C"/>
    <w:rsid w:val="009A41D8"/>
    <w:rsid w:val="009A444D"/>
    <w:rsid w:val="009A483E"/>
    <w:rsid w:val="009A4840"/>
    <w:rsid w:val="009A493E"/>
    <w:rsid w:val="009A5094"/>
    <w:rsid w:val="009A52DA"/>
    <w:rsid w:val="009A5C36"/>
    <w:rsid w:val="009A60D6"/>
    <w:rsid w:val="009A618F"/>
    <w:rsid w:val="009A66D7"/>
    <w:rsid w:val="009A67E6"/>
    <w:rsid w:val="009A68C6"/>
    <w:rsid w:val="009A6AF6"/>
    <w:rsid w:val="009A793B"/>
    <w:rsid w:val="009B08B6"/>
    <w:rsid w:val="009B1067"/>
    <w:rsid w:val="009B12E3"/>
    <w:rsid w:val="009B13C9"/>
    <w:rsid w:val="009B156B"/>
    <w:rsid w:val="009B177D"/>
    <w:rsid w:val="009B1D7B"/>
    <w:rsid w:val="009B21E8"/>
    <w:rsid w:val="009B2874"/>
    <w:rsid w:val="009B2BFD"/>
    <w:rsid w:val="009B2E00"/>
    <w:rsid w:val="009B31E3"/>
    <w:rsid w:val="009B3747"/>
    <w:rsid w:val="009B374D"/>
    <w:rsid w:val="009B3FD2"/>
    <w:rsid w:val="009B4A0A"/>
    <w:rsid w:val="009B51D2"/>
    <w:rsid w:val="009B545C"/>
    <w:rsid w:val="009B5839"/>
    <w:rsid w:val="009B5A5D"/>
    <w:rsid w:val="009B5B13"/>
    <w:rsid w:val="009B5D34"/>
    <w:rsid w:val="009B5DB2"/>
    <w:rsid w:val="009B60C4"/>
    <w:rsid w:val="009B635F"/>
    <w:rsid w:val="009B66AA"/>
    <w:rsid w:val="009B688F"/>
    <w:rsid w:val="009B7288"/>
    <w:rsid w:val="009B7595"/>
    <w:rsid w:val="009B79AF"/>
    <w:rsid w:val="009B7E35"/>
    <w:rsid w:val="009C030C"/>
    <w:rsid w:val="009C0519"/>
    <w:rsid w:val="009C1130"/>
    <w:rsid w:val="009C14C3"/>
    <w:rsid w:val="009C1644"/>
    <w:rsid w:val="009C19DF"/>
    <w:rsid w:val="009C230B"/>
    <w:rsid w:val="009C29F7"/>
    <w:rsid w:val="009C2AB8"/>
    <w:rsid w:val="009C33DD"/>
    <w:rsid w:val="009C345E"/>
    <w:rsid w:val="009C398A"/>
    <w:rsid w:val="009C3CC9"/>
    <w:rsid w:val="009C3D15"/>
    <w:rsid w:val="009C421F"/>
    <w:rsid w:val="009C431D"/>
    <w:rsid w:val="009C4A8B"/>
    <w:rsid w:val="009C4FCC"/>
    <w:rsid w:val="009C5222"/>
    <w:rsid w:val="009C59DB"/>
    <w:rsid w:val="009C5DC1"/>
    <w:rsid w:val="009C66AC"/>
    <w:rsid w:val="009C6983"/>
    <w:rsid w:val="009C6A1D"/>
    <w:rsid w:val="009C6B34"/>
    <w:rsid w:val="009C6B84"/>
    <w:rsid w:val="009C6D6B"/>
    <w:rsid w:val="009C7B48"/>
    <w:rsid w:val="009D0872"/>
    <w:rsid w:val="009D09E0"/>
    <w:rsid w:val="009D0D53"/>
    <w:rsid w:val="009D118C"/>
    <w:rsid w:val="009D150E"/>
    <w:rsid w:val="009D1991"/>
    <w:rsid w:val="009D1CB2"/>
    <w:rsid w:val="009D21CD"/>
    <w:rsid w:val="009D238C"/>
    <w:rsid w:val="009D27B0"/>
    <w:rsid w:val="009D2D11"/>
    <w:rsid w:val="009D2DEF"/>
    <w:rsid w:val="009D33F9"/>
    <w:rsid w:val="009D374C"/>
    <w:rsid w:val="009D3943"/>
    <w:rsid w:val="009D3D1A"/>
    <w:rsid w:val="009D4740"/>
    <w:rsid w:val="009D4934"/>
    <w:rsid w:val="009D4ED0"/>
    <w:rsid w:val="009D57A5"/>
    <w:rsid w:val="009D6292"/>
    <w:rsid w:val="009D629A"/>
    <w:rsid w:val="009D6615"/>
    <w:rsid w:val="009D6A50"/>
    <w:rsid w:val="009D6B01"/>
    <w:rsid w:val="009D6B7A"/>
    <w:rsid w:val="009D6EC4"/>
    <w:rsid w:val="009D6F58"/>
    <w:rsid w:val="009D7398"/>
    <w:rsid w:val="009D783F"/>
    <w:rsid w:val="009E0122"/>
    <w:rsid w:val="009E065B"/>
    <w:rsid w:val="009E101D"/>
    <w:rsid w:val="009E13B1"/>
    <w:rsid w:val="009E1AD3"/>
    <w:rsid w:val="009E2AAB"/>
    <w:rsid w:val="009E2F0E"/>
    <w:rsid w:val="009E34F4"/>
    <w:rsid w:val="009E3F12"/>
    <w:rsid w:val="009E4069"/>
    <w:rsid w:val="009E4122"/>
    <w:rsid w:val="009E44A9"/>
    <w:rsid w:val="009E46B7"/>
    <w:rsid w:val="009E49F4"/>
    <w:rsid w:val="009E4BAE"/>
    <w:rsid w:val="009E5766"/>
    <w:rsid w:val="009E598C"/>
    <w:rsid w:val="009E5DAB"/>
    <w:rsid w:val="009E6CA1"/>
    <w:rsid w:val="009E6D03"/>
    <w:rsid w:val="009E6E0C"/>
    <w:rsid w:val="009E7C81"/>
    <w:rsid w:val="009F02D5"/>
    <w:rsid w:val="009F0AA7"/>
    <w:rsid w:val="009F0C3D"/>
    <w:rsid w:val="009F0F66"/>
    <w:rsid w:val="009F118E"/>
    <w:rsid w:val="009F15C3"/>
    <w:rsid w:val="009F1653"/>
    <w:rsid w:val="009F1714"/>
    <w:rsid w:val="009F17A7"/>
    <w:rsid w:val="009F1A5E"/>
    <w:rsid w:val="009F2108"/>
    <w:rsid w:val="009F2714"/>
    <w:rsid w:val="009F3A68"/>
    <w:rsid w:val="009F3C4D"/>
    <w:rsid w:val="009F40C5"/>
    <w:rsid w:val="009F46AF"/>
    <w:rsid w:val="009F46DD"/>
    <w:rsid w:val="009F483A"/>
    <w:rsid w:val="009F5048"/>
    <w:rsid w:val="009F5783"/>
    <w:rsid w:val="009F59A8"/>
    <w:rsid w:val="009F5CE4"/>
    <w:rsid w:val="009F6C9A"/>
    <w:rsid w:val="009F756E"/>
    <w:rsid w:val="009F7D22"/>
    <w:rsid w:val="00A003A3"/>
    <w:rsid w:val="00A006AF"/>
    <w:rsid w:val="00A00A7D"/>
    <w:rsid w:val="00A00D7C"/>
    <w:rsid w:val="00A00F2C"/>
    <w:rsid w:val="00A01397"/>
    <w:rsid w:val="00A0149E"/>
    <w:rsid w:val="00A016E1"/>
    <w:rsid w:val="00A016EC"/>
    <w:rsid w:val="00A01AC4"/>
    <w:rsid w:val="00A01B11"/>
    <w:rsid w:val="00A01E54"/>
    <w:rsid w:val="00A0211F"/>
    <w:rsid w:val="00A0238B"/>
    <w:rsid w:val="00A029AF"/>
    <w:rsid w:val="00A02C56"/>
    <w:rsid w:val="00A02C7E"/>
    <w:rsid w:val="00A02E5A"/>
    <w:rsid w:val="00A02F17"/>
    <w:rsid w:val="00A03A9F"/>
    <w:rsid w:val="00A03DAE"/>
    <w:rsid w:val="00A03F34"/>
    <w:rsid w:val="00A0470E"/>
    <w:rsid w:val="00A04FEF"/>
    <w:rsid w:val="00A054DD"/>
    <w:rsid w:val="00A0558F"/>
    <w:rsid w:val="00A05962"/>
    <w:rsid w:val="00A05973"/>
    <w:rsid w:val="00A05DC4"/>
    <w:rsid w:val="00A070F2"/>
    <w:rsid w:val="00A073B0"/>
    <w:rsid w:val="00A07CCD"/>
    <w:rsid w:val="00A07F7F"/>
    <w:rsid w:val="00A10166"/>
    <w:rsid w:val="00A10AB4"/>
    <w:rsid w:val="00A10E20"/>
    <w:rsid w:val="00A11CA6"/>
    <w:rsid w:val="00A1244E"/>
    <w:rsid w:val="00A12630"/>
    <w:rsid w:val="00A12E5D"/>
    <w:rsid w:val="00A13057"/>
    <w:rsid w:val="00A131B6"/>
    <w:rsid w:val="00A1366B"/>
    <w:rsid w:val="00A136D5"/>
    <w:rsid w:val="00A13C64"/>
    <w:rsid w:val="00A13F20"/>
    <w:rsid w:val="00A14017"/>
    <w:rsid w:val="00A1406D"/>
    <w:rsid w:val="00A14394"/>
    <w:rsid w:val="00A14B06"/>
    <w:rsid w:val="00A14BD3"/>
    <w:rsid w:val="00A14E35"/>
    <w:rsid w:val="00A1504A"/>
    <w:rsid w:val="00A1552C"/>
    <w:rsid w:val="00A15997"/>
    <w:rsid w:val="00A16049"/>
    <w:rsid w:val="00A167EB"/>
    <w:rsid w:val="00A1686D"/>
    <w:rsid w:val="00A174CD"/>
    <w:rsid w:val="00A176A4"/>
    <w:rsid w:val="00A17C7A"/>
    <w:rsid w:val="00A17EC8"/>
    <w:rsid w:val="00A20086"/>
    <w:rsid w:val="00A20804"/>
    <w:rsid w:val="00A20A7A"/>
    <w:rsid w:val="00A215AD"/>
    <w:rsid w:val="00A21833"/>
    <w:rsid w:val="00A219C3"/>
    <w:rsid w:val="00A22CB0"/>
    <w:rsid w:val="00A23346"/>
    <w:rsid w:val="00A23620"/>
    <w:rsid w:val="00A239E4"/>
    <w:rsid w:val="00A23B1F"/>
    <w:rsid w:val="00A23B96"/>
    <w:rsid w:val="00A23DB3"/>
    <w:rsid w:val="00A24EF5"/>
    <w:rsid w:val="00A2557E"/>
    <w:rsid w:val="00A25CC6"/>
    <w:rsid w:val="00A25DBA"/>
    <w:rsid w:val="00A25E90"/>
    <w:rsid w:val="00A261DA"/>
    <w:rsid w:val="00A2651B"/>
    <w:rsid w:val="00A266BE"/>
    <w:rsid w:val="00A26AFF"/>
    <w:rsid w:val="00A26DD2"/>
    <w:rsid w:val="00A2770B"/>
    <w:rsid w:val="00A30378"/>
    <w:rsid w:val="00A3089D"/>
    <w:rsid w:val="00A30A19"/>
    <w:rsid w:val="00A30DC0"/>
    <w:rsid w:val="00A31028"/>
    <w:rsid w:val="00A31A05"/>
    <w:rsid w:val="00A322CE"/>
    <w:rsid w:val="00A32F3E"/>
    <w:rsid w:val="00A332BE"/>
    <w:rsid w:val="00A3371C"/>
    <w:rsid w:val="00A339D1"/>
    <w:rsid w:val="00A33E0C"/>
    <w:rsid w:val="00A342B3"/>
    <w:rsid w:val="00A34501"/>
    <w:rsid w:val="00A34606"/>
    <w:rsid w:val="00A34F55"/>
    <w:rsid w:val="00A35531"/>
    <w:rsid w:val="00A3570D"/>
    <w:rsid w:val="00A35B6F"/>
    <w:rsid w:val="00A364B7"/>
    <w:rsid w:val="00A3652B"/>
    <w:rsid w:val="00A36651"/>
    <w:rsid w:val="00A36891"/>
    <w:rsid w:val="00A36C19"/>
    <w:rsid w:val="00A37584"/>
    <w:rsid w:val="00A3772D"/>
    <w:rsid w:val="00A378E6"/>
    <w:rsid w:val="00A37A0C"/>
    <w:rsid w:val="00A37A2C"/>
    <w:rsid w:val="00A37E17"/>
    <w:rsid w:val="00A37FE4"/>
    <w:rsid w:val="00A4003A"/>
    <w:rsid w:val="00A40A1A"/>
    <w:rsid w:val="00A40D2A"/>
    <w:rsid w:val="00A41FF4"/>
    <w:rsid w:val="00A42A54"/>
    <w:rsid w:val="00A42E31"/>
    <w:rsid w:val="00A42F45"/>
    <w:rsid w:val="00A434C6"/>
    <w:rsid w:val="00A44161"/>
    <w:rsid w:val="00A443E7"/>
    <w:rsid w:val="00A446D2"/>
    <w:rsid w:val="00A44C69"/>
    <w:rsid w:val="00A44D75"/>
    <w:rsid w:val="00A45DD5"/>
    <w:rsid w:val="00A45F31"/>
    <w:rsid w:val="00A461EA"/>
    <w:rsid w:val="00A46205"/>
    <w:rsid w:val="00A466D6"/>
    <w:rsid w:val="00A501FE"/>
    <w:rsid w:val="00A50378"/>
    <w:rsid w:val="00A508F2"/>
    <w:rsid w:val="00A510B5"/>
    <w:rsid w:val="00A510D1"/>
    <w:rsid w:val="00A5194C"/>
    <w:rsid w:val="00A51B98"/>
    <w:rsid w:val="00A51D55"/>
    <w:rsid w:val="00A52270"/>
    <w:rsid w:val="00A5261F"/>
    <w:rsid w:val="00A52651"/>
    <w:rsid w:val="00A527C5"/>
    <w:rsid w:val="00A5282F"/>
    <w:rsid w:val="00A52A61"/>
    <w:rsid w:val="00A52B51"/>
    <w:rsid w:val="00A53972"/>
    <w:rsid w:val="00A53B0F"/>
    <w:rsid w:val="00A53E97"/>
    <w:rsid w:val="00A54087"/>
    <w:rsid w:val="00A5440F"/>
    <w:rsid w:val="00A54A0C"/>
    <w:rsid w:val="00A54DEA"/>
    <w:rsid w:val="00A556BB"/>
    <w:rsid w:val="00A556EA"/>
    <w:rsid w:val="00A5574E"/>
    <w:rsid w:val="00A55776"/>
    <w:rsid w:val="00A55961"/>
    <w:rsid w:val="00A55C5E"/>
    <w:rsid w:val="00A567D8"/>
    <w:rsid w:val="00A5693D"/>
    <w:rsid w:val="00A56F65"/>
    <w:rsid w:val="00A5739B"/>
    <w:rsid w:val="00A573A4"/>
    <w:rsid w:val="00A574F2"/>
    <w:rsid w:val="00A575CC"/>
    <w:rsid w:val="00A57AE0"/>
    <w:rsid w:val="00A600E2"/>
    <w:rsid w:val="00A603E4"/>
    <w:rsid w:val="00A60B3A"/>
    <w:rsid w:val="00A60CC4"/>
    <w:rsid w:val="00A61A38"/>
    <w:rsid w:val="00A61B97"/>
    <w:rsid w:val="00A6219B"/>
    <w:rsid w:val="00A625A7"/>
    <w:rsid w:val="00A629BE"/>
    <w:rsid w:val="00A62D31"/>
    <w:rsid w:val="00A62E92"/>
    <w:rsid w:val="00A62FE3"/>
    <w:rsid w:val="00A630E0"/>
    <w:rsid w:val="00A631DA"/>
    <w:rsid w:val="00A63487"/>
    <w:rsid w:val="00A63B3F"/>
    <w:rsid w:val="00A6402D"/>
    <w:rsid w:val="00A649C1"/>
    <w:rsid w:val="00A64EA0"/>
    <w:rsid w:val="00A65173"/>
    <w:rsid w:val="00A655CD"/>
    <w:rsid w:val="00A664A2"/>
    <w:rsid w:val="00A66638"/>
    <w:rsid w:val="00A66D58"/>
    <w:rsid w:val="00A66EF9"/>
    <w:rsid w:val="00A672C9"/>
    <w:rsid w:val="00A673A1"/>
    <w:rsid w:val="00A67DAB"/>
    <w:rsid w:val="00A70259"/>
    <w:rsid w:val="00A705CB"/>
    <w:rsid w:val="00A70B0D"/>
    <w:rsid w:val="00A70C1E"/>
    <w:rsid w:val="00A70EF1"/>
    <w:rsid w:val="00A715DC"/>
    <w:rsid w:val="00A71828"/>
    <w:rsid w:val="00A720B2"/>
    <w:rsid w:val="00A73167"/>
    <w:rsid w:val="00A73886"/>
    <w:rsid w:val="00A742E9"/>
    <w:rsid w:val="00A74877"/>
    <w:rsid w:val="00A74D56"/>
    <w:rsid w:val="00A75138"/>
    <w:rsid w:val="00A761AA"/>
    <w:rsid w:val="00A764D1"/>
    <w:rsid w:val="00A76AB7"/>
    <w:rsid w:val="00A76E94"/>
    <w:rsid w:val="00A772E5"/>
    <w:rsid w:val="00A778C0"/>
    <w:rsid w:val="00A779A0"/>
    <w:rsid w:val="00A77F1B"/>
    <w:rsid w:val="00A80780"/>
    <w:rsid w:val="00A8116F"/>
    <w:rsid w:val="00A8130D"/>
    <w:rsid w:val="00A81410"/>
    <w:rsid w:val="00A81C3B"/>
    <w:rsid w:val="00A81CF3"/>
    <w:rsid w:val="00A81FA7"/>
    <w:rsid w:val="00A8210B"/>
    <w:rsid w:val="00A828B4"/>
    <w:rsid w:val="00A82B6D"/>
    <w:rsid w:val="00A8312C"/>
    <w:rsid w:val="00A83E35"/>
    <w:rsid w:val="00A83EF5"/>
    <w:rsid w:val="00A84538"/>
    <w:rsid w:val="00A84D56"/>
    <w:rsid w:val="00A8530A"/>
    <w:rsid w:val="00A855AE"/>
    <w:rsid w:val="00A85696"/>
    <w:rsid w:val="00A85CDF"/>
    <w:rsid w:val="00A86DBC"/>
    <w:rsid w:val="00A86EF2"/>
    <w:rsid w:val="00A879A1"/>
    <w:rsid w:val="00A879E5"/>
    <w:rsid w:val="00A87E6A"/>
    <w:rsid w:val="00A90245"/>
    <w:rsid w:val="00A90556"/>
    <w:rsid w:val="00A90888"/>
    <w:rsid w:val="00A90D3C"/>
    <w:rsid w:val="00A90DA5"/>
    <w:rsid w:val="00A91180"/>
    <w:rsid w:val="00A913DF"/>
    <w:rsid w:val="00A91563"/>
    <w:rsid w:val="00A9178C"/>
    <w:rsid w:val="00A9185A"/>
    <w:rsid w:val="00A91DF5"/>
    <w:rsid w:val="00A9246B"/>
    <w:rsid w:val="00A9298E"/>
    <w:rsid w:val="00A92A4D"/>
    <w:rsid w:val="00A92A66"/>
    <w:rsid w:val="00A92F40"/>
    <w:rsid w:val="00A9327C"/>
    <w:rsid w:val="00A93621"/>
    <w:rsid w:val="00A937D1"/>
    <w:rsid w:val="00A93D42"/>
    <w:rsid w:val="00A93E1C"/>
    <w:rsid w:val="00A93F99"/>
    <w:rsid w:val="00A9438E"/>
    <w:rsid w:val="00A94D0E"/>
    <w:rsid w:val="00A94F11"/>
    <w:rsid w:val="00A95748"/>
    <w:rsid w:val="00A95879"/>
    <w:rsid w:val="00A95887"/>
    <w:rsid w:val="00A95BC8"/>
    <w:rsid w:val="00A95FB5"/>
    <w:rsid w:val="00A96003"/>
    <w:rsid w:val="00A96963"/>
    <w:rsid w:val="00A96CD0"/>
    <w:rsid w:val="00A96D74"/>
    <w:rsid w:val="00A96E99"/>
    <w:rsid w:val="00A96EEA"/>
    <w:rsid w:val="00A9717D"/>
    <w:rsid w:val="00A9738D"/>
    <w:rsid w:val="00A97453"/>
    <w:rsid w:val="00A9758A"/>
    <w:rsid w:val="00AA04A8"/>
    <w:rsid w:val="00AA0E02"/>
    <w:rsid w:val="00AA14F2"/>
    <w:rsid w:val="00AA1A8A"/>
    <w:rsid w:val="00AA1B35"/>
    <w:rsid w:val="00AA21DB"/>
    <w:rsid w:val="00AA2807"/>
    <w:rsid w:val="00AA28A0"/>
    <w:rsid w:val="00AA2B93"/>
    <w:rsid w:val="00AA3287"/>
    <w:rsid w:val="00AA3609"/>
    <w:rsid w:val="00AA3C25"/>
    <w:rsid w:val="00AA3C6D"/>
    <w:rsid w:val="00AA4176"/>
    <w:rsid w:val="00AA41E8"/>
    <w:rsid w:val="00AA45B8"/>
    <w:rsid w:val="00AA4640"/>
    <w:rsid w:val="00AA48FE"/>
    <w:rsid w:val="00AA4BAD"/>
    <w:rsid w:val="00AA4DCA"/>
    <w:rsid w:val="00AA5095"/>
    <w:rsid w:val="00AA5118"/>
    <w:rsid w:val="00AA516C"/>
    <w:rsid w:val="00AA5904"/>
    <w:rsid w:val="00AA5CE9"/>
    <w:rsid w:val="00AA5D2F"/>
    <w:rsid w:val="00AA76FA"/>
    <w:rsid w:val="00AB022F"/>
    <w:rsid w:val="00AB0322"/>
    <w:rsid w:val="00AB05B3"/>
    <w:rsid w:val="00AB08F1"/>
    <w:rsid w:val="00AB0B38"/>
    <w:rsid w:val="00AB1683"/>
    <w:rsid w:val="00AB1D86"/>
    <w:rsid w:val="00AB1E81"/>
    <w:rsid w:val="00AB1F19"/>
    <w:rsid w:val="00AB2689"/>
    <w:rsid w:val="00AB287A"/>
    <w:rsid w:val="00AB2C1B"/>
    <w:rsid w:val="00AB33D3"/>
    <w:rsid w:val="00AB3B30"/>
    <w:rsid w:val="00AB3ED8"/>
    <w:rsid w:val="00AB4043"/>
    <w:rsid w:val="00AB40D6"/>
    <w:rsid w:val="00AB44DA"/>
    <w:rsid w:val="00AB4881"/>
    <w:rsid w:val="00AB4919"/>
    <w:rsid w:val="00AB4CA9"/>
    <w:rsid w:val="00AB4D54"/>
    <w:rsid w:val="00AB53DB"/>
    <w:rsid w:val="00AB53E0"/>
    <w:rsid w:val="00AB60FD"/>
    <w:rsid w:val="00AB6121"/>
    <w:rsid w:val="00AB67D3"/>
    <w:rsid w:val="00AB6BD0"/>
    <w:rsid w:val="00AB6D25"/>
    <w:rsid w:val="00AB6DD3"/>
    <w:rsid w:val="00AC016A"/>
    <w:rsid w:val="00AC09D8"/>
    <w:rsid w:val="00AC0C6F"/>
    <w:rsid w:val="00AC0EA5"/>
    <w:rsid w:val="00AC1247"/>
    <w:rsid w:val="00AC14CE"/>
    <w:rsid w:val="00AC192D"/>
    <w:rsid w:val="00AC1930"/>
    <w:rsid w:val="00AC1A9E"/>
    <w:rsid w:val="00AC1D62"/>
    <w:rsid w:val="00AC24EE"/>
    <w:rsid w:val="00AC2D89"/>
    <w:rsid w:val="00AC3B5C"/>
    <w:rsid w:val="00AC3EEF"/>
    <w:rsid w:val="00AC458C"/>
    <w:rsid w:val="00AC46A9"/>
    <w:rsid w:val="00AC47CC"/>
    <w:rsid w:val="00AC4926"/>
    <w:rsid w:val="00AC4B37"/>
    <w:rsid w:val="00AC50D8"/>
    <w:rsid w:val="00AC57AE"/>
    <w:rsid w:val="00AC58A6"/>
    <w:rsid w:val="00AC5B4E"/>
    <w:rsid w:val="00AC5E14"/>
    <w:rsid w:val="00AC5FAA"/>
    <w:rsid w:val="00AC5FE3"/>
    <w:rsid w:val="00AC68B5"/>
    <w:rsid w:val="00AC6FA0"/>
    <w:rsid w:val="00AC73CF"/>
    <w:rsid w:val="00AC75B7"/>
    <w:rsid w:val="00AC786C"/>
    <w:rsid w:val="00AC7E25"/>
    <w:rsid w:val="00AD0F2B"/>
    <w:rsid w:val="00AD1565"/>
    <w:rsid w:val="00AD19B2"/>
    <w:rsid w:val="00AD2169"/>
    <w:rsid w:val="00AD235F"/>
    <w:rsid w:val="00AD2A0F"/>
    <w:rsid w:val="00AD2DBE"/>
    <w:rsid w:val="00AD30D0"/>
    <w:rsid w:val="00AD3760"/>
    <w:rsid w:val="00AD3821"/>
    <w:rsid w:val="00AD3928"/>
    <w:rsid w:val="00AD3981"/>
    <w:rsid w:val="00AD3F8F"/>
    <w:rsid w:val="00AD4160"/>
    <w:rsid w:val="00AD4564"/>
    <w:rsid w:val="00AD4673"/>
    <w:rsid w:val="00AD4945"/>
    <w:rsid w:val="00AD587B"/>
    <w:rsid w:val="00AD6146"/>
    <w:rsid w:val="00AD662F"/>
    <w:rsid w:val="00AD66DB"/>
    <w:rsid w:val="00AD67C1"/>
    <w:rsid w:val="00AD6884"/>
    <w:rsid w:val="00AD6976"/>
    <w:rsid w:val="00AD69BE"/>
    <w:rsid w:val="00AD6D0E"/>
    <w:rsid w:val="00AD6D57"/>
    <w:rsid w:val="00AD6EF4"/>
    <w:rsid w:val="00AD72D1"/>
    <w:rsid w:val="00AD7316"/>
    <w:rsid w:val="00AE008E"/>
    <w:rsid w:val="00AE02F7"/>
    <w:rsid w:val="00AE05BD"/>
    <w:rsid w:val="00AE1724"/>
    <w:rsid w:val="00AE1F05"/>
    <w:rsid w:val="00AE20B3"/>
    <w:rsid w:val="00AE254E"/>
    <w:rsid w:val="00AE2BC4"/>
    <w:rsid w:val="00AE2D52"/>
    <w:rsid w:val="00AE3036"/>
    <w:rsid w:val="00AE37FE"/>
    <w:rsid w:val="00AE4E08"/>
    <w:rsid w:val="00AE4F4E"/>
    <w:rsid w:val="00AE5CD3"/>
    <w:rsid w:val="00AE6205"/>
    <w:rsid w:val="00AE62D2"/>
    <w:rsid w:val="00AE62E4"/>
    <w:rsid w:val="00AE6345"/>
    <w:rsid w:val="00AE68FF"/>
    <w:rsid w:val="00AE6A68"/>
    <w:rsid w:val="00AE7376"/>
    <w:rsid w:val="00AE73FD"/>
    <w:rsid w:val="00AE74D1"/>
    <w:rsid w:val="00AE77AC"/>
    <w:rsid w:val="00AE7A07"/>
    <w:rsid w:val="00AE7FCD"/>
    <w:rsid w:val="00AF0784"/>
    <w:rsid w:val="00AF0F5C"/>
    <w:rsid w:val="00AF11B2"/>
    <w:rsid w:val="00AF15C8"/>
    <w:rsid w:val="00AF1A34"/>
    <w:rsid w:val="00AF26E6"/>
    <w:rsid w:val="00AF2722"/>
    <w:rsid w:val="00AF294F"/>
    <w:rsid w:val="00AF2B6A"/>
    <w:rsid w:val="00AF2C86"/>
    <w:rsid w:val="00AF2F1D"/>
    <w:rsid w:val="00AF305F"/>
    <w:rsid w:val="00AF4825"/>
    <w:rsid w:val="00AF488E"/>
    <w:rsid w:val="00AF4C2B"/>
    <w:rsid w:val="00AF4FF8"/>
    <w:rsid w:val="00AF57C2"/>
    <w:rsid w:val="00AF5F0C"/>
    <w:rsid w:val="00AF63B2"/>
    <w:rsid w:val="00AF63F5"/>
    <w:rsid w:val="00AF645A"/>
    <w:rsid w:val="00AF6710"/>
    <w:rsid w:val="00AF6D2E"/>
    <w:rsid w:val="00AF701D"/>
    <w:rsid w:val="00AF72C9"/>
    <w:rsid w:val="00AF7417"/>
    <w:rsid w:val="00AF78D5"/>
    <w:rsid w:val="00B00424"/>
    <w:rsid w:val="00B005BF"/>
    <w:rsid w:val="00B02076"/>
    <w:rsid w:val="00B0226C"/>
    <w:rsid w:val="00B027CA"/>
    <w:rsid w:val="00B02ED1"/>
    <w:rsid w:val="00B02F69"/>
    <w:rsid w:val="00B033A3"/>
    <w:rsid w:val="00B03BFE"/>
    <w:rsid w:val="00B03EB5"/>
    <w:rsid w:val="00B04169"/>
    <w:rsid w:val="00B04374"/>
    <w:rsid w:val="00B04845"/>
    <w:rsid w:val="00B04963"/>
    <w:rsid w:val="00B04B42"/>
    <w:rsid w:val="00B04EB7"/>
    <w:rsid w:val="00B05159"/>
    <w:rsid w:val="00B051EF"/>
    <w:rsid w:val="00B053A1"/>
    <w:rsid w:val="00B061C6"/>
    <w:rsid w:val="00B062A0"/>
    <w:rsid w:val="00B0635B"/>
    <w:rsid w:val="00B064D3"/>
    <w:rsid w:val="00B06597"/>
    <w:rsid w:val="00B066D6"/>
    <w:rsid w:val="00B068C8"/>
    <w:rsid w:val="00B078E2"/>
    <w:rsid w:val="00B07D47"/>
    <w:rsid w:val="00B10043"/>
    <w:rsid w:val="00B109CB"/>
    <w:rsid w:val="00B109DE"/>
    <w:rsid w:val="00B10AEC"/>
    <w:rsid w:val="00B10D04"/>
    <w:rsid w:val="00B11053"/>
    <w:rsid w:val="00B1148F"/>
    <w:rsid w:val="00B11BB1"/>
    <w:rsid w:val="00B11D70"/>
    <w:rsid w:val="00B12DE3"/>
    <w:rsid w:val="00B12F4E"/>
    <w:rsid w:val="00B132A5"/>
    <w:rsid w:val="00B137B2"/>
    <w:rsid w:val="00B13C6F"/>
    <w:rsid w:val="00B13D65"/>
    <w:rsid w:val="00B149C0"/>
    <w:rsid w:val="00B15275"/>
    <w:rsid w:val="00B1529B"/>
    <w:rsid w:val="00B1584E"/>
    <w:rsid w:val="00B15981"/>
    <w:rsid w:val="00B15A6C"/>
    <w:rsid w:val="00B16483"/>
    <w:rsid w:val="00B169C7"/>
    <w:rsid w:val="00B16A27"/>
    <w:rsid w:val="00B16A9F"/>
    <w:rsid w:val="00B16B25"/>
    <w:rsid w:val="00B16E1F"/>
    <w:rsid w:val="00B16FEF"/>
    <w:rsid w:val="00B17474"/>
    <w:rsid w:val="00B20255"/>
    <w:rsid w:val="00B20785"/>
    <w:rsid w:val="00B20D34"/>
    <w:rsid w:val="00B213DB"/>
    <w:rsid w:val="00B2169C"/>
    <w:rsid w:val="00B21AA1"/>
    <w:rsid w:val="00B21BEC"/>
    <w:rsid w:val="00B21C65"/>
    <w:rsid w:val="00B21FD6"/>
    <w:rsid w:val="00B22385"/>
    <w:rsid w:val="00B22883"/>
    <w:rsid w:val="00B230C7"/>
    <w:rsid w:val="00B233DA"/>
    <w:rsid w:val="00B238B1"/>
    <w:rsid w:val="00B23F21"/>
    <w:rsid w:val="00B2410E"/>
    <w:rsid w:val="00B246C4"/>
    <w:rsid w:val="00B24BC1"/>
    <w:rsid w:val="00B24F77"/>
    <w:rsid w:val="00B25106"/>
    <w:rsid w:val="00B25249"/>
    <w:rsid w:val="00B25AE5"/>
    <w:rsid w:val="00B260F5"/>
    <w:rsid w:val="00B269E3"/>
    <w:rsid w:val="00B26B0B"/>
    <w:rsid w:val="00B26D5B"/>
    <w:rsid w:val="00B26EE4"/>
    <w:rsid w:val="00B271A6"/>
    <w:rsid w:val="00B278A8"/>
    <w:rsid w:val="00B2794C"/>
    <w:rsid w:val="00B27DA6"/>
    <w:rsid w:val="00B300D8"/>
    <w:rsid w:val="00B31332"/>
    <w:rsid w:val="00B315AA"/>
    <w:rsid w:val="00B316A3"/>
    <w:rsid w:val="00B3173D"/>
    <w:rsid w:val="00B31ABC"/>
    <w:rsid w:val="00B31C24"/>
    <w:rsid w:val="00B32720"/>
    <w:rsid w:val="00B328B1"/>
    <w:rsid w:val="00B32A63"/>
    <w:rsid w:val="00B32FD9"/>
    <w:rsid w:val="00B33031"/>
    <w:rsid w:val="00B33302"/>
    <w:rsid w:val="00B336D9"/>
    <w:rsid w:val="00B339A6"/>
    <w:rsid w:val="00B33AC3"/>
    <w:rsid w:val="00B33C7A"/>
    <w:rsid w:val="00B33F8D"/>
    <w:rsid w:val="00B3402F"/>
    <w:rsid w:val="00B34E08"/>
    <w:rsid w:val="00B35503"/>
    <w:rsid w:val="00B355FA"/>
    <w:rsid w:val="00B35935"/>
    <w:rsid w:val="00B362BB"/>
    <w:rsid w:val="00B3704B"/>
    <w:rsid w:val="00B37432"/>
    <w:rsid w:val="00B3751D"/>
    <w:rsid w:val="00B3757E"/>
    <w:rsid w:val="00B375A5"/>
    <w:rsid w:val="00B3782F"/>
    <w:rsid w:val="00B4011D"/>
    <w:rsid w:val="00B40178"/>
    <w:rsid w:val="00B4057A"/>
    <w:rsid w:val="00B405CA"/>
    <w:rsid w:val="00B40926"/>
    <w:rsid w:val="00B40DF4"/>
    <w:rsid w:val="00B41154"/>
    <w:rsid w:val="00B41871"/>
    <w:rsid w:val="00B41E7E"/>
    <w:rsid w:val="00B41ED1"/>
    <w:rsid w:val="00B424FA"/>
    <w:rsid w:val="00B42603"/>
    <w:rsid w:val="00B42C20"/>
    <w:rsid w:val="00B42DE1"/>
    <w:rsid w:val="00B4345B"/>
    <w:rsid w:val="00B434EF"/>
    <w:rsid w:val="00B44761"/>
    <w:rsid w:val="00B44AA4"/>
    <w:rsid w:val="00B44BB2"/>
    <w:rsid w:val="00B44DE4"/>
    <w:rsid w:val="00B4505E"/>
    <w:rsid w:val="00B4590C"/>
    <w:rsid w:val="00B45CFE"/>
    <w:rsid w:val="00B45E0A"/>
    <w:rsid w:val="00B4660E"/>
    <w:rsid w:val="00B46B49"/>
    <w:rsid w:val="00B46DCA"/>
    <w:rsid w:val="00B47154"/>
    <w:rsid w:val="00B473A2"/>
    <w:rsid w:val="00B47661"/>
    <w:rsid w:val="00B47B26"/>
    <w:rsid w:val="00B47DD8"/>
    <w:rsid w:val="00B504CB"/>
    <w:rsid w:val="00B50645"/>
    <w:rsid w:val="00B5110F"/>
    <w:rsid w:val="00B515D2"/>
    <w:rsid w:val="00B516CD"/>
    <w:rsid w:val="00B51C7F"/>
    <w:rsid w:val="00B51D69"/>
    <w:rsid w:val="00B521A2"/>
    <w:rsid w:val="00B52377"/>
    <w:rsid w:val="00B52472"/>
    <w:rsid w:val="00B524A0"/>
    <w:rsid w:val="00B52858"/>
    <w:rsid w:val="00B52AA2"/>
    <w:rsid w:val="00B52BE0"/>
    <w:rsid w:val="00B530D1"/>
    <w:rsid w:val="00B53905"/>
    <w:rsid w:val="00B54028"/>
    <w:rsid w:val="00B54599"/>
    <w:rsid w:val="00B545A6"/>
    <w:rsid w:val="00B54ED1"/>
    <w:rsid w:val="00B553F6"/>
    <w:rsid w:val="00B55488"/>
    <w:rsid w:val="00B556EF"/>
    <w:rsid w:val="00B55AF5"/>
    <w:rsid w:val="00B55BA0"/>
    <w:rsid w:val="00B55C01"/>
    <w:rsid w:val="00B55FED"/>
    <w:rsid w:val="00B56270"/>
    <w:rsid w:val="00B56529"/>
    <w:rsid w:val="00B56847"/>
    <w:rsid w:val="00B56B26"/>
    <w:rsid w:val="00B56C08"/>
    <w:rsid w:val="00B57FDE"/>
    <w:rsid w:val="00B601E8"/>
    <w:rsid w:val="00B607D0"/>
    <w:rsid w:val="00B6141E"/>
    <w:rsid w:val="00B614DA"/>
    <w:rsid w:val="00B6179E"/>
    <w:rsid w:val="00B617C2"/>
    <w:rsid w:val="00B61F46"/>
    <w:rsid w:val="00B622B6"/>
    <w:rsid w:val="00B62426"/>
    <w:rsid w:val="00B62806"/>
    <w:rsid w:val="00B62A38"/>
    <w:rsid w:val="00B634E5"/>
    <w:rsid w:val="00B6363B"/>
    <w:rsid w:val="00B636F0"/>
    <w:rsid w:val="00B6378B"/>
    <w:rsid w:val="00B637A4"/>
    <w:rsid w:val="00B642D4"/>
    <w:rsid w:val="00B642E6"/>
    <w:rsid w:val="00B64A31"/>
    <w:rsid w:val="00B64AEF"/>
    <w:rsid w:val="00B6505A"/>
    <w:rsid w:val="00B656F4"/>
    <w:rsid w:val="00B657A0"/>
    <w:rsid w:val="00B661A7"/>
    <w:rsid w:val="00B66355"/>
    <w:rsid w:val="00B66B93"/>
    <w:rsid w:val="00B67580"/>
    <w:rsid w:val="00B6768C"/>
    <w:rsid w:val="00B70368"/>
    <w:rsid w:val="00B70971"/>
    <w:rsid w:val="00B71672"/>
    <w:rsid w:val="00B71742"/>
    <w:rsid w:val="00B71B01"/>
    <w:rsid w:val="00B72145"/>
    <w:rsid w:val="00B728BA"/>
    <w:rsid w:val="00B729D6"/>
    <w:rsid w:val="00B72C0B"/>
    <w:rsid w:val="00B733BE"/>
    <w:rsid w:val="00B7348F"/>
    <w:rsid w:val="00B7364D"/>
    <w:rsid w:val="00B738F5"/>
    <w:rsid w:val="00B73C0D"/>
    <w:rsid w:val="00B748E3"/>
    <w:rsid w:val="00B749E1"/>
    <w:rsid w:val="00B74A53"/>
    <w:rsid w:val="00B74AE4"/>
    <w:rsid w:val="00B74C80"/>
    <w:rsid w:val="00B74D3D"/>
    <w:rsid w:val="00B75328"/>
    <w:rsid w:val="00B75412"/>
    <w:rsid w:val="00B758D4"/>
    <w:rsid w:val="00B75B3E"/>
    <w:rsid w:val="00B76160"/>
    <w:rsid w:val="00B761C5"/>
    <w:rsid w:val="00B76219"/>
    <w:rsid w:val="00B762EE"/>
    <w:rsid w:val="00B76518"/>
    <w:rsid w:val="00B76B02"/>
    <w:rsid w:val="00B76F0B"/>
    <w:rsid w:val="00B770B1"/>
    <w:rsid w:val="00B77389"/>
    <w:rsid w:val="00B7755F"/>
    <w:rsid w:val="00B77CB7"/>
    <w:rsid w:val="00B805AA"/>
    <w:rsid w:val="00B80684"/>
    <w:rsid w:val="00B80AAB"/>
    <w:rsid w:val="00B80AC2"/>
    <w:rsid w:val="00B80C15"/>
    <w:rsid w:val="00B814BB"/>
    <w:rsid w:val="00B817F6"/>
    <w:rsid w:val="00B82026"/>
    <w:rsid w:val="00B830BE"/>
    <w:rsid w:val="00B8353E"/>
    <w:rsid w:val="00B8360B"/>
    <w:rsid w:val="00B838A6"/>
    <w:rsid w:val="00B83BDD"/>
    <w:rsid w:val="00B84210"/>
    <w:rsid w:val="00B84E00"/>
    <w:rsid w:val="00B85385"/>
    <w:rsid w:val="00B85665"/>
    <w:rsid w:val="00B85686"/>
    <w:rsid w:val="00B8643D"/>
    <w:rsid w:val="00B87538"/>
    <w:rsid w:val="00B87FAE"/>
    <w:rsid w:val="00B905F5"/>
    <w:rsid w:val="00B906EC"/>
    <w:rsid w:val="00B90708"/>
    <w:rsid w:val="00B908BE"/>
    <w:rsid w:val="00B91080"/>
    <w:rsid w:val="00B918DD"/>
    <w:rsid w:val="00B9227A"/>
    <w:rsid w:val="00B92940"/>
    <w:rsid w:val="00B92FF9"/>
    <w:rsid w:val="00B930F2"/>
    <w:rsid w:val="00B93294"/>
    <w:rsid w:val="00B936DA"/>
    <w:rsid w:val="00B936EE"/>
    <w:rsid w:val="00B93A89"/>
    <w:rsid w:val="00B93C7A"/>
    <w:rsid w:val="00B93D05"/>
    <w:rsid w:val="00B93ED6"/>
    <w:rsid w:val="00B940BB"/>
    <w:rsid w:val="00B94E55"/>
    <w:rsid w:val="00B94EF0"/>
    <w:rsid w:val="00B94FA9"/>
    <w:rsid w:val="00B952E2"/>
    <w:rsid w:val="00B95308"/>
    <w:rsid w:val="00B953F9"/>
    <w:rsid w:val="00B95895"/>
    <w:rsid w:val="00B958A5"/>
    <w:rsid w:val="00B95F26"/>
    <w:rsid w:val="00B960CB"/>
    <w:rsid w:val="00B961A5"/>
    <w:rsid w:val="00B9643E"/>
    <w:rsid w:val="00B96AEA"/>
    <w:rsid w:val="00B96FDC"/>
    <w:rsid w:val="00B976A8"/>
    <w:rsid w:val="00B97E17"/>
    <w:rsid w:val="00B97F11"/>
    <w:rsid w:val="00BA0170"/>
    <w:rsid w:val="00BA1452"/>
    <w:rsid w:val="00BA1AC7"/>
    <w:rsid w:val="00BA1E99"/>
    <w:rsid w:val="00BA1EED"/>
    <w:rsid w:val="00BA2134"/>
    <w:rsid w:val="00BA2613"/>
    <w:rsid w:val="00BA2968"/>
    <w:rsid w:val="00BA2BFB"/>
    <w:rsid w:val="00BA2C67"/>
    <w:rsid w:val="00BA3110"/>
    <w:rsid w:val="00BA3281"/>
    <w:rsid w:val="00BA36E2"/>
    <w:rsid w:val="00BA3754"/>
    <w:rsid w:val="00BA3800"/>
    <w:rsid w:val="00BA40C2"/>
    <w:rsid w:val="00BA415D"/>
    <w:rsid w:val="00BA478A"/>
    <w:rsid w:val="00BA4E38"/>
    <w:rsid w:val="00BA4F38"/>
    <w:rsid w:val="00BA4FB2"/>
    <w:rsid w:val="00BA5E7C"/>
    <w:rsid w:val="00BA6037"/>
    <w:rsid w:val="00BA607E"/>
    <w:rsid w:val="00BA65C3"/>
    <w:rsid w:val="00BA6641"/>
    <w:rsid w:val="00BA6A2F"/>
    <w:rsid w:val="00BA7250"/>
    <w:rsid w:val="00BA7403"/>
    <w:rsid w:val="00BA748F"/>
    <w:rsid w:val="00BA75DB"/>
    <w:rsid w:val="00BA7666"/>
    <w:rsid w:val="00BA78C5"/>
    <w:rsid w:val="00BB02F3"/>
    <w:rsid w:val="00BB03AF"/>
    <w:rsid w:val="00BB0457"/>
    <w:rsid w:val="00BB0A99"/>
    <w:rsid w:val="00BB0CC6"/>
    <w:rsid w:val="00BB0EEC"/>
    <w:rsid w:val="00BB1582"/>
    <w:rsid w:val="00BB1B02"/>
    <w:rsid w:val="00BB1B1F"/>
    <w:rsid w:val="00BB2273"/>
    <w:rsid w:val="00BB2645"/>
    <w:rsid w:val="00BB2D73"/>
    <w:rsid w:val="00BB2EEE"/>
    <w:rsid w:val="00BB30AD"/>
    <w:rsid w:val="00BB31DA"/>
    <w:rsid w:val="00BB3331"/>
    <w:rsid w:val="00BB3EE1"/>
    <w:rsid w:val="00BB4209"/>
    <w:rsid w:val="00BB435F"/>
    <w:rsid w:val="00BB4953"/>
    <w:rsid w:val="00BB499F"/>
    <w:rsid w:val="00BB4A45"/>
    <w:rsid w:val="00BB4F09"/>
    <w:rsid w:val="00BB5328"/>
    <w:rsid w:val="00BB5449"/>
    <w:rsid w:val="00BB5B38"/>
    <w:rsid w:val="00BB5B96"/>
    <w:rsid w:val="00BB60CB"/>
    <w:rsid w:val="00BB60D3"/>
    <w:rsid w:val="00BB6127"/>
    <w:rsid w:val="00BB64D4"/>
    <w:rsid w:val="00BB6849"/>
    <w:rsid w:val="00BB6B42"/>
    <w:rsid w:val="00BB6EA5"/>
    <w:rsid w:val="00BB7242"/>
    <w:rsid w:val="00BB7346"/>
    <w:rsid w:val="00BB7994"/>
    <w:rsid w:val="00BB7D39"/>
    <w:rsid w:val="00BC09AC"/>
    <w:rsid w:val="00BC0C04"/>
    <w:rsid w:val="00BC0D79"/>
    <w:rsid w:val="00BC0E14"/>
    <w:rsid w:val="00BC0F37"/>
    <w:rsid w:val="00BC10B1"/>
    <w:rsid w:val="00BC133E"/>
    <w:rsid w:val="00BC1548"/>
    <w:rsid w:val="00BC1840"/>
    <w:rsid w:val="00BC1C2D"/>
    <w:rsid w:val="00BC1D7E"/>
    <w:rsid w:val="00BC203E"/>
    <w:rsid w:val="00BC243E"/>
    <w:rsid w:val="00BC2460"/>
    <w:rsid w:val="00BC37F4"/>
    <w:rsid w:val="00BC3BB1"/>
    <w:rsid w:val="00BC4558"/>
    <w:rsid w:val="00BC5177"/>
    <w:rsid w:val="00BC57E7"/>
    <w:rsid w:val="00BC590F"/>
    <w:rsid w:val="00BC5C34"/>
    <w:rsid w:val="00BC6A08"/>
    <w:rsid w:val="00BC6B12"/>
    <w:rsid w:val="00BC70BA"/>
    <w:rsid w:val="00BC74AC"/>
    <w:rsid w:val="00BC7914"/>
    <w:rsid w:val="00BC7D90"/>
    <w:rsid w:val="00BD00A3"/>
    <w:rsid w:val="00BD00B2"/>
    <w:rsid w:val="00BD0735"/>
    <w:rsid w:val="00BD0852"/>
    <w:rsid w:val="00BD0AB5"/>
    <w:rsid w:val="00BD0C61"/>
    <w:rsid w:val="00BD1BB5"/>
    <w:rsid w:val="00BD20D7"/>
    <w:rsid w:val="00BD2307"/>
    <w:rsid w:val="00BD2314"/>
    <w:rsid w:val="00BD28D6"/>
    <w:rsid w:val="00BD2BA0"/>
    <w:rsid w:val="00BD3031"/>
    <w:rsid w:val="00BD3035"/>
    <w:rsid w:val="00BD314A"/>
    <w:rsid w:val="00BD369D"/>
    <w:rsid w:val="00BD37EF"/>
    <w:rsid w:val="00BD3921"/>
    <w:rsid w:val="00BD3B2B"/>
    <w:rsid w:val="00BD3C46"/>
    <w:rsid w:val="00BD44C2"/>
    <w:rsid w:val="00BD4992"/>
    <w:rsid w:val="00BD4BAD"/>
    <w:rsid w:val="00BD4E2C"/>
    <w:rsid w:val="00BD523E"/>
    <w:rsid w:val="00BD52F0"/>
    <w:rsid w:val="00BD54FA"/>
    <w:rsid w:val="00BD55F6"/>
    <w:rsid w:val="00BD5729"/>
    <w:rsid w:val="00BD5B54"/>
    <w:rsid w:val="00BD5E2C"/>
    <w:rsid w:val="00BD6025"/>
    <w:rsid w:val="00BD665B"/>
    <w:rsid w:val="00BD6968"/>
    <w:rsid w:val="00BD69D9"/>
    <w:rsid w:val="00BD6A3F"/>
    <w:rsid w:val="00BD6E57"/>
    <w:rsid w:val="00BD6E5C"/>
    <w:rsid w:val="00BD71C7"/>
    <w:rsid w:val="00BD748F"/>
    <w:rsid w:val="00BD74EB"/>
    <w:rsid w:val="00BD763D"/>
    <w:rsid w:val="00BD785D"/>
    <w:rsid w:val="00BD78B7"/>
    <w:rsid w:val="00BD7CAA"/>
    <w:rsid w:val="00BE0482"/>
    <w:rsid w:val="00BE0FA7"/>
    <w:rsid w:val="00BE1FC1"/>
    <w:rsid w:val="00BE1FF1"/>
    <w:rsid w:val="00BE2277"/>
    <w:rsid w:val="00BE2D93"/>
    <w:rsid w:val="00BE2EBC"/>
    <w:rsid w:val="00BE2F3A"/>
    <w:rsid w:val="00BE32C6"/>
    <w:rsid w:val="00BE33A1"/>
    <w:rsid w:val="00BE33C0"/>
    <w:rsid w:val="00BE37C6"/>
    <w:rsid w:val="00BE4003"/>
    <w:rsid w:val="00BE4212"/>
    <w:rsid w:val="00BE42C1"/>
    <w:rsid w:val="00BE4347"/>
    <w:rsid w:val="00BE4416"/>
    <w:rsid w:val="00BE49A3"/>
    <w:rsid w:val="00BE4A3D"/>
    <w:rsid w:val="00BE51BA"/>
    <w:rsid w:val="00BE58E4"/>
    <w:rsid w:val="00BE5BDB"/>
    <w:rsid w:val="00BE6C34"/>
    <w:rsid w:val="00BE70E8"/>
    <w:rsid w:val="00BE7140"/>
    <w:rsid w:val="00BE7E7B"/>
    <w:rsid w:val="00BF083A"/>
    <w:rsid w:val="00BF0C99"/>
    <w:rsid w:val="00BF11F6"/>
    <w:rsid w:val="00BF134C"/>
    <w:rsid w:val="00BF20BC"/>
    <w:rsid w:val="00BF2CD6"/>
    <w:rsid w:val="00BF2D5E"/>
    <w:rsid w:val="00BF33A3"/>
    <w:rsid w:val="00BF3614"/>
    <w:rsid w:val="00BF3806"/>
    <w:rsid w:val="00BF3D19"/>
    <w:rsid w:val="00BF4232"/>
    <w:rsid w:val="00BF4292"/>
    <w:rsid w:val="00BF49DE"/>
    <w:rsid w:val="00BF4CB1"/>
    <w:rsid w:val="00BF4E1D"/>
    <w:rsid w:val="00BF51B9"/>
    <w:rsid w:val="00BF544A"/>
    <w:rsid w:val="00BF57EF"/>
    <w:rsid w:val="00BF6316"/>
    <w:rsid w:val="00BF65AA"/>
    <w:rsid w:val="00BF67BC"/>
    <w:rsid w:val="00BF6B22"/>
    <w:rsid w:val="00BF70B9"/>
    <w:rsid w:val="00BF70BA"/>
    <w:rsid w:val="00BF774E"/>
    <w:rsid w:val="00BF7877"/>
    <w:rsid w:val="00C00701"/>
    <w:rsid w:val="00C00BFB"/>
    <w:rsid w:val="00C00DA3"/>
    <w:rsid w:val="00C02257"/>
    <w:rsid w:val="00C025C2"/>
    <w:rsid w:val="00C027A8"/>
    <w:rsid w:val="00C02868"/>
    <w:rsid w:val="00C02E97"/>
    <w:rsid w:val="00C03117"/>
    <w:rsid w:val="00C03CCB"/>
    <w:rsid w:val="00C03D31"/>
    <w:rsid w:val="00C041B5"/>
    <w:rsid w:val="00C04555"/>
    <w:rsid w:val="00C046B6"/>
    <w:rsid w:val="00C04891"/>
    <w:rsid w:val="00C04922"/>
    <w:rsid w:val="00C04B52"/>
    <w:rsid w:val="00C04F6F"/>
    <w:rsid w:val="00C0515D"/>
    <w:rsid w:val="00C05DCC"/>
    <w:rsid w:val="00C06176"/>
    <w:rsid w:val="00C0617A"/>
    <w:rsid w:val="00C06322"/>
    <w:rsid w:val="00C06436"/>
    <w:rsid w:val="00C066BA"/>
    <w:rsid w:val="00C06A1F"/>
    <w:rsid w:val="00C06A3B"/>
    <w:rsid w:val="00C07510"/>
    <w:rsid w:val="00C07D0F"/>
    <w:rsid w:val="00C07D4F"/>
    <w:rsid w:val="00C07E85"/>
    <w:rsid w:val="00C07FE1"/>
    <w:rsid w:val="00C10059"/>
    <w:rsid w:val="00C10254"/>
    <w:rsid w:val="00C10E1D"/>
    <w:rsid w:val="00C11772"/>
    <w:rsid w:val="00C11968"/>
    <w:rsid w:val="00C12226"/>
    <w:rsid w:val="00C123B9"/>
    <w:rsid w:val="00C12566"/>
    <w:rsid w:val="00C12733"/>
    <w:rsid w:val="00C127EC"/>
    <w:rsid w:val="00C12892"/>
    <w:rsid w:val="00C12ABD"/>
    <w:rsid w:val="00C13162"/>
    <w:rsid w:val="00C13208"/>
    <w:rsid w:val="00C1353A"/>
    <w:rsid w:val="00C139B3"/>
    <w:rsid w:val="00C13AFB"/>
    <w:rsid w:val="00C13F9F"/>
    <w:rsid w:val="00C143AE"/>
    <w:rsid w:val="00C14417"/>
    <w:rsid w:val="00C146B1"/>
    <w:rsid w:val="00C149F9"/>
    <w:rsid w:val="00C15374"/>
    <w:rsid w:val="00C15677"/>
    <w:rsid w:val="00C15D44"/>
    <w:rsid w:val="00C16236"/>
    <w:rsid w:val="00C167C5"/>
    <w:rsid w:val="00C16EAB"/>
    <w:rsid w:val="00C174C3"/>
    <w:rsid w:val="00C17750"/>
    <w:rsid w:val="00C17BB5"/>
    <w:rsid w:val="00C17C70"/>
    <w:rsid w:val="00C204B0"/>
    <w:rsid w:val="00C20854"/>
    <w:rsid w:val="00C20C04"/>
    <w:rsid w:val="00C21090"/>
    <w:rsid w:val="00C2288B"/>
    <w:rsid w:val="00C229B3"/>
    <w:rsid w:val="00C22A08"/>
    <w:rsid w:val="00C233FC"/>
    <w:rsid w:val="00C23877"/>
    <w:rsid w:val="00C23C17"/>
    <w:rsid w:val="00C2436B"/>
    <w:rsid w:val="00C24680"/>
    <w:rsid w:val="00C252A9"/>
    <w:rsid w:val="00C252CD"/>
    <w:rsid w:val="00C25CC7"/>
    <w:rsid w:val="00C26210"/>
    <w:rsid w:val="00C26A0D"/>
    <w:rsid w:val="00C27CA2"/>
    <w:rsid w:val="00C27DB0"/>
    <w:rsid w:val="00C301CB"/>
    <w:rsid w:val="00C30287"/>
    <w:rsid w:val="00C3061F"/>
    <w:rsid w:val="00C313A5"/>
    <w:rsid w:val="00C3140A"/>
    <w:rsid w:val="00C31BAD"/>
    <w:rsid w:val="00C32100"/>
    <w:rsid w:val="00C3216A"/>
    <w:rsid w:val="00C321D4"/>
    <w:rsid w:val="00C322BC"/>
    <w:rsid w:val="00C32679"/>
    <w:rsid w:val="00C32904"/>
    <w:rsid w:val="00C32E66"/>
    <w:rsid w:val="00C32F09"/>
    <w:rsid w:val="00C32FB4"/>
    <w:rsid w:val="00C33B96"/>
    <w:rsid w:val="00C33C54"/>
    <w:rsid w:val="00C34078"/>
    <w:rsid w:val="00C34132"/>
    <w:rsid w:val="00C348B6"/>
    <w:rsid w:val="00C348E3"/>
    <w:rsid w:val="00C34A0A"/>
    <w:rsid w:val="00C3531F"/>
    <w:rsid w:val="00C354F2"/>
    <w:rsid w:val="00C36078"/>
    <w:rsid w:val="00C36888"/>
    <w:rsid w:val="00C36A0B"/>
    <w:rsid w:val="00C36E55"/>
    <w:rsid w:val="00C37852"/>
    <w:rsid w:val="00C37A51"/>
    <w:rsid w:val="00C37F71"/>
    <w:rsid w:val="00C400E5"/>
    <w:rsid w:val="00C404F0"/>
    <w:rsid w:val="00C40AE3"/>
    <w:rsid w:val="00C412C9"/>
    <w:rsid w:val="00C417BB"/>
    <w:rsid w:val="00C41F04"/>
    <w:rsid w:val="00C420EC"/>
    <w:rsid w:val="00C422C6"/>
    <w:rsid w:val="00C42411"/>
    <w:rsid w:val="00C4263B"/>
    <w:rsid w:val="00C42FD1"/>
    <w:rsid w:val="00C43178"/>
    <w:rsid w:val="00C43284"/>
    <w:rsid w:val="00C436DA"/>
    <w:rsid w:val="00C43D2A"/>
    <w:rsid w:val="00C43D40"/>
    <w:rsid w:val="00C44070"/>
    <w:rsid w:val="00C44133"/>
    <w:rsid w:val="00C44648"/>
    <w:rsid w:val="00C446FA"/>
    <w:rsid w:val="00C44766"/>
    <w:rsid w:val="00C44B88"/>
    <w:rsid w:val="00C44E18"/>
    <w:rsid w:val="00C456D0"/>
    <w:rsid w:val="00C45A6F"/>
    <w:rsid w:val="00C466CE"/>
    <w:rsid w:val="00C46713"/>
    <w:rsid w:val="00C467C4"/>
    <w:rsid w:val="00C46BBF"/>
    <w:rsid w:val="00C46F3D"/>
    <w:rsid w:val="00C4756A"/>
    <w:rsid w:val="00C47975"/>
    <w:rsid w:val="00C500A5"/>
    <w:rsid w:val="00C50355"/>
    <w:rsid w:val="00C508F2"/>
    <w:rsid w:val="00C509C5"/>
    <w:rsid w:val="00C51A27"/>
    <w:rsid w:val="00C520A5"/>
    <w:rsid w:val="00C52234"/>
    <w:rsid w:val="00C52294"/>
    <w:rsid w:val="00C525F3"/>
    <w:rsid w:val="00C526AD"/>
    <w:rsid w:val="00C52A25"/>
    <w:rsid w:val="00C52A7C"/>
    <w:rsid w:val="00C52CAC"/>
    <w:rsid w:val="00C5395E"/>
    <w:rsid w:val="00C53D98"/>
    <w:rsid w:val="00C5421D"/>
    <w:rsid w:val="00C54C68"/>
    <w:rsid w:val="00C5530F"/>
    <w:rsid w:val="00C55673"/>
    <w:rsid w:val="00C55D96"/>
    <w:rsid w:val="00C56003"/>
    <w:rsid w:val="00C56320"/>
    <w:rsid w:val="00C563A4"/>
    <w:rsid w:val="00C56516"/>
    <w:rsid w:val="00C569B0"/>
    <w:rsid w:val="00C56C9A"/>
    <w:rsid w:val="00C56E84"/>
    <w:rsid w:val="00C574CA"/>
    <w:rsid w:val="00C5756E"/>
    <w:rsid w:val="00C57757"/>
    <w:rsid w:val="00C57EA8"/>
    <w:rsid w:val="00C603FF"/>
    <w:rsid w:val="00C604FF"/>
    <w:rsid w:val="00C607B1"/>
    <w:rsid w:val="00C60EC6"/>
    <w:rsid w:val="00C60FD5"/>
    <w:rsid w:val="00C61672"/>
    <w:rsid w:val="00C6167D"/>
    <w:rsid w:val="00C618A9"/>
    <w:rsid w:val="00C61964"/>
    <w:rsid w:val="00C624B8"/>
    <w:rsid w:val="00C62792"/>
    <w:rsid w:val="00C62ABB"/>
    <w:rsid w:val="00C62D44"/>
    <w:rsid w:val="00C62E76"/>
    <w:rsid w:val="00C62F4E"/>
    <w:rsid w:val="00C63B40"/>
    <w:rsid w:val="00C63DDD"/>
    <w:rsid w:val="00C63FAD"/>
    <w:rsid w:val="00C64458"/>
    <w:rsid w:val="00C64603"/>
    <w:rsid w:val="00C646F7"/>
    <w:rsid w:val="00C64721"/>
    <w:rsid w:val="00C64BCF"/>
    <w:rsid w:val="00C64D4F"/>
    <w:rsid w:val="00C64DFA"/>
    <w:rsid w:val="00C65D80"/>
    <w:rsid w:val="00C661BB"/>
    <w:rsid w:val="00C66F83"/>
    <w:rsid w:val="00C67962"/>
    <w:rsid w:val="00C67969"/>
    <w:rsid w:val="00C70030"/>
    <w:rsid w:val="00C709E3"/>
    <w:rsid w:val="00C71124"/>
    <w:rsid w:val="00C71CBF"/>
    <w:rsid w:val="00C725D4"/>
    <w:rsid w:val="00C72921"/>
    <w:rsid w:val="00C72DB2"/>
    <w:rsid w:val="00C73201"/>
    <w:rsid w:val="00C73491"/>
    <w:rsid w:val="00C73B4B"/>
    <w:rsid w:val="00C73E2B"/>
    <w:rsid w:val="00C7417A"/>
    <w:rsid w:val="00C74D82"/>
    <w:rsid w:val="00C766CC"/>
    <w:rsid w:val="00C76EFE"/>
    <w:rsid w:val="00C76FD6"/>
    <w:rsid w:val="00C77366"/>
    <w:rsid w:val="00C773D0"/>
    <w:rsid w:val="00C77A2D"/>
    <w:rsid w:val="00C77B8B"/>
    <w:rsid w:val="00C77F58"/>
    <w:rsid w:val="00C807FA"/>
    <w:rsid w:val="00C80B27"/>
    <w:rsid w:val="00C80BAA"/>
    <w:rsid w:val="00C80F32"/>
    <w:rsid w:val="00C80F43"/>
    <w:rsid w:val="00C81295"/>
    <w:rsid w:val="00C824E1"/>
    <w:rsid w:val="00C8293B"/>
    <w:rsid w:val="00C829E7"/>
    <w:rsid w:val="00C82A03"/>
    <w:rsid w:val="00C82FC5"/>
    <w:rsid w:val="00C8324B"/>
    <w:rsid w:val="00C83444"/>
    <w:rsid w:val="00C8355D"/>
    <w:rsid w:val="00C84E23"/>
    <w:rsid w:val="00C85455"/>
    <w:rsid w:val="00C85882"/>
    <w:rsid w:val="00C859C1"/>
    <w:rsid w:val="00C85DFA"/>
    <w:rsid w:val="00C8629A"/>
    <w:rsid w:val="00C8741A"/>
    <w:rsid w:val="00C87577"/>
    <w:rsid w:val="00C87AC6"/>
    <w:rsid w:val="00C901F8"/>
    <w:rsid w:val="00C9027B"/>
    <w:rsid w:val="00C9061A"/>
    <w:rsid w:val="00C906C4"/>
    <w:rsid w:val="00C9122B"/>
    <w:rsid w:val="00C9187A"/>
    <w:rsid w:val="00C9226E"/>
    <w:rsid w:val="00C924B4"/>
    <w:rsid w:val="00C927B9"/>
    <w:rsid w:val="00C9297B"/>
    <w:rsid w:val="00C93141"/>
    <w:rsid w:val="00C933F3"/>
    <w:rsid w:val="00C94180"/>
    <w:rsid w:val="00C943A0"/>
    <w:rsid w:val="00C9486D"/>
    <w:rsid w:val="00C948A5"/>
    <w:rsid w:val="00C948AB"/>
    <w:rsid w:val="00C94910"/>
    <w:rsid w:val="00C95AE2"/>
    <w:rsid w:val="00C95C3E"/>
    <w:rsid w:val="00C960EF"/>
    <w:rsid w:val="00C962C3"/>
    <w:rsid w:val="00C96719"/>
    <w:rsid w:val="00C96E83"/>
    <w:rsid w:val="00C97BB6"/>
    <w:rsid w:val="00C97C2B"/>
    <w:rsid w:val="00C97CF0"/>
    <w:rsid w:val="00CA0660"/>
    <w:rsid w:val="00CA0D79"/>
    <w:rsid w:val="00CA1057"/>
    <w:rsid w:val="00CA1646"/>
    <w:rsid w:val="00CA1CB9"/>
    <w:rsid w:val="00CA1E43"/>
    <w:rsid w:val="00CA2750"/>
    <w:rsid w:val="00CA2A5C"/>
    <w:rsid w:val="00CA3289"/>
    <w:rsid w:val="00CA3D57"/>
    <w:rsid w:val="00CA42AE"/>
    <w:rsid w:val="00CA510C"/>
    <w:rsid w:val="00CA54E0"/>
    <w:rsid w:val="00CA5CF3"/>
    <w:rsid w:val="00CA63FE"/>
    <w:rsid w:val="00CA6430"/>
    <w:rsid w:val="00CA707B"/>
    <w:rsid w:val="00CA7406"/>
    <w:rsid w:val="00CA7BF6"/>
    <w:rsid w:val="00CB010E"/>
    <w:rsid w:val="00CB017A"/>
    <w:rsid w:val="00CB01CE"/>
    <w:rsid w:val="00CB04B0"/>
    <w:rsid w:val="00CB0503"/>
    <w:rsid w:val="00CB074B"/>
    <w:rsid w:val="00CB0817"/>
    <w:rsid w:val="00CB092F"/>
    <w:rsid w:val="00CB0DB6"/>
    <w:rsid w:val="00CB151E"/>
    <w:rsid w:val="00CB17F7"/>
    <w:rsid w:val="00CB1BEC"/>
    <w:rsid w:val="00CB1D7E"/>
    <w:rsid w:val="00CB1DF5"/>
    <w:rsid w:val="00CB2012"/>
    <w:rsid w:val="00CB21CB"/>
    <w:rsid w:val="00CB2667"/>
    <w:rsid w:val="00CB2ACC"/>
    <w:rsid w:val="00CB2C20"/>
    <w:rsid w:val="00CB3248"/>
    <w:rsid w:val="00CB328E"/>
    <w:rsid w:val="00CB33C5"/>
    <w:rsid w:val="00CB3EFF"/>
    <w:rsid w:val="00CB41D8"/>
    <w:rsid w:val="00CB434A"/>
    <w:rsid w:val="00CB496B"/>
    <w:rsid w:val="00CB4EF9"/>
    <w:rsid w:val="00CB550B"/>
    <w:rsid w:val="00CB5AB1"/>
    <w:rsid w:val="00CB5B41"/>
    <w:rsid w:val="00CB64C9"/>
    <w:rsid w:val="00CB6610"/>
    <w:rsid w:val="00CB7468"/>
    <w:rsid w:val="00CB7E9F"/>
    <w:rsid w:val="00CC017D"/>
    <w:rsid w:val="00CC042C"/>
    <w:rsid w:val="00CC06C5"/>
    <w:rsid w:val="00CC0A93"/>
    <w:rsid w:val="00CC1829"/>
    <w:rsid w:val="00CC1FA8"/>
    <w:rsid w:val="00CC22E4"/>
    <w:rsid w:val="00CC24E5"/>
    <w:rsid w:val="00CC29E9"/>
    <w:rsid w:val="00CC32CB"/>
    <w:rsid w:val="00CC4BB9"/>
    <w:rsid w:val="00CC5401"/>
    <w:rsid w:val="00CC5808"/>
    <w:rsid w:val="00CC5A42"/>
    <w:rsid w:val="00CC6508"/>
    <w:rsid w:val="00CC66BE"/>
    <w:rsid w:val="00CC6D38"/>
    <w:rsid w:val="00CC71CB"/>
    <w:rsid w:val="00CC73C7"/>
    <w:rsid w:val="00CC7B36"/>
    <w:rsid w:val="00CC7E37"/>
    <w:rsid w:val="00CD03BB"/>
    <w:rsid w:val="00CD0AF3"/>
    <w:rsid w:val="00CD0D71"/>
    <w:rsid w:val="00CD0EAF"/>
    <w:rsid w:val="00CD1245"/>
    <w:rsid w:val="00CD2A00"/>
    <w:rsid w:val="00CD2AA9"/>
    <w:rsid w:val="00CD2DCB"/>
    <w:rsid w:val="00CD3033"/>
    <w:rsid w:val="00CD37AB"/>
    <w:rsid w:val="00CD3E8E"/>
    <w:rsid w:val="00CD3FFA"/>
    <w:rsid w:val="00CD480A"/>
    <w:rsid w:val="00CD4826"/>
    <w:rsid w:val="00CD51D2"/>
    <w:rsid w:val="00CD539F"/>
    <w:rsid w:val="00CD59B6"/>
    <w:rsid w:val="00CD5ADC"/>
    <w:rsid w:val="00CD5EDF"/>
    <w:rsid w:val="00CD6737"/>
    <w:rsid w:val="00CD6942"/>
    <w:rsid w:val="00CD6C45"/>
    <w:rsid w:val="00CD6D25"/>
    <w:rsid w:val="00CD735D"/>
    <w:rsid w:val="00CD7512"/>
    <w:rsid w:val="00CD7896"/>
    <w:rsid w:val="00CD7DCA"/>
    <w:rsid w:val="00CE0177"/>
    <w:rsid w:val="00CE022A"/>
    <w:rsid w:val="00CE034C"/>
    <w:rsid w:val="00CE03C4"/>
    <w:rsid w:val="00CE04BF"/>
    <w:rsid w:val="00CE0B20"/>
    <w:rsid w:val="00CE100E"/>
    <w:rsid w:val="00CE100F"/>
    <w:rsid w:val="00CE13BC"/>
    <w:rsid w:val="00CE167A"/>
    <w:rsid w:val="00CE1BF1"/>
    <w:rsid w:val="00CE1D33"/>
    <w:rsid w:val="00CE209C"/>
    <w:rsid w:val="00CE262A"/>
    <w:rsid w:val="00CE2692"/>
    <w:rsid w:val="00CE28EC"/>
    <w:rsid w:val="00CE28F3"/>
    <w:rsid w:val="00CE31D7"/>
    <w:rsid w:val="00CE31E2"/>
    <w:rsid w:val="00CE36E8"/>
    <w:rsid w:val="00CE3F6F"/>
    <w:rsid w:val="00CE446B"/>
    <w:rsid w:val="00CE5035"/>
    <w:rsid w:val="00CE50DD"/>
    <w:rsid w:val="00CE528F"/>
    <w:rsid w:val="00CE53A3"/>
    <w:rsid w:val="00CE59D1"/>
    <w:rsid w:val="00CE68AB"/>
    <w:rsid w:val="00CE6A08"/>
    <w:rsid w:val="00CE6AFD"/>
    <w:rsid w:val="00CE6B4A"/>
    <w:rsid w:val="00CE6F64"/>
    <w:rsid w:val="00CE7005"/>
    <w:rsid w:val="00CE7520"/>
    <w:rsid w:val="00CF001B"/>
    <w:rsid w:val="00CF04B7"/>
    <w:rsid w:val="00CF0D5A"/>
    <w:rsid w:val="00CF14AC"/>
    <w:rsid w:val="00CF163B"/>
    <w:rsid w:val="00CF17ED"/>
    <w:rsid w:val="00CF2632"/>
    <w:rsid w:val="00CF34C6"/>
    <w:rsid w:val="00CF35D8"/>
    <w:rsid w:val="00CF3983"/>
    <w:rsid w:val="00CF39C3"/>
    <w:rsid w:val="00CF3A5D"/>
    <w:rsid w:val="00CF40BD"/>
    <w:rsid w:val="00CF42ED"/>
    <w:rsid w:val="00CF44C7"/>
    <w:rsid w:val="00CF5792"/>
    <w:rsid w:val="00CF5942"/>
    <w:rsid w:val="00CF5D80"/>
    <w:rsid w:val="00CF6147"/>
    <w:rsid w:val="00CF624E"/>
    <w:rsid w:val="00CF6A61"/>
    <w:rsid w:val="00CF700C"/>
    <w:rsid w:val="00CF727E"/>
    <w:rsid w:val="00CF73F6"/>
    <w:rsid w:val="00CF75FA"/>
    <w:rsid w:val="00CF769F"/>
    <w:rsid w:val="00CF7D76"/>
    <w:rsid w:val="00D00D45"/>
    <w:rsid w:val="00D00EC1"/>
    <w:rsid w:val="00D00EE3"/>
    <w:rsid w:val="00D01133"/>
    <w:rsid w:val="00D01461"/>
    <w:rsid w:val="00D01F62"/>
    <w:rsid w:val="00D02145"/>
    <w:rsid w:val="00D02146"/>
    <w:rsid w:val="00D0232B"/>
    <w:rsid w:val="00D02B69"/>
    <w:rsid w:val="00D02CCA"/>
    <w:rsid w:val="00D02E23"/>
    <w:rsid w:val="00D031CC"/>
    <w:rsid w:val="00D03415"/>
    <w:rsid w:val="00D03869"/>
    <w:rsid w:val="00D03B40"/>
    <w:rsid w:val="00D04A96"/>
    <w:rsid w:val="00D04C23"/>
    <w:rsid w:val="00D05509"/>
    <w:rsid w:val="00D056A0"/>
    <w:rsid w:val="00D05856"/>
    <w:rsid w:val="00D06215"/>
    <w:rsid w:val="00D063FB"/>
    <w:rsid w:val="00D06BE5"/>
    <w:rsid w:val="00D06E77"/>
    <w:rsid w:val="00D070FA"/>
    <w:rsid w:val="00D07AA4"/>
    <w:rsid w:val="00D07D54"/>
    <w:rsid w:val="00D1074A"/>
    <w:rsid w:val="00D10DFE"/>
    <w:rsid w:val="00D111C5"/>
    <w:rsid w:val="00D114BE"/>
    <w:rsid w:val="00D11579"/>
    <w:rsid w:val="00D11975"/>
    <w:rsid w:val="00D11DEB"/>
    <w:rsid w:val="00D11F02"/>
    <w:rsid w:val="00D12516"/>
    <w:rsid w:val="00D14337"/>
    <w:rsid w:val="00D14995"/>
    <w:rsid w:val="00D154A4"/>
    <w:rsid w:val="00D15958"/>
    <w:rsid w:val="00D15B81"/>
    <w:rsid w:val="00D15E6A"/>
    <w:rsid w:val="00D16283"/>
    <w:rsid w:val="00D16575"/>
    <w:rsid w:val="00D16C18"/>
    <w:rsid w:val="00D1703B"/>
    <w:rsid w:val="00D2068C"/>
    <w:rsid w:val="00D207FF"/>
    <w:rsid w:val="00D2146E"/>
    <w:rsid w:val="00D21892"/>
    <w:rsid w:val="00D222DD"/>
    <w:rsid w:val="00D2250E"/>
    <w:rsid w:val="00D22EAB"/>
    <w:rsid w:val="00D2356E"/>
    <w:rsid w:val="00D23B38"/>
    <w:rsid w:val="00D23B59"/>
    <w:rsid w:val="00D23BD8"/>
    <w:rsid w:val="00D24039"/>
    <w:rsid w:val="00D2429C"/>
    <w:rsid w:val="00D24307"/>
    <w:rsid w:val="00D24486"/>
    <w:rsid w:val="00D24591"/>
    <w:rsid w:val="00D25533"/>
    <w:rsid w:val="00D26579"/>
    <w:rsid w:val="00D26618"/>
    <w:rsid w:val="00D26A96"/>
    <w:rsid w:val="00D2718B"/>
    <w:rsid w:val="00D2724D"/>
    <w:rsid w:val="00D2737D"/>
    <w:rsid w:val="00D27AB3"/>
    <w:rsid w:val="00D27E7E"/>
    <w:rsid w:val="00D27E9D"/>
    <w:rsid w:val="00D27EEB"/>
    <w:rsid w:val="00D3047F"/>
    <w:rsid w:val="00D30C33"/>
    <w:rsid w:val="00D30C47"/>
    <w:rsid w:val="00D30EA2"/>
    <w:rsid w:val="00D312B5"/>
    <w:rsid w:val="00D31341"/>
    <w:rsid w:val="00D31637"/>
    <w:rsid w:val="00D319E3"/>
    <w:rsid w:val="00D31E2C"/>
    <w:rsid w:val="00D3200A"/>
    <w:rsid w:val="00D32100"/>
    <w:rsid w:val="00D32130"/>
    <w:rsid w:val="00D3227A"/>
    <w:rsid w:val="00D3281E"/>
    <w:rsid w:val="00D32B6D"/>
    <w:rsid w:val="00D32B8D"/>
    <w:rsid w:val="00D334EC"/>
    <w:rsid w:val="00D344D5"/>
    <w:rsid w:val="00D34BFA"/>
    <w:rsid w:val="00D34DF7"/>
    <w:rsid w:val="00D352BD"/>
    <w:rsid w:val="00D35559"/>
    <w:rsid w:val="00D35787"/>
    <w:rsid w:val="00D35AE7"/>
    <w:rsid w:val="00D35B45"/>
    <w:rsid w:val="00D363E1"/>
    <w:rsid w:val="00D36CD1"/>
    <w:rsid w:val="00D37395"/>
    <w:rsid w:val="00D3773C"/>
    <w:rsid w:val="00D40048"/>
    <w:rsid w:val="00D4057C"/>
    <w:rsid w:val="00D40A50"/>
    <w:rsid w:val="00D40CD8"/>
    <w:rsid w:val="00D4149B"/>
    <w:rsid w:val="00D41645"/>
    <w:rsid w:val="00D4186A"/>
    <w:rsid w:val="00D41879"/>
    <w:rsid w:val="00D42163"/>
    <w:rsid w:val="00D4278B"/>
    <w:rsid w:val="00D43B01"/>
    <w:rsid w:val="00D43D46"/>
    <w:rsid w:val="00D43D83"/>
    <w:rsid w:val="00D4434E"/>
    <w:rsid w:val="00D44377"/>
    <w:rsid w:val="00D451B3"/>
    <w:rsid w:val="00D458CF"/>
    <w:rsid w:val="00D45A8B"/>
    <w:rsid w:val="00D45BED"/>
    <w:rsid w:val="00D4612B"/>
    <w:rsid w:val="00D46BAF"/>
    <w:rsid w:val="00D47338"/>
    <w:rsid w:val="00D47621"/>
    <w:rsid w:val="00D47852"/>
    <w:rsid w:val="00D47B7A"/>
    <w:rsid w:val="00D5026D"/>
    <w:rsid w:val="00D50AF6"/>
    <w:rsid w:val="00D51800"/>
    <w:rsid w:val="00D51928"/>
    <w:rsid w:val="00D519EE"/>
    <w:rsid w:val="00D52055"/>
    <w:rsid w:val="00D527EF"/>
    <w:rsid w:val="00D529D9"/>
    <w:rsid w:val="00D52AA5"/>
    <w:rsid w:val="00D5342D"/>
    <w:rsid w:val="00D53915"/>
    <w:rsid w:val="00D53EED"/>
    <w:rsid w:val="00D5442B"/>
    <w:rsid w:val="00D548C7"/>
    <w:rsid w:val="00D5495E"/>
    <w:rsid w:val="00D54F15"/>
    <w:rsid w:val="00D5503D"/>
    <w:rsid w:val="00D55309"/>
    <w:rsid w:val="00D55790"/>
    <w:rsid w:val="00D55EA4"/>
    <w:rsid w:val="00D56562"/>
    <w:rsid w:val="00D56B5F"/>
    <w:rsid w:val="00D56C03"/>
    <w:rsid w:val="00D56FEA"/>
    <w:rsid w:val="00D572E6"/>
    <w:rsid w:val="00D573B0"/>
    <w:rsid w:val="00D5748E"/>
    <w:rsid w:val="00D576E4"/>
    <w:rsid w:val="00D57810"/>
    <w:rsid w:val="00D57872"/>
    <w:rsid w:val="00D57A48"/>
    <w:rsid w:val="00D57D13"/>
    <w:rsid w:val="00D60077"/>
    <w:rsid w:val="00D602AB"/>
    <w:rsid w:val="00D604B4"/>
    <w:rsid w:val="00D60B58"/>
    <w:rsid w:val="00D610CA"/>
    <w:rsid w:val="00D61234"/>
    <w:rsid w:val="00D6200C"/>
    <w:rsid w:val="00D621EC"/>
    <w:rsid w:val="00D62458"/>
    <w:rsid w:val="00D6250A"/>
    <w:rsid w:val="00D62A52"/>
    <w:rsid w:val="00D62B60"/>
    <w:rsid w:val="00D62D8E"/>
    <w:rsid w:val="00D62F48"/>
    <w:rsid w:val="00D62FDF"/>
    <w:rsid w:val="00D6333D"/>
    <w:rsid w:val="00D63934"/>
    <w:rsid w:val="00D639D0"/>
    <w:rsid w:val="00D6441E"/>
    <w:rsid w:val="00D64499"/>
    <w:rsid w:val="00D646EA"/>
    <w:rsid w:val="00D64B33"/>
    <w:rsid w:val="00D64C80"/>
    <w:rsid w:val="00D64E57"/>
    <w:rsid w:val="00D65758"/>
    <w:rsid w:val="00D65D36"/>
    <w:rsid w:val="00D65EFD"/>
    <w:rsid w:val="00D66475"/>
    <w:rsid w:val="00D664CA"/>
    <w:rsid w:val="00D66602"/>
    <w:rsid w:val="00D669E0"/>
    <w:rsid w:val="00D66B1E"/>
    <w:rsid w:val="00D66BF6"/>
    <w:rsid w:val="00D66BF9"/>
    <w:rsid w:val="00D67063"/>
    <w:rsid w:val="00D67270"/>
    <w:rsid w:val="00D679D9"/>
    <w:rsid w:val="00D67EAC"/>
    <w:rsid w:val="00D67FE2"/>
    <w:rsid w:val="00D7055C"/>
    <w:rsid w:val="00D70C80"/>
    <w:rsid w:val="00D70D63"/>
    <w:rsid w:val="00D7156F"/>
    <w:rsid w:val="00D718D6"/>
    <w:rsid w:val="00D720F9"/>
    <w:rsid w:val="00D721D3"/>
    <w:rsid w:val="00D728AE"/>
    <w:rsid w:val="00D734B6"/>
    <w:rsid w:val="00D738E8"/>
    <w:rsid w:val="00D73A82"/>
    <w:rsid w:val="00D740D2"/>
    <w:rsid w:val="00D74483"/>
    <w:rsid w:val="00D747EF"/>
    <w:rsid w:val="00D74945"/>
    <w:rsid w:val="00D75009"/>
    <w:rsid w:val="00D750DC"/>
    <w:rsid w:val="00D7519D"/>
    <w:rsid w:val="00D75255"/>
    <w:rsid w:val="00D752BB"/>
    <w:rsid w:val="00D752DE"/>
    <w:rsid w:val="00D75C26"/>
    <w:rsid w:val="00D75D79"/>
    <w:rsid w:val="00D76148"/>
    <w:rsid w:val="00D76839"/>
    <w:rsid w:val="00D7693A"/>
    <w:rsid w:val="00D76D7D"/>
    <w:rsid w:val="00D7739F"/>
    <w:rsid w:val="00D775E4"/>
    <w:rsid w:val="00D77FF2"/>
    <w:rsid w:val="00D802B0"/>
    <w:rsid w:val="00D8086C"/>
    <w:rsid w:val="00D80BCF"/>
    <w:rsid w:val="00D80F57"/>
    <w:rsid w:val="00D8111F"/>
    <w:rsid w:val="00D81543"/>
    <w:rsid w:val="00D823A9"/>
    <w:rsid w:val="00D82889"/>
    <w:rsid w:val="00D82D08"/>
    <w:rsid w:val="00D839C6"/>
    <w:rsid w:val="00D83C71"/>
    <w:rsid w:val="00D83CA6"/>
    <w:rsid w:val="00D83F4A"/>
    <w:rsid w:val="00D84903"/>
    <w:rsid w:val="00D84B60"/>
    <w:rsid w:val="00D84D9B"/>
    <w:rsid w:val="00D84F4A"/>
    <w:rsid w:val="00D85BE5"/>
    <w:rsid w:val="00D85C4E"/>
    <w:rsid w:val="00D863C6"/>
    <w:rsid w:val="00D867D9"/>
    <w:rsid w:val="00D86B19"/>
    <w:rsid w:val="00D87133"/>
    <w:rsid w:val="00D87E56"/>
    <w:rsid w:val="00D90251"/>
    <w:rsid w:val="00D90747"/>
    <w:rsid w:val="00D90A18"/>
    <w:rsid w:val="00D90E52"/>
    <w:rsid w:val="00D90F75"/>
    <w:rsid w:val="00D91AAC"/>
    <w:rsid w:val="00D91D34"/>
    <w:rsid w:val="00D91D83"/>
    <w:rsid w:val="00D923DE"/>
    <w:rsid w:val="00D92961"/>
    <w:rsid w:val="00D9393E"/>
    <w:rsid w:val="00D93C8A"/>
    <w:rsid w:val="00D93DFB"/>
    <w:rsid w:val="00D9412D"/>
    <w:rsid w:val="00D94257"/>
    <w:rsid w:val="00D946A5"/>
    <w:rsid w:val="00D9490F"/>
    <w:rsid w:val="00D94A26"/>
    <w:rsid w:val="00D94D20"/>
    <w:rsid w:val="00D94E61"/>
    <w:rsid w:val="00D951F4"/>
    <w:rsid w:val="00D957CD"/>
    <w:rsid w:val="00D95A49"/>
    <w:rsid w:val="00D95E36"/>
    <w:rsid w:val="00D95F41"/>
    <w:rsid w:val="00D96078"/>
    <w:rsid w:val="00D96180"/>
    <w:rsid w:val="00D9663D"/>
    <w:rsid w:val="00D9720D"/>
    <w:rsid w:val="00D979F9"/>
    <w:rsid w:val="00D97ABA"/>
    <w:rsid w:val="00DA00E4"/>
    <w:rsid w:val="00DA020E"/>
    <w:rsid w:val="00DA03EF"/>
    <w:rsid w:val="00DA058F"/>
    <w:rsid w:val="00DA05AF"/>
    <w:rsid w:val="00DA0A6E"/>
    <w:rsid w:val="00DA0CB6"/>
    <w:rsid w:val="00DA0CB8"/>
    <w:rsid w:val="00DA0EA0"/>
    <w:rsid w:val="00DA0FAD"/>
    <w:rsid w:val="00DA104E"/>
    <w:rsid w:val="00DA1131"/>
    <w:rsid w:val="00DA1361"/>
    <w:rsid w:val="00DA1655"/>
    <w:rsid w:val="00DA19DF"/>
    <w:rsid w:val="00DA20F3"/>
    <w:rsid w:val="00DA217D"/>
    <w:rsid w:val="00DA2339"/>
    <w:rsid w:val="00DA24FB"/>
    <w:rsid w:val="00DA2C8A"/>
    <w:rsid w:val="00DA31B6"/>
    <w:rsid w:val="00DA332A"/>
    <w:rsid w:val="00DA33CC"/>
    <w:rsid w:val="00DA3464"/>
    <w:rsid w:val="00DA37F0"/>
    <w:rsid w:val="00DA3CD3"/>
    <w:rsid w:val="00DA3DAF"/>
    <w:rsid w:val="00DA4394"/>
    <w:rsid w:val="00DA46F4"/>
    <w:rsid w:val="00DA48A0"/>
    <w:rsid w:val="00DA4DEB"/>
    <w:rsid w:val="00DA4E91"/>
    <w:rsid w:val="00DA5025"/>
    <w:rsid w:val="00DA52E6"/>
    <w:rsid w:val="00DA557C"/>
    <w:rsid w:val="00DA5911"/>
    <w:rsid w:val="00DA5C42"/>
    <w:rsid w:val="00DA5C44"/>
    <w:rsid w:val="00DA5E76"/>
    <w:rsid w:val="00DA5E9C"/>
    <w:rsid w:val="00DA60B8"/>
    <w:rsid w:val="00DA6232"/>
    <w:rsid w:val="00DA631F"/>
    <w:rsid w:val="00DA643B"/>
    <w:rsid w:val="00DA6848"/>
    <w:rsid w:val="00DA6CB5"/>
    <w:rsid w:val="00DA7A87"/>
    <w:rsid w:val="00DB001D"/>
    <w:rsid w:val="00DB0649"/>
    <w:rsid w:val="00DB06EB"/>
    <w:rsid w:val="00DB0752"/>
    <w:rsid w:val="00DB1870"/>
    <w:rsid w:val="00DB1C58"/>
    <w:rsid w:val="00DB2322"/>
    <w:rsid w:val="00DB25CA"/>
    <w:rsid w:val="00DB25F3"/>
    <w:rsid w:val="00DB29D5"/>
    <w:rsid w:val="00DB2B14"/>
    <w:rsid w:val="00DB2E0F"/>
    <w:rsid w:val="00DB2EA9"/>
    <w:rsid w:val="00DB3545"/>
    <w:rsid w:val="00DB3A79"/>
    <w:rsid w:val="00DB3E9B"/>
    <w:rsid w:val="00DB458D"/>
    <w:rsid w:val="00DB45D6"/>
    <w:rsid w:val="00DB4B87"/>
    <w:rsid w:val="00DB4B94"/>
    <w:rsid w:val="00DB5E39"/>
    <w:rsid w:val="00DB60A4"/>
    <w:rsid w:val="00DB6278"/>
    <w:rsid w:val="00DB7139"/>
    <w:rsid w:val="00DB75AC"/>
    <w:rsid w:val="00DB7806"/>
    <w:rsid w:val="00DB7958"/>
    <w:rsid w:val="00DB7BD2"/>
    <w:rsid w:val="00DC02A8"/>
    <w:rsid w:val="00DC0766"/>
    <w:rsid w:val="00DC078E"/>
    <w:rsid w:val="00DC0ED0"/>
    <w:rsid w:val="00DC1070"/>
    <w:rsid w:val="00DC1264"/>
    <w:rsid w:val="00DC12D4"/>
    <w:rsid w:val="00DC1410"/>
    <w:rsid w:val="00DC1444"/>
    <w:rsid w:val="00DC1552"/>
    <w:rsid w:val="00DC1929"/>
    <w:rsid w:val="00DC1A22"/>
    <w:rsid w:val="00DC1A4A"/>
    <w:rsid w:val="00DC21C0"/>
    <w:rsid w:val="00DC251A"/>
    <w:rsid w:val="00DC31A8"/>
    <w:rsid w:val="00DC3DB6"/>
    <w:rsid w:val="00DC4FB6"/>
    <w:rsid w:val="00DC5131"/>
    <w:rsid w:val="00DC5385"/>
    <w:rsid w:val="00DC60EF"/>
    <w:rsid w:val="00DC6122"/>
    <w:rsid w:val="00DC6483"/>
    <w:rsid w:val="00DC6508"/>
    <w:rsid w:val="00DC669B"/>
    <w:rsid w:val="00DC6845"/>
    <w:rsid w:val="00DC6AC7"/>
    <w:rsid w:val="00DC6BFA"/>
    <w:rsid w:val="00DC748B"/>
    <w:rsid w:val="00DC7BB1"/>
    <w:rsid w:val="00DC7D33"/>
    <w:rsid w:val="00DD0531"/>
    <w:rsid w:val="00DD0727"/>
    <w:rsid w:val="00DD0CD2"/>
    <w:rsid w:val="00DD0EA5"/>
    <w:rsid w:val="00DD0F25"/>
    <w:rsid w:val="00DD1C18"/>
    <w:rsid w:val="00DD1C2F"/>
    <w:rsid w:val="00DD2207"/>
    <w:rsid w:val="00DD2313"/>
    <w:rsid w:val="00DD2CA0"/>
    <w:rsid w:val="00DD2FB1"/>
    <w:rsid w:val="00DD398D"/>
    <w:rsid w:val="00DD39C6"/>
    <w:rsid w:val="00DD3BC0"/>
    <w:rsid w:val="00DD3C48"/>
    <w:rsid w:val="00DD3FA0"/>
    <w:rsid w:val="00DD455D"/>
    <w:rsid w:val="00DD45DB"/>
    <w:rsid w:val="00DD49F1"/>
    <w:rsid w:val="00DD49F4"/>
    <w:rsid w:val="00DD4D18"/>
    <w:rsid w:val="00DD52EA"/>
    <w:rsid w:val="00DD5A31"/>
    <w:rsid w:val="00DD5D10"/>
    <w:rsid w:val="00DD5EE8"/>
    <w:rsid w:val="00DD65F1"/>
    <w:rsid w:val="00DD6809"/>
    <w:rsid w:val="00DD6B61"/>
    <w:rsid w:val="00DD6C4D"/>
    <w:rsid w:val="00DD6C8D"/>
    <w:rsid w:val="00DD71CD"/>
    <w:rsid w:val="00DD7A00"/>
    <w:rsid w:val="00DE0181"/>
    <w:rsid w:val="00DE02F4"/>
    <w:rsid w:val="00DE04D5"/>
    <w:rsid w:val="00DE0C47"/>
    <w:rsid w:val="00DE10D9"/>
    <w:rsid w:val="00DE127F"/>
    <w:rsid w:val="00DE192E"/>
    <w:rsid w:val="00DE225F"/>
    <w:rsid w:val="00DE25E1"/>
    <w:rsid w:val="00DE2818"/>
    <w:rsid w:val="00DE2869"/>
    <w:rsid w:val="00DE2DA0"/>
    <w:rsid w:val="00DE33E2"/>
    <w:rsid w:val="00DE393A"/>
    <w:rsid w:val="00DE3B52"/>
    <w:rsid w:val="00DE4A5A"/>
    <w:rsid w:val="00DE5512"/>
    <w:rsid w:val="00DE59E2"/>
    <w:rsid w:val="00DE5BDC"/>
    <w:rsid w:val="00DE5DD7"/>
    <w:rsid w:val="00DE6B48"/>
    <w:rsid w:val="00DE7124"/>
    <w:rsid w:val="00DE78D4"/>
    <w:rsid w:val="00DE7C0E"/>
    <w:rsid w:val="00DE7D17"/>
    <w:rsid w:val="00DF021F"/>
    <w:rsid w:val="00DF1C0F"/>
    <w:rsid w:val="00DF207A"/>
    <w:rsid w:val="00DF22FD"/>
    <w:rsid w:val="00DF250C"/>
    <w:rsid w:val="00DF2EA4"/>
    <w:rsid w:val="00DF3203"/>
    <w:rsid w:val="00DF329C"/>
    <w:rsid w:val="00DF3EBA"/>
    <w:rsid w:val="00DF411E"/>
    <w:rsid w:val="00DF455E"/>
    <w:rsid w:val="00DF4D57"/>
    <w:rsid w:val="00DF4FC4"/>
    <w:rsid w:val="00DF5045"/>
    <w:rsid w:val="00DF572E"/>
    <w:rsid w:val="00DF580E"/>
    <w:rsid w:val="00DF5B68"/>
    <w:rsid w:val="00DF5CFF"/>
    <w:rsid w:val="00DF5F02"/>
    <w:rsid w:val="00DF61D4"/>
    <w:rsid w:val="00DF6691"/>
    <w:rsid w:val="00DF7616"/>
    <w:rsid w:val="00DF7717"/>
    <w:rsid w:val="00DF7D39"/>
    <w:rsid w:val="00DF7D5F"/>
    <w:rsid w:val="00DF7F81"/>
    <w:rsid w:val="00DF7F90"/>
    <w:rsid w:val="00E0067C"/>
    <w:rsid w:val="00E00F3F"/>
    <w:rsid w:val="00E01020"/>
    <w:rsid w:val="00E01AB9"/>
    <w:rsid w:val="00E01F3B"/>
    <w:rsid w:val="00E026FF"/>
    <w:rsid w:val="00E02734"/>
    <w:rsid w:val="00E0279D"/>
    <w:rsid w:val="00E02863"/>
    <w:rsid w:val="00E02CC0"/>
    <w:rsid w:val="00E02EA4"/>
    <w:rsid w:val="00E031EB"/>
    <w:rsid w:val="00E0390F"/>
    <w:rsid w:val="00E03B28"/>
    <w:rsid w:val="00E03B48"/>
    <w:rsid w:val="00E04274"/>
    <w:rsid w:val="00E045B0"/>
    <w:rsid w:val="00E04A59"/>
    <w:rsid w:val="00E04AFB"/>
    <w:rsid w:val="00E04E4D"/>
    <w:rsid w:val="00E05574"/>
    <w:rsid w:val="00E0559C"/>
    <w:rsid w:val="00E055B5"/>
    <w:rsid w:val="00E055C1"/>
    <w:rsid w:val="00E0564E"/>
    <w:rsid w:val="00E05821"/>
    <w:rsid w:val="00E05F1A"/>
    <w:rsid w:val="00E06AE5"/>
    <w:rsid w:val="00E06FBA"/>
    <w:rsid w:val="00E073F8"/>
    <w:rsid w:val="00E07C7D"/>
    <w:rsid w:val="00E1004A"/>
    <w:rsid w:val="00E1014C"/>
    <w:rsid w:val="00E1030F"/>
    <w:rsid w:val="00E107E6"/>
    <w:rsid w:val="00E10915"/>
    <w:rsid w:val="00E10F45"/>
    <w:rsid w:val="00E11BBA"/>
    <w:rsid w:val="00E12124"/>
    <w:rsid w:val="00E12725"/>
    <w:rsid w:val="00E127AA"/>
    <w:rsid w:val="00E13D1F"/>
    <w:rsid w:val="00E14B2C"/>
    <w:rsid w:val="00E151F6"/>
    <w:rsid w:val="00E15276"/>
    <w:rsid w:val="00E15805"/>
    <w:rsid w:val="00E158D1"/>
    <w:rsid w:val="00E15C99"/>
    <w:rsid w:val="00E15F06"/>
    <w:rsid w:val="00E160AA"/>
    <w:rsid w:val="00E160BA"/>
    <w:rsid w:val="00E16412"/>
    <w:rsid w:val="00E16AF2"/>
    <w:rsid w:val="00E17291"/>
    <w:rsid w:val="00E173C5"/>
    <w:rsid w:val="00E175A8"/>
    <w:rsid w:val="00E17664"/>
    <w:rsid w:val="00E1768E"/>
    <w:rsid w:val="00E17797"/>
    <w:rsid w:val="00E20101"/>
    <w:rsid w:val="00E205F1"/>
    <w:rsid w:val="00E20864"/>
    <w:rsid w:val="00E208E4"/>
    <w:rsid w:val="00E20AE0"/>
    <w:rsid w:val="00E215CB"/>
    <w:rsid w:val="00E2172C"/>
    <w:rsid w:val="00E21B53"/>
    <w:rsid w:val="00E21C18"/>
    <w:rsid w:val="00E21CBA"/>
    <w:rsid w:val="00E221E0"/>
    <w:rsid w:val="00E22701"/>
    <w:rsid w:val="00E2334E"/>
    <w:rsid w:val="00E237B2"/>
    <w:rsid w:val="00E23EC5"/>
    <w:rsid w:val="00E241C3"/>
    <w:rsid w:val="00E24414"/>
    <w:rsid w:val="00E25A17"/>
    <w:rsid w:val="00E25E83"/>
    <w:rsid w:val="00E25EC3"/>
    <w:rsid w:val="00E26174"/>
    <w:rsid w:val="00E262DF"/>
    <w:rsid w:val="00E26510"/>
    <w:rsid w:val="00E26594"/>
    <w:rsid w:val="00E269C8"/>
    <w:rsid w:val="00E26B6B"/>
    <w:rsid w:val="00E26D4B"/>
    <w:rsid w:val="00E27763"/>
    <w:rsid w:val="00E277F7"/>
    <w:rsid w:val="00E30278"/>
    <w:rsid w:val="00E31B6E"/>
    <w:rsid w:val="00E326B1"/>
    <w:rsid w:val="00E32BFB"/>
    <w:rsid w:val="00E3323A"/>
    <w:rsid w:val="00E33325"/>
    <w:rsid w:val="00E334F5"/>
    <w:rsid w:val="00E3351E"/>
    <w:rsid w:val="00E33C04"/>
    <w:rsid w:val="00E33C20"/>
    <w:rsid w:val="00E33F69"/>
    <w:rsid w:val="00E3481B"/>
    <w:rsid w:val="00E34D56"/>
    <w:rsid w:val="00E3556D"/>
    <w:rsid w:val="00E35E67"/>
    <w:rsid w:val="00E3650B"/>
    <w:rsid w:val="00E367C9"/>
    <w:rsid w:val="00E368E7"/>
    <w:rsid w:val="00E3690D"/>
    <w:rsid w:val="00E377BD"/>
    <w:rsid w:val="00E377C0"/>
    <w:rsid w:val="00E3785E"/>
    <w:rsid w:val="00E378F5"/>
    <w:rsid w:val="00E37C1C"/>
    <w:rsid w:val="00E4033A"/>
    <w:rsid w:val="00E403B9"/>
    <w:rsid w:val="00E40426"/>
    <w:rsid w:val="00E40D2C"/>
    <w:rsid w:val="00E40ECC"/>
    <w:rsid w:val="00E40FFF"/>
    <w:rsid w:val="00E41B33"/>
    <w:rsid w:val="00E420C5"/>
    <w:rsid w:val="00E421D6"/>
    <w:rsid w:val="00E421E8"/>
    <w:rsid w:val="00E4241F"/>
    <w:rsid w:val="00E432AD"/>
    <w:rsid w:val="00E43841"/>
    <w:rsid w:val="00E43871"/>
    <w:rsid w:val="00E439DF"/>
    <w:rsid w:val="00E44090"/>
    <w:rsid w:val="00E45089"/>
    <w:rsid w:val="00E4531E"/>
    <w:rsid w:val="00E4532A"/>
    <w:rsid w:val="00E453A1"/>
    <w:rsid w:val="00E45B65"/>
    <w:rsid w:val="00E4676C"/>
    <w:rsid w:val="00E46A63"/>
    <w:rsid w:val="00E46B36"/>
    <w:rsid w:val="00E46DA4"/>
    <w:rsid w:val="00E46DDD"/>
    <w:rsid w:val="00E46E02"/>
    <w:rsid w:val="00E474CB"/>
    <w:rsid w:val="00E47520"/>
    <w:rsid w:val="00E47B03"/>
    <w:rsid w:val="00E47F7E"/>
    <w:rsid w:val="00E50439"/>
    <w:rsid w:val="00E50A9A"/>
    <w:rsid w:val="00E50EB3"/>
    <w:rsid w:val="00E511E3"/>
    <w:rsid w:val="00E51586"/>
    <w:rsid w:val="00E517E6"/>
    <w:rsid w:val="00E52397"/>
    <w:rsid w:val="00E53861"/>
    <w:rsid w:val="00E539F8"/>
    <w:rsid w:val="00E53C8A"/>
    <w:rsid w:val="00E5408D"/>
    <w:rsid w:val="00E54483"/>
    <w:rsid w:val="00E549FD"/>
    <w:rsid w:val="00E54A9D"/>
    <w:rsid w:val="00E54BB8"/>
    <w:rsid w:val="00E54D30"/>
    <w:rsid w:val="00E5526D"/>
    <w:rsid w:val="00E553BC"/>
    <w:rsid w:val="00E55EAF"/>
    <w:rsid w:val="00E565F4"/>
    <w:rsid w:val="00E567C8"/>
    <w:rsid w:val="00E56EC4"/>
    <w:rsid w:val="00E57320"/>
    <w:rsid w:val="00E57350"/>
    <w:rsid w:val="00E57633"/>
    <w:rsid w:val="00E57CCB"/>
    <w:rsid w:val="00E60013"/>
    <w:rsid w:val="00E6029A"/>
    <w:rsid w:val="00E60525"/>
    <w:rsid w:val="00E60827"/>
    <w:rsid w:val="00E6132D"/>
    <w:rsid w:val="00E614A4"/>
    <w:rsid w:val="00E619CD"/>
    <w:rsid w:val="00E61BA2"/>
    <w:rsid w:val="00E61E60"/>
    <w:rsid w:val="00E61EF1"/>
    <w:rsid w:val="00E61F45"/>
    <w:rsid w:val="00E62978"/>
    <w:rsid w:val="00E629BA"/>
    <w:rsid w:val="00E62A10"/>
    <w:rsid w:val="00E62ABC"/>
    <w:rsid w:val="00E62B98"/>
    <w:rsid w:val="00E63A09"/>
    <w:rsid w:val="00E63BF8"/>
    <w:rsid w:val="00E63FAC"/>
    <w:rsid w:val="00E643F7"/>
    <w:rsid w:val="00E648BF"/>
    <w:rsid w:val="00E653C2"/>
    <w:rsid w:val="00E66060"/>
    <w:rsid w:val="00E66328"/>
    <w:rsid w:val="00E665B3"/>
    <w:rsid w:val="00E67C0C"/>
    <w:rsid w:val="00E67CC6"/>
    <w:rsid w:val="00E7099D"/>
    <w:rsid w:val="00E70E9C"/>
    <w:rsid w:val="00E714DD"/>
    <w:rsid w:val="00E71684"/>
    <w:rsid w:val="00E71756"/>
    <w:rsid w:val="00E719D4"/>
    <w:rsid w:val="00E719EF"/>
    <w:rsid w:val="00E71A73"/>
    <w:rsid w:val="00E71BB9"/>
    <w:rsid w:val="00E71CAA"/>
    <w:rsid w:val="00E7351E"/>
    <w:rsid w:val="00E735A8"/>
    <w:rsid w:val="00E73DC7"/>
    <w:rsid w:val="00E74B3D"/>
    <w:rsid w:val="00E74FA5"/>
    <w:rsid w:val="00E75264"/>
    <w:rsid w:val="00E7616C"/>
    <w:rsid w:val="00E76462"/>
    <w:rsid w:val="00E76855"/>
    <w:rsid w:val="00E768D6"/>
    <w:rsid w:val="00E769F2"/>
    <w:rsid w:val="00E76B9C"/>
    <w:rsid w:val="00E7717F"/>
    <w:rsid w:val="00E77B5B"/>
    <w:rsid w:val="00E77F59"/>
    <w:rsid w:val="00E807F9"/>
    <w:rsid w:val="00E80D61"/>
    <w:rsid w:val="00E80EC5"/>
    <w:rsid w:val="00E81BF9"/>
    <w:rsid w:val="00E82120"/>
    <w:rsid w:val="00E821A5"/>
    <w:rsid w:val="00E8254D"/>
    <w:rsid w:val="00E833EB"/>
    <w:rsid w:val="00E84539"/>
    <w:rsid w:val="00E845AD"/>
    <w:rsid w:val="00E85A98"/>
    <w:rsid w:val="00E85C54"/>
    <w:rsid w:val="00E86879"/>
    <w:rsid w:val="00E86D6F"/>
    <w:rsid w:val="00E8741E"/>
    <w:rsid w:val="00E87AA2"/>
    <w:rsid w:val="00E87FF5"/>
    <w:rsid w:val="00E90075"/>
    <w:rsid w:val="00E90372"/>
    <w:rsid w:val="00E908A8"/>
    <w:rsid w:val="00E908D9"/>
    <w:rsid w:val="00E90EBF"/>
    <w:rsid w:val="00E90EF7"/>
    <w:rsid w:val="00E9108E"/>
    <w:rsid w:val="00E91855"/>
    <w:rsid w:val="00E919DF"/>
    <w:rsid w:val="00E91FD3"/>
    <w:rsid w:val="00E93697"/>
    <w:rsid w:val="00E937C5"/>
    <w:rsid w:val="00E93B84"/>
    <w:rsid w:val="00E93F91"/>
    <w:rsid w:val="00E94105"/>
    <w:rsid w:val="00E943D9"/>
    <w:rsid w:val="00E947C1"/>
    <w:rsid w:val="00E94B10"/>
    <w:rsid w:val="00E94B42"/>
    <w:rsid w:val="00E950C1"/>
    <w:rsid w:val="00E95D86"/>
    <w:rsid w:val="00E95E91"/>
    <w:rsid w:val="00E96166"/>
    <w:rsid w:val="00E96AA2"/>
    <w:rsid w:val="00E9713B"/>
    <w:rsid w:val="00E9773A"/>
    <w:rsid w:val="00E97D8C"/>
    <w:rsid w:val="00EA0A27"/>
    <w:rsid w:val="00EA0F32"/>
    <w:rsid w:val="00EA11D5"/>
    <w:rsid w:val="00EA1772"/>
    <w:rsid w:val="00EA19D6"/>
    <w:rsid w:val="00EA1BF8"/>
    <w:rsid w:val="00EA1C25"/>
    <w:rsid w:val="00EA2322"/>
    <w:rsid w:val="00EA23C9"/>
    <w:rsid w:val="00EA2908"/>
    <w:rsid w:val="00EA2DDF"/>
    <w:rsid w:val="00EA2EDF"/>
    <w:rsid w:val="00EA3201"/>
    <w:rsid w:val="00EA3464"/>
    <w:rsid w:val="00EA363C"/>
    <w:rsid w:val="00EA37C2"/>
    <w:rsid w:val="00EA479C"/>
    <w:rsid w:val="00EA488D"/>
    <w:rsid w:val="00EA4B01"/>
    <w:rsid w:val="00EA51A2"/>
    <w:rsid w:val="00EA5C11"/>
    <w:rsid w:val="00EA5EB6"/>
    <w:rsid w:val="00EA6080"/>
    <w:rsid w:val="00EA6091"/>
    <w:rsid w:val="00EA6219"/>
    <w:rsid w:val="00EA6681"/>
    <w:rsid w:val="00EA66B0"/>
    <w:rsid w:val="00EA66E7"/>
    <w:rsid w:val="00EA6C03"/>
    <w:rsid w:val="00EA6DD1"/>
    <w:rsid w:val="00EA74F7"/>
    <w:rsid w:val="00EA7550"/>
    <w:rsid w:val="00EA7887"/>
    <w:rsid w:val="00EA7A5E"/>
    <w:rsid w:val="00EA7BFB"/>
    <w:rsid w:val="00EA7E72"/>
    <w:rsid w:val="00EB009C"/>
    <w:rsid w:val="00EB10B8"/>
    <w:rsid w:val="00EB13FD"/>
    <w:rsid w:val="00EB1911"/>
    <w:rsid w:val="00EB1B58"/>
    <w:rsid w:val="00EB20A0"/>
    <w:rsid w:val="00EB25E2"/>
    <w:rsid w:val="00EB2768"/>
    <w:rsid w:val="00EB28B9"/>
    <w:rsid w:val="00EB2998"/>
    <w:rsid w:val="00EB29BC"/>
    <w:rsid w:val="00EB2B3C"/>
    <w:rsid w:val="00EB3B29"/>
    <w:rsid w:val="00EB3E25"/>
    <w:rsid w:val="00EB40F4"/>
    <w:rsid w:val="00EB4218"/>
    <w:rsid w:val="00EB4D4F"/>
    <w:rsid w:val="00EB531E"/>
    <w:rsid w:val="00EB545F"/>
    <w:rsid w:val="00EB57B1"/>
    <w:rsid w:val="00EB588A"/>
    <w:rsid w:val="00EB58AE"/>
    <w:rsid w:val="00EB60A2"/>
    <w:rsid w:val="00EB62B2"/>
    <w:rsid w:val="00EB6FF2"/>
    <w:rsid w:val="00EB7751"/>
    <w:rsid w:val="00EB7B00"/>
    <w:rsid w:val="00EC0304"/>
    <w:rsid w:val="00EC09FB"/>
    <w:rsid w:val="00EC1439"/>
    <w:rsid w:val="00EC15CB"/>
    <w:rsid w:val="00EC24D9"/>
    <w:rsid w:val="00EC2653"/>
    <w:rsid w:val="00EC2899"/>
    <w:rsid w:val="00EC2910"/>
    <w:rsid w:val="00EC38E1"/>
    <w:rsid w:val="00EC394B"/>
    <w:rsid w:val="00EC39BB"/>
    <w:rsid w:val="00EC3A2B"/>
    <w:rsid w:val="00EC3A4E"/>
    <w:rsid w:val="00EC4115"/>
    <w:rsid w:val="00EC44F7"/>
    <w:rsid w:val="00EC4789"/>
    <w:rsid w:val="00EC4C8F"/>
    <w:rsid w:val="00EC4DDE"/>
    <w:rsid w:val="00EC5272"/>
    <w:rsid w:val="00EC5363"/>
    <w:rsid w:val="00EC556A"/>
    <w:rsid w:val="00EC5631"/>
    <w:rsid w:val="00EC5878"/>
    <w:rsid w:val="00EC5884"/>
    <w:rsid w:val="00EC5996"/>
    <w:rsid w:val="00EC64BC"/>
    <w:rsid w:val="00EC6C5E"/>
    <w:rsid w:val="00EC6D87"/>
    <w:rsid w:val="00EC76C0"/>
    <w:rsid w:val="00EC76CC"/>
    <w:rsid w:val="00EC7B7C"/>
    <w:rsid w:val="00EC7E56"/>
    <w:rsid w:val="00ED0373"/>
    <w:rsid w:val="00ED1176"/>
    <w:rsid w:val="00ED1253"/>
    <w:rsid w:val="00ED1382"/>
    <w:rsid w:val="00ED1DCB"/>
    <w:rsid w:val="00ED2218"/>
    <w:rsid w:val="00ED258D"/>
    <w:rsid w:val="00ED262C"/>
    <w:rsid w:val="00ED286C"/>
    <w:rsid w:val="00ED2929"/>
    <w:rsid w:val="00ED312E"/>
    <w:rsid w:val="00ED3247"/>
    <w:rsid w:val="00ED37EA"/>
    <w:rsid w:val="00ED37EE"/>
    <w:rsid w:val="00ED3A82"/>
    <w:rsid w:val="00ED3B9A"/>
    <w:rsid w:val="00ED456C"/>
    <w:rsid w:val="00ED4671"/>
    <w:rsid w:val="00ED477E"/>
    <w:rsid w:val="00ED479A"/>
    <w:rsid w:val="00ED494B"/>
    <w:rsid w:val="00ED4957"/>
    <w:rsid w:val="00ED4988"/>
    <w:rsid w:val="00ED4C65"/>
    <w:rsid w:val="00ED4D3A"/>
    <w:rsid w:val="00ED4DE8"/>
    <w:rsid w:val="00ED4F3B"/>
    <w:rsid w:val="00ED50F0"/>
    <w:rsid w:val="00ED5114"/>
    <w:rsid w:val="00ED526F"/>
    <w:rsid w:val="00ED52A7"/>
    <w:rsid w:val="00ED53B7"/>
    <w:rsid w:val="00ED55CF"/>
    <w:rsid w:val="00ED61E4"/>
    <w:rsid w:val="00ED62BA"/>
    <w:rsid w:val="00ED6362"/>
    <w:rsid w:val="00ED65B3"/>
    <w:rsid w:val="00ED6639"/>
    <w:rsid w:val="00ED68AF"/>
    <w:rsid w:val="00ED6957"/>
    <w:rsid w:val="00ED69F3"/>
    <w:rsid w:val="00ED6F08"/>
    <w:rsid w:val="00ED74BA"/>
    <w:rsid w:val="00ED7546"/>
    <w:rsid w:val="00ED776E"/>
    <w:rsid w:val="00ED7DC5"/>
    <w:rsid w:val="00EE00C0"/>
    <w:rsid w:val="00EE06A3"/>
    <w:rsid w:val="00EE1875"/>
    <w:rsid w:val="00EE2009"/>
    <w:rsid w:val="00EE2033"/>
    <w:rsid w:val="00EE2247"/>
    <w:rsid w:val="00EE22A0"/>
    <w:rsid w:val="00EE24F4"/>
    <w:rsid w:val="00EE27B2"/>
    <w:rsid w:val="00EE2DC0"/>
    <w:rsid w:val="00EE321B"/>
    <w:rsid w:val="00EE34EC"/>
    <w:rsid w:val="00EE3DEF"/>
    <w:rsid w:val="00EE445E"/>
    <w:rsid w:val="00EE4858"/>
    <w:rsid w:val="00EE4C87"/>
    <w:rsid w:val="00EE4CA7"/>
    <w:rsid w:val="00EE4E0A"/>
    <w:rsid w:val="00EE4F76"/>
    <w:rsid w:val="00EE5321"/>
    <w:rsid w:val="00EE5567"/>
    <w:rsid w:val="00EE5FC4"/>
    <w:rsid w:val="00EE6492"/>
    <w:rsid w:val="00EE6648"/>
    <w:rsid w:val="00EE6851"/>
    <w:rsid w:val="00EE7732"/>
    <w:rsid w:val="00EE78C0"/>
    <w:rsid w:val="00EE7A49"/>
    <w:rsid w:val="00EF043E"/>
    <w:rsid w:val="00EF0E35"/>
    <w:rsid w:val="00EF0F7D"/>
    <w:rsid w:val="00EF23F3"/>
    <w:rsid w:val="00EF2DDB"/>
    <w:rsid w:val="00EF35C0"/>
    <w:rsid w:val="00EF3701"/>
    <w:rsid w:val="00EF3A73"/>
    <w:rsid w:val="00EF3B19"/>
    <w:rsid w:val="00EF42DC"/>
    <w:rsid w:val="00EF449E"/>
    <w:rsid w:val="00EF5B33"/>
    <w:rsid w:val="00EF61A9"/>
    <w:rsid w:val="00EF6643"/>
    <w:rsid w:val="00EF6AC8"/>
    <w:rsid w:val="00EF6F71"/>
    <w:rsid w:val="00EF7321"/>
    <w:rsid w:val="00EF7EFF"/>
    <w:rsid w:val="00F002F7"/>
    <w:rsid w:val="00F01111"/>
    <w:rsid w:val="00F01896"/>
    <w:rsid w:val="00F0196E"/>
    <w:rsid w:val="00F01AF2"/>
    <w:rsid w:val="00F01CE7"/>
    <w:rsid w:val="00F01FC4"/>
    <w:rsid w:val="00F02076"/>
    <w:rsid w:val="00F02E10"/>
    <w:rsid w:val="00F033BF"/>
    <w:rsid w:val="00F033EA"/>
    <w:rsid w:val="00F034ED"/>
    <w:rsid w:val="00F03642"/>
    <w:rsid w:val="00F0373D"/>
    <w:rsid w:val="00F037F0"/>
    <w:rsid w:val="00F039BD"/>
    <w:rsid w:val="00F03A15"/>
    <w:rsid w:val="00F045E2"/>
    <w:rsid w:val="00F04DED"/>
    <w:rsid w:val="00F052D4"/>
    <w:rsid w:val="00F053D1"/>
    <w:rsid w:val="00F05577"/>
    <w:rsid w:val="00F062A3"/>
    <w:rsid w:val="00F0698D"/>
    <w:rsid w:val="00F069AD"/>
    <w:rsid w:val="00F06AE3"/>
    <w:rsid w:val="00F06F8F"/>
    <w:rsid w:val="00F07206"/>
    <w:rsid w:val="00F0722E"/>
    <w:rsid w:val="00F072A3"/>
    <w:rsid w:val="00F077DC"/>
    <w:rsid w:val="00F07A2A"/>
    <w:rsid w:val="00F1019C"/>
    <w:rsid w:val="00F1024B"/>
    <w:rsid w:val="00F1028F"/>
    <w:rsid w:val="00F109F7"/>
    <w:rsid w:val="00F10B72"/>
    <w:rsid w:val="00F113D0"/>
    <w:rsid w:val="00F11A9D"/>
    <w:rsid w:val="00F1288C"/>
    <w:rsid w:val="00F128B7"/>
    <w:rsid w:val="00F12B3F"/>
    <w:rsid w:val="00F136B4"/>
    <w:rsid w:val="00F136E2"/>
    <w:rsid w:val="00F1377B"/>
    <w:rsid w:val="00F1464F"/>
    <w:rsid w:val="00F14CC1"/>
    <w:rsid w:val="00F14DBE"/>
    <w:rsid w:val="00F15611"/>
    <w:rsid w:val="00F161FF"/>
    <w:rsid w:val="00F16337"/>
    <w:rsid w:val="00F16366"/>
    <w:rsid w:val="00F168C6"/>
    <w:rsid w:val="00F169B1"/>
    <w:rsid w:val="00F16A2D"/>
    <w:rsid w:val="00F17009"/>
    <w:rsid w:val="00F1737F"/>
    <w:rsid w:val="00F175AB"/>
    <w:rsid w:val="00F179B5"/>
    <w:rsid w:val="00F17CF9"/>
    <w:rsid w:val="00F17EFA"/>
    <w:rsid w:val="00F17F29"/>
    <w:rsid w:val="00F20B54"/>
    <w:rsid w:val="00F21407"/>
    <w:rsid w:val="00F2189D"/>
    <w:rsid w:val="00F21C2D"/>
    <w:rsid w:val="00F21FAD"/>
    <w:rsid w:val="00F22AF4"/>
    <w:rsid w:val="00F23141"/>
    <w:rsid w:val="00F23183"/>
    <w:rsid w:val="00F2335D"/>
    <w:rsid w:val="00F2381A"/>
    <w:rsid w:val="00F23C71"/>
    <w:rsid w:val="00F24455"/>
    <w:rsid w:val="00F244BD"/>
    <w:rsid w:val="00F25060"/>
    <w:rsid w:val="00F250BB"/>
    <w:rsid w:val="00F25AB1"/>
    <w:rsid w:val="00F271F7"/>
    <w:rsid w:val="00F273B3"/>
    <w:rsid w:val="00F27E0C"/>
    <w:rsid w:val="00F30274"/>
    <w:rsid w:val="00F30487"/>
    <w:rsid w:val="00F305F3"/>
    <w:rsid w:val="00F30627"/>
    <w:rsid w:val="00F30707"/>
    <w:rsid w:val="00F3077B"/>
    <w:rsid w:val="00F3131D"/>
    <w:rsid w:val="00F31662"/>
    <w:rsid w:val="00F31BA5"/>
    <w:rsid w:val="00F322F7"/>
    <w:rsid w:val="00F322FE"/>
    <w:rsid w:val="00F3242F"/>
    <w:rsid w:val="00F325C7"/>
    <w:rsid w:val="00F33257"/>
    <w:rsid w:val="00F33612"/>
    <w:rsid w:val="00F33A57"/>
    <w:rsid w:val="00F33B8F"/>
    <w:rsid w:val="00F33ED2"/>
    <w:rsid w:val="00F34249"/>
    <w:rsid w:val="00F345A4"/>
    <w:rsid w:val="00F347A6"/>
    <w:rsid w:val="00F358EB"/>
    <w:rsid w:val="00F3684D"/>
    <w:rsid w:val="00F368F3"/>
    <w:rsid w:val="00F36971"/>
    <w:rsid w:val="00F36A36"/>
    <w:rsid w:val="00F36D73"/>
    <w:rsid w:val="00F36D8D"/>
    <w:rsid w:val="00F3740D"/>
    <w:rsid w:val="00F37BB8"/>
    <w:rsid w:val="00F37D13"/>
    <w:rsid w:val="00F37DBB"/>
    <w:rsid w:val="00F40049"/>
    <w:rsid w:val="00F4004A"/>
    <w:rsid w:val="00F401F3"/>
    <w:rsid w:val="00F402F3"/>
    <w:rsid w:val="00F40C3D"/>
    <w:rsid w:val="00F40EDA"/>
    <w:rsid w:val="00F4192A"/>
    <w:rsid w:val="00F426E5"/>
    <w:rsid w:val="00F429B3"/>
    <w:rsid w:val="00F42C58"/>
    <w:rsid w:val="00F42E2B"/>
    <w:rsid w:val="00F43614"/>
    <w:rsid w:val="00F44323"/>
    <w:rsid w:val="00F446B8"/>
    <w:rsid w:val="00F448B1"/>
    <w:rsid w:val="00F45410"/>
    <w:rsid w:val="00F4547D"/>
    <w:rsid w:val="00F45539"/>
    <w:rsid w:val="00F45684"/>
    <w:rsid w:val="00F4573C"/>
    <w:rsid w:val="00F45EAD"/>
    <w:rsid w:val="00F45F4D"/>
    <w:rsid w:val="00F467C2"/>
    <w:rsid w:val="00F470E4"/>
    <w:rsid w:val="00F47425"/>
    <w:rsid w:val="00F4797A"/>
    <w:rsid w:val="00F47D91"/>
    <w:rsid w:val="00F501E8"/>
    <w:rsid w:val="00F50402"/>
    <w:rsid w:val="00F50AEE"/>
    <w:rsid w:val="00F51557"/>
    <w:rsid w:val="00F51B95"/>
    <w:rsid w:val="00F51C1E"/>
    <w:rsid w:val="00F51EED"/>
    <w:rsid w:val="00F52025"/>
    <w:rsid w:val="00F527B7"/>
    <w:rsid w:val="00F52E4A"/>
    <w:rsid w:val="00F53239"/>
    <w:rsid w:val="00F533DA"/>
    <w:rsid w:val="00F5400E"/>
    <w:rsid w:val="00F54336"/>
    <w:rsid w:val="00F55236"/>
    <w:rsid w:val="00F5563D"/>
    <w:rsid w:val="00F569E8"/>
    <w:rsid w:val="00F56B97"/>
    <w:rsid w:val="00F56CF5"/>
    <w:rsid w:val="00F56F81"/>
    <w:rsid w:val="00F574D1"/>
    <w:rsid w:val="00F574D7"/>
    <w:rsid w:val="00F57C38"/>
    <w:rsid w:val="00F61458"/>
    <w:rsid w:val="00F61523"/>
    <w:rsid w:val="00F6158F"/>
    <w:rsid w:val="00F61896"/>
    <w:rsid w:val="00F6197E"/>
    <w:rsid w:val="00F62166"/>
    <w:rsid w:val="00F62B1E"/>
    <w:rsid w:val="00F62B70"/>
    <w:rsid w:val="00F62C62"/>
    <w:rsid w:val="00F62D07"/>
    <w:rsid w:val="00F6361D"/>
    <w:rsid w:val="00F63773"/>
    <w:rsid w:val="00F637D8"/>
    <w:rsid w:val="00F63927"/>
    <w:rsid w:val="00F63BC2"/>
    <w:rsid w:val="00F63DE5"/>
    <w:rsid w:val="00F63E62"/>
    <w:rsid w:val="00F6422C"/>
    <w:rsid w:val="00F645E3"/>
    <w:rsid w:val="00F64E3F"/>
    <w:rsid w:val="00F65034"/>
    <w:rsid w:val="00F652F1"/>
    <w:rsid w:val="00F657AB"/>
    <w:rsid w:val="00F658A2"/>
    <w:rsid w:val="00F6594B"/>
    <w:rsid w:val="00F65CA5"/>
    <w:rsid w:val="00F65D2A"/>
    <w:rsid w:val="00F665FA"/>
    <w:rsid w:val="00F66B86"/>
    <w:rsid w:val="00F66DAE"/>
    <w:rsid w:val="00F67CD2"/>
    <w:rsid w:val="00F67DD3"/>
    <w:rsid w:val="00F702B0"/>
    <w:rsid w:val="00F709F2"/>
    <w:rsid w:val="00F70C7D"/>
    <w:rsid w:val="00F710B1"/>
    <w:rsid w:val="00F711B7"/>
    <w:rsid w:val="00F711E7"/>
    <w:rsid w:val="00F71390"/>
    <w:rsid w:val="00F71456"/>
    <w:rsid w:val="00F71967"/>
    <w:rsid w:val="00F7233B"/>
    <w:rsid w:val="00F729A8"/>
    <w:rsid w:val="00F72EFB"/>
    <w:rsid w:val="00F72F57"/>
    <w:rsid w:val="00F72F8C"/>
    <w:rsid w:val="00F72FAC"/>
    <w:rsid w:val="00F73749"/>
    <w:rsid w:val="00F738A7"/>
    <w:rsid w:val="00F73EF8"/>
    <w:rsid w:val="00F7410A"/>
    <w:rsid w:val="00F741DF"/>
    <w:rsid w:val="00F745B5"/>
    <w:rsid w:val="00F74D2D"/>
    <w:rsid w:val="00F74FB2"/>
    <w:rsid w:val="00F7512B"/>
    <w:rsid w:val="00F7556F"/>
    <w:rsid w:val="00F75ED3"/>
    <w:rsid w:val="00F76174"/>
    <w:rsid w:val="00F7640E"/>
    <w:rsid w:val="00F77063"/>
    <w:rsid w:val="00F806DB"/>
    <w:rsid w:val="00F80ABD"/>
    <w:rsid w:val="00F8203A"/>
    <w:rsid w:val="00F820F4"/>
    <w:rsid w:val="00F82842"/>
    <w:rsid w:val="00F83246"/>
    <w:rsid w:val="00F83442"/>
    <w:rsid w:val="00F834B1"/>
    <w:rsid w:val="00F83A4B"/>
    <w:rsid w:val="00F83F3E"/>
    <w:rsid w:val="00F8403A"/>
    <w:rsid w:val="00F842AA"/>
    <w:rsid w:val="00F84471"/>
    <w:rsid w:val="00F845AA"/>
    <w:rsid w:val="00F84AB8"/>
    <w:rsid w:val="00F84BDA"/>
    <w:rsid w:val="00F84CEA"/>
    <w:rsid w:val="00F856E6"/>
    <w:rsid w:val="00F86022"/>
    <w:rsid w:val="00F868A3"/>
    <w:rsid w:val="00F86A72"/>
    <w:rsid w:val="00F86C3F"/>
    <w:rsid w:val="00F86CAC"/>
    <w:rsid w:val="00F86EDB"/>
    <w:rsid w:val="00F87149"/>
    <w:rsid w:val="00F8743D"/>
    <w:rsid w:val="00F87E41"/>
    <w:rsid w:val="00F9012B"/>
    <w:rsid w:val="00F903BD"/>
    <w:rsid w:val="00F9087C"/>
    <w:rsid w:val="00F909CF"/>
    <w:rsid w:val="00F90A93"/>
    <w:rsid w:val="00F90C36"/>
    <w:rsid w:val="00F90D47"/>
    <w:rsid w:val="00F910A3"/>
    <w:rsid w:val="00F917EA"/>
    <w:rsid w:val="00F927B0"/>
    <w:rsid w:val="00F92965"/>
    <w:rsid w:val="00F92E3D"/>
    <w:rsid w:val="00F932DF"/>
    <w:rsid w:val="00F937BD"/>
    <w:rsid w:val="00F94350"/>
    <w:rsid w:val="00F947FE"/>
    <w:rsid w:val="00F94B82"/>
    <w:rsid w:val="00F94F73"/>
    <w:rsid w:val="00F94F8F"/>
    <w:rsid w:val="00F94FF4"/>
    <w:rsid w:val="00F95B02"/>
    <w:rsid w:val="00F95B55"/>
    <w:rsid w:val="00F96387"/>
    <w:rsid w:val="00F963EA"/>
    <w:rsid w:val="00F96DB8"/>
    <w:rsid w:val="00F979AA"/>
    <w:rsid w:val="00FA019C"/>
    <w:rsid w:val="00FA03F1"/>
    <w:rsid w:val="00FA0AF9"/>
    <w:rsid w:val="00FA13BE"/>
    <w:rsid w:val="00FA1660"/>
    <w:rsid w:val="00FA187F"/>
    <w:rsid w:val="00FA226A"/>
    <w:rsid w:val="00FA22E0"/>
    <w:rsid w:val="00FA25C0"/>
    <w:rsid w:val="00FA2D87"/>
    <w:rsid w:val="00FA2D9C"/>
    <w:rsid w:val="00FA2DAC"/>
    <w:rsid w:val="00FA2FE7"/>
    <w:rsid w:val="00FA3D9E"/>
    <w:rsid w:val="00FA3EA1"/>
    <w:rsid w:val="00FA3F05"/>
    <w:rsid w:val="00FA421A"/>
    <w:rsid w:val="00FA4395"/>
    <w:rsid w:val="00FA4A43"/>
    <w:rsid w:val="00FA4F0A"/>
    <w:rsid w:val="00FA4F72"/>
    <w:rsid w:val="00FA5509"/>
    <w:rsid w:val="00FA64B9"/>
    <w:rsid w:val="00FA6A7F"/>
    <w:rsid w:val="00FA6D0D"/>
    <w:rsid w:val="00FA77B5"/>
    <w:rsid w:val="00FA7EB7"/>
    <w:rsid w:val="00FA7EFD"/>
    <w:rsid w:val="00FA7F10"/>
    <w:rsid w:val="00FB01FA"/>
    <w:rsid w:val="00FB053F"/>
    <w:rsid w:val="00FB1A94"/>
    <w:rsid w:val="00FB1D81"/>
    <w:rsid w:val="00FB1FB1"/>
    <w:rsid w:val="00FB222D"/>
    <w:rsid w:val="00FB25A6"/>
    <w:rsid w:val="00FB26D0"/>
    <w:rsid w:val="00FB2CFB"/>
    <w:rsid w:val="00FB3254"/>
    <w:rsid w:val="00FB3392"/>
    <w:rsid w:val="00FB366A"/>
    <w:rsid w:val="00FB38B6"/>
    <w:rsid w:val="00FB3FC5"/>
    <w:rsid w:val="00FB440E"/>
    <w:rsid w:val="00FB45AF"/>
    <w:rsid w:val="00FB4789"/>
    <w:rsid w:val="00FB48C2"/>
    <w:rsid w:val="00FB4DE8"/>
    <w:rsid w:val="00FB4F68"/>
    <w:rsid w:val="00FB4F7D"/>
    <w:rsid w:val="00FB51E7"/>
    <w:rsid w:val="00FB57EE"/>
    <w:rsid w:val="00FB5990"/>
    <w:rsid w:val="00FB5B4A"/>
    <w:rsid w:val="00FB5BD4"/>
    <w:rsid w:val="00FB625A"/>
    <w:rsid w:val="00FB6580"/>
    <w:rsid w:val="00FB66C8"/>
    <w:rsid w:val="00FB66CF"/>
    <w:rsid w:val="00FB67DF"/>
    <w:rsid w:val="00FB69B0"/>
    <w:rsid w:val="00FB777B"/>
    <w:rsid w:val="00FB7B10"/>
    <w:rsid w:val="00FB7EC7"/>
    <w:rsid w:val="00FB7ED1"/>
    <w:rsid w:val="00FB7F04"/>
    <w:rsid w:val="00FC0C79"/>
    <w:rsid w:val="00FC0CC0"/>
    <w:rsid w:val="00FC1277"/>
    <w:rsid w:val="00FC1B01"/>
    <w:rsid w:val="00FC1CB4"/>
    <w:rsid w:val="00FC1E28"/>
    <w:rsid w:val="00FC1FB6"/>
    <w:rsid w:val="00FC2009"/>
    <w:rsid w:val="00FC2040"/>
    <w:rsid w:val="00FC2F05"/>
    <w:rsid w:val="00FC37B6"/>
    <w:rsid w:val="00FC38F5"/>
    <w:rsid w:val="00FC39C4"/>
    <w:rsid w:val="00FC3C23"/>
    <w:rsid w:val="00FC4344"/>
    <w:rsid w:val="00FC4488"/>
    <w:rsid w:val="00FC4951"/>
    <w:rsid w:val="00FC4A78"/>
    <w:rsid w:val="00FC512C"/>
    <w:rsid w:val="00FC5259"/>
    <w:rsid w:val="00FC53D7"/>
    <w:rsid w:val="00FC5847"/>
    <w:rsid w:val="00FC5BD9"/>
    <w:rsid w:val="00FC5F3C"/>
    <w:rsid w:val="00FC6376"/>
    <w:rsid w:val="00FC6749"/>
    <w:rsid w:val="00FC6B88"/>
    <w:rsid w:val="00FC6CAC"/>
    <w:rsid w:val="00FC7AC1"/>
    <w:rsid w:val="00FD042D"/>
    <w:rsid w:val="00FD097D"/>
    <w:rsid w:val="00FD1BD4"/>
    <w:rsid w:val="00FD216D"/>
    <w:rsid w:val="00FD2233"/>
    <w:rsid w:val="00FD23D3"/>
    <w:rsid w:val="00FD25FE"/>
    <w:rsid w:val="00FD2DE2"/>
    <w:rsid w:val="00FD3020"/>
    <w:rsid w:val="00FD3830"/>
    <w:rsid w:val="00FD4037"/>
    <w:rsid w:val="00FD4840"/>
    <w:rsid w:val="00FD4B76"/>
    <w:rsid w:val="00FD4CF8"/>
    <w:rsid w:val="00FD50B9"/>
    <w:rsid w:val="00FD513A"/>
    <w:rsid w:val="00FD5EC6"/>
    <w:rsid w:val="00FD66C3"/>
    <w:rsid w:val="00FD6825"/>
    <w:rsid w:val="00FD6ECF"/>
    <w:rsid w:val="00FD6F91"/>
    <w:rsid w:val="00FD7B1B"/>
    <w:rsid w:val="00FD7BFE"/>
    <w:rsid w:val="00FE00DA"/>
    <w:rsid w:val="00FE021A"/>
    <w:rsid w:val="00FE078F"/>
    <w:rsid w:val="00FE08DB"/>
    <w:rsid w:val="00FE0A11"/>
    <w:rsid w:val="00FE0CBF"/>
    <w:rsid w:val="00FE0CCA"/>
    <w:rsid w:val="00FE0DD4"/>
    <w:rsid w:val="00FE0FA9"/>
    <w:rsid w:val="00FE1331"/>
    <w:rsid w:val="00FE1776"/>
    <w:rsid w:val="00FE1942"/>
    <w:rsid w:val="00FE201C"/>
    <w:rsid w:val="00FE28F3"/>
    <w:rsid w:val="00FE36C0"/>
    <w:rsid w:val="00FE374F"/>
    <w:rsid w:val="00FE3E1B"/>
    <w:rsid w:val="00FE433B"/>
    <w:rsid w:val="00FE4756"/>
    <w:rsid w:val="00FE487C"/>
    <w:rsid w:val="00FE48A4"/>
    <w:rsid w:val="00FE4CBE"/>
    <w:rsid w:val="00FE54A7"/>
    <w:rsid w:val="00FE588A"/>
    <w:rsid w:val="00FE5D05"/>
    <w:rsid w:val="00FE6899"/>
    <w:rsid w:val="00FE69B3"/>
    <w:rsid w:val="00FE75AF"/>
    <w:rsid w:val="00FE7B2F"/>
    <w:rsid w:val="00FE7E72"/>
    <w:rsid w:val="00FE7EFA"/>
    <w:rsid w:val="00FF0067"/>
    <w:rsid w:val="00FF0839"/>
    <w:rsid w:val="00FF0935"/>
    <w:rsid w:val="00FF0A1D"/>
    <w:rsid w:val="00FF0F0C"/>
    <w:rsid w:val="00FF146B"/>
    <w:rsid w:val="00FF25C6"/>
    <w:rsid w:val="00FF25ED"/>
    <w:rsid w:val="00FF2725"/>
    <w:rsid w:val="00FF2898"/>
    <w:rsid w:val="00FF2978"/>
    <w:rsid w:val="00FF2B65"/>
    <w:rsid w:val="00FF2C04"/>
    <w:rsid w:val="00FF2C50"/>
    <w:rsid w:val="00FF2CD4"/>
    <w:rsid w:val="00FF3092"/>
    <w:rsid w:val="00FF3483"/>
    <w:rsid w:val="00FF35D2"/>
    <w:rsid w:val="00FF36FE"/>
    <w:rsid w:val="00FF395A"/>
    <w:rsid w:val="00FF39A0"/>
    <w:rsid w:val="00FF407E"/>
    <w:rsid w:val="00FF40EE"/>
    <w:rsid w:val="00FF42E5"/>
    <w:rsid w:val="00FF446B"/>
    <w:rsid w:val="00FF4E15"/>
    <w:rsid w:val="00FF4E2C"/>
    <w:rsid w:val="00FF5192"/>
    <w:rsid w:val="00FF52A8"/>
    <w:rsid w:val="00FF540C"/>
    <w:rsid w:val="00FF540D"/>
    <w:rsid w:val="00FF62D7"/>
    <w:rsid w:val="00FF6725"/>
    <w:rsid w:val="00FF6BB1"/>
    <w:rsid w:val="00FF6DF3"/>
    <w:rsid w:val="00FF7022"/>
    <w:rsid w:val="00FF7351"/>
    <w:rsid w:val="00FF7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99"/>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9A1983"/>
    <w:rPr>
      <w:sz w:val="16"/>
      <w:szCs w:val="16"/>
    </w:rPr>
  </w:style>
  <w:style w:type="paragraph" w:styleId="Textodecomentrio">
    <w:name w:val="annotation text"/>
    <w:basedOn w:val="Normal"/>
    <w:link w:val="TextodecomentrioChar"/>
    <w:uiPriority w:val="99"/>
    <w:unhideWhenUsed/>
    <w:rsid w:val="009A1983"/>
    <w:pPr>
      <w:spacing w:line="240" w:lineRule="auto"/>
    </w:pPr>
    <w:rPr>
      <w:sz w:val="20"/>
      <w:szCs w:val="20"/>
    </w:rPr>
  </w:style>
  <w:style w:type="character" w:customStyle="1" w:styleId="TextodecomentrioChar">
    <w:name w:val="Texto de comentário Char"/>
    <w:basedOn w:val="Fontepargpadro"/>
    <w:link w:val="Textodecomentrio"/>
    <w:uiPriority w:val="99"/>
    <w:rsid w:val="009A1983"/>
    <w:rPr>
      <w:sz w:val="20"/>
      <w:szCs w:val="20"/>
    </w:rPr>
  </w:style>
  <w:style w:type="paragraph" w:styleId="Assuntodocomentrio">
    <w:name w:val="annotation subject"/>
    <w:basedOn w:val="Textodecomentrio"/>
    <w:next w:val="Textodecomentrio"/>
    <w:link w:val="AssuntodocomentrioChar"/>
    <w:uiPriority w:val="99"/>
    <w:semiHidden/>
    <w:unhideWhenUsed/>
    <w:rsid w:val="009A1983"/>
    <w:rPr>
      <w:b/>
      <w:bCs/>
    </w:rPr>
  </w:style>
  <w:style w:type="character" w:customStyle="1" w:styleId="AssuntodocomentrioChar">
    <w:name w:val="Assunto do comentário Char"/>
    <w:basedOn w:val="TextodecomentrioChar"/>
    <w:link w:val="Assuntodocomentrio"/>
    <w:uiPriority w:val="99"/>
    <w:semiHidden/>
    <w:rsid w:val="009A1983"/>
    <w:rPr>
      <w:b/>
      <w:bCs/>
      <w:sz w:val="20"/>
      <w:szCs w:val="20"/>
    </w:rPr>
  </w:style>
  <w:style w:type="paragraph" w:styleId="Reviso">
    <w:name w:val="Revision"/>
    <w:hidden/>
    <w:uiPriority w:val="99"/>
    <w:semiHidden/>
    <w:rsid w:val="00E900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99"/>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9A1983"/>
    <w:rPr>
      <w:sz w:val="16"/>
      <w:szCs w:val="16"/>
    </w:rPr>
  </w:style>
  <w:style w:type="paragraph" w:styleId="Textodecomentrio">
    <w:name w:val="annotation text"/>
    <w:basedOn w:val="Normal"/>
    <w:link w:val="TextodecomentrioChar"/>
    <w:uiPriority w:val="99"/>
    <w:unhideWhenUsed/>
    <w:rsid w:val="009A1983"/>
    <w:pPr>
      <w:spacing w:line="240" w:lineRule="auto"/>
    </w:pPr>
    <w:rPr>
      <w:sz w:val="20"/>
      <w:szCs w:val="20"/>
    </w:rPr>
  </w:style>
  <w:style w:type="character" w:customStyle="1" w:styleId="TextodecomentrioChar">
    <w:name w:val="Texto de comentário Char"/>
    <w:basedOn w:val="Fontepargpadro"/>
    <w:link w:val="Textodecomentrio"/>
    <w:uiPriority w:val="99"/>
    <w:rsid w:val="009A1983"/>
    <w:rPr>
      <w:sz w:val="20"/>
      <w:szCs w:val="20"/>
    </w:rPr>
  </w:style>
  <w:style w:type="paragraph" w:styleId="Assuntodocomentrio">
    <w:name w:val="annotation subject"/>
    <w:basedOn w:val="Textodecomentrio"/>
    <w:next w:val="Textodecomentrio"/>
    <w:link w:val="AssuntodocomentrioChar"/>
    <w:uiPriority w:val="99"/>
    <w:semiHidden/>
    <w:unhideWhenUsed/>
    <w:rsid w:val="009A1983"/>
    <w:rPr>
      <w:b/>
      <w:bCs/>
    </w:rPr>
  </w:style>
  <w:style w:type="character" w:customStyle="1" w:styleId="AssuntodocomentrioChar">
    <w:name w:val="Assunto do comentário Char"/>
    <w:basedOn w:val="TextodecomentrioChar"/>
    <w:link w:val="Assuntodocomentrio"/>
    <w:uiPriority w:val="99"/>
    <w:semiHidden/>
    <w:rsid w:val="009A1983"/>
    <w:rPr>
      <w:b/>
      <w:bCs/>
      <w:sz w:val="20"/>
      <w:szCs w:val="20"/>
    </w:rPr>
  </w:style>
  <w:style w:type="paragraph" w:styleId="Reviso">
    <w:name w:val="Revision"/>
    <w:hidden/>
    <w:uiPriority w:val="99"/>
    <w:semiHidden/>
    <w:rsid w:val="00E90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17">
      <w:bodyDiv w:val="1"/>
      <w:marLeft w:val="0"/>
      <w:marRight w:val="0"/>
      <w:marTop w:val="0"/>
      <w:marBottom w:val="0"/>
      <w:divBdr>
        <w:top w:val="none" w:sz="0" w:space="0" w:color="auto"/>
        <w:left w:val="none" w:sz="0" w:space="0" w:color="auto"/>
        <w:bottom w:val="none" w:sz="0" w:space="0" w:color="auto"/>
        <w:right w:val="none" w:sz="0" w:space="0" w:color="auto"/>
      </w:divBdr>
    </w:div>
    <w:div w:id="11999544">
      <w:bodyDiv w:val="1"/>
      <w:marLeft w:val="0"/>
      <w:marRight w:val="0"/>
      <w:marTop w:val="0"/>
      <w:marBottom w:val="0"/>
      <w:divBdr>
        <w:top w:val="none" w:sz="0" w:space="0" w:color="auto"/>
        <w:left w:val="none" w:sz="0" w:space="0" w:color="auto"/>
        <w:bottom w:val="none" w:sz="0" w:space="0" w:color="auto"/>
        <w:right w:val="none" w:sz="0" w:space="0" w:color="auto"/>
      </w:divBdr>
    </w:div>
    <w:div w:id="21171171">
      <w:bodyDiv w:val="1"/>
      <w:marLeft w:val="0"/>
      <w:marRight w:val="0"/>
      <w:marTop w:val="0"/>
      <w:marBottom w:val="0"/>
      <w:divBdr>
        <w:top w:val="none" w:sz="0" w:space="0" w:color="auto"/>
        <w:left w:val="none" w:sz="0" w:space="0" w:color="auto"/>
        <w:bottom w:val="none" w:sz="0" w:space="0" w:color="auto"/>
        <w:right w:val="none" w:sz="0" w:space="0" w:color="auto"/>
      </w:divBdr>
    </w:div>
    <w:div w:id="23093584">
      <w:bodyDiv w:val="1"/>
      <w:marLeft w:val="0"/>
      <w:marRight w:val="0"/>
      <w:marTop w:val="0"/>
      <w:marBottom w:val="0"/>
      <w:divBdr>
        <w:top w:val="none" w:sz="0" w:space="0" w:color="auto"/>
        <w:left w:val="none" w:sz="0" w:space="0" w:color="auto"/>
        <w:bottom w:val="none" w:sz="0" w:space="0" w:color="auto"/>
        <w:right w:val="none" w:sz="0" w:space="0" w:color="auto"/>
      </w:divBdr>
    </w:div>
    <w:div w:id="32077476">
      <w:bodyDiv w:val="1"/>
      <w:marLeft w:val="0"/>
      <w:marRight w:val="0"/>
      <w:marTop w:val="0"/>
      <w:marBottom w:val="0"/>
      <w:divBdr>
        <w:top w:val="none" w:sz="0" w:space="0" w:color="auto"/>
        <w:left w:val="none" w:sz="0" w:space="0" w:color="auto"/>
        <w:bottom w:val="none" w:sz="0" w:space="0" w:color="auto"/>
        <w:right w:val="none" w:sz="0" w:space="0" w:color="auto"/>
      </w:divBdr>
    </w:div>
    <w:div w:id="39210911">
      <w:bodyDiv w:val="1"/>
      <w:marLeft w:val="0"/>
      <w:marRight w:val="0"/>
      <w:marTop w:val="0"/>
      <w:marBottom w:val="0"/>
      <w:divBdr>
        <w:top w:val="none" w:sz="0" w:space="0" w:color="auto"/>
        <w:left w:val="none" w:sz="0" w:space="0" w:color="auto"/>
        <w:bottom w:val="none" w:sz="0" w:space="0" w:color="auto"/>
        <w:right w:val="none" w:sz="0" w:space="0" w:color="auto"/>
      </w:divBdr>
    </w:div>
    <w:div w:id="39331070">
      <w:bodyDiv w:val="1"/>
      <w:marLeft w:val="0"/>
      <w:marRight w:val="0"/>
      <w:marTop w:val="0"/>
      <w:marBottom w:val="0"/>
      <w:divBdr>
        <w:top w:val="none" w:sz="0" w:space="0" w:color="auto"/>
        <w:left w:val="none" w:sz="0" w:space="0" w:color="auto"/>
        <w:bottom w:val="none" w:sz="0" w:space="0" w:color="auto"/>
        <w:right w:val="none" w:sz="0" w:space="0" w:color="auto"/>
      </w:divBdr>
    </w:div>
    <w:div w:id="62215987">
      <w:bodyDiv w:val="1"/>
      <w:marLeft w:val="0"/>
      <w:marRight w:val="0"/>
      <w:marTop w:val="0"/>
      <w:marBottom w:val="0"/>
      <w:divBdr>
        <w:top w:val="none" w:sz="0" w:space="0" w:color="auto"/>
        <w:left w:val="none" w:sz="0" w:space="0" w:color="auto"/>
        <w:bottom w:val="none" w:sz="0" w:space="0" w:color="auto"/>
        <w:right w:val="none" w:sz="0" w:space="0" w:color="auto"/>
      </w:divBdr>
    </w:div>
    <w:div w:id="62336359">
      <w:bodyDiv w:val="1"/>
      <w:marLeft w:val="0"/>
      <w:marRight w:val="0"/>
      <w:marTop w:val="0"/>
      <w:marBottom w:val="0"/>
      <w:divBdr>
        <w:top w:val="none" w:sz="0" w:space="0" w:color="auto"/>
        <w:left w:val="none" w:sz="0" w:space="0" w:color="auto"/>
        <w:bottom w:val="none" w:sz="0" w:space="0" w:color="auto"/>
        <w:right w:val="none" w:sz="0" w:space="0" w:color="auto"/>
      </w:divBdr>
    </w:div>
    <w:div w:id="66997659">
      <w:bodyDiv w:val="1"/>
      <w:marLeft w:val="0"/>
      <w:marRight w:val="0"/>
      <w:marTop w:val="0"/>
      <w:marBottom w:val="0"/>
      <w:divBdr>
        <w:top w:val="none" w:sz="0" w:space="0" w:color="auto"/>
        <w:left w:val="none" w:sz="0" w:space="0" w:color="auto"/>
        <w:bottom w:val="none" w:sz="0" w:space="0" w:color="auto"/>
        <w:right w:val="none" w:sz="0" w:space="0" w:color="auto"/>
      </w:divBdr>
    </w:div>
    <w:div w:id="68816034">
      <w:bodyDiv w:val="1"/>
      <w:marLeft w:val="0"/>
      <w:marRight w:val="0"/>
      <w:marTop w:val="0"/>
      <w:marBottom w:val="0"/>
      <w:divBdr>
        <w:top w:val="none" w:sz="0" w:space="0" w:color="auto"/>
        <w:left w:val="none" w:sz="0" w:space="0" w:color="auto"/>
        <w:bottom w:val="none" w:sz="0" w:space="0" w:color="auto"/>
        <w:right w:val="none" w:sz="0" w:space="0" w:color="auto"/>
      </w:divBdr>
    </w:div>
    <w:div w:id="82723086">
      <w:bodyDiv w:val="1"/>
      <w:marLeft w:val="0"/>
      <w:marRight w:val="0"/>
      <w:marTop w:val="0"/>
      <w:marBottom w:val="0"/>
      <w:divBdr>
        <w:top w:val="none" w:sz="0" w:space="0" w:color="auto"/>
        <w:left w:val="none" w:sz="0" w:space="0" w:color="auto"/>
        <w:bottom w:val="none" w:sz="0" w:space="0" w:color="auto"/>
        <w:right w:val="none" w:sz="0" w:space="0" w:color="auto"/>
      </w:divBdr>
    </w:div>
    <w:div w:id="91751199">
      <w:bodyDiv w:val="1"/>
      <w:marLeft w:val="0"/>
      <w:marRight w:val="0"/>
      <w:marTop w:val="0"/>
      <w:marBottom w:val="0"/>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sChild>
    </w:div>
    <w:div w:id="94787176">
      <w:bodyDiv w:val="1"/>
      <w:marLeft w:val="0"/>
      <w:marRight w:val="0"/>
      <w:marTop w:val="0"/>
      <w:marBottom w:val="0"/>
      <w:divBdr>
        <w:top w:val="none" w:sz="0" w:space="0" w:color="auto"/>
        <w:left w:val="none" w:sz="0" w:space="0" w:color="auto"/>
        <w:bottom w:val="none" w:sz="0" w:space="0" w:color="auto"/>
        <w:right w:val="none" w:sz="0" w:space="0" w:color="auto"/>
      </w:divBdr>
    </w:div>
    <w:div w:id="95566989">
      <w:bodyDiv w:val="1"/>
      <w:marLeft w:val="0"/>
      <w:marRight w:val="0"/>
      <w:marTop w:val="0"/>
      <w:marBottom w:val="0"/>
      <w:divBdr>
        <w:top w:val="none" w:sz="0" w:space="0" w:color="auto"/>
        <w:left w:val="none" w:sz="0" w:space="0" w:color="auto"/>
        <w:bottom w:val="none" w:sz="0" w:space="0" w:color="auto"/>
        <w:right w:val="none" w:sz="0" w:space="0" w:color="auto"/>
      </w:divBdr>
    </w:div>
    <w:div w:id="103959929">
      <w:bodyDiv w:val="1"/>
      <w:marLeft w:val="0"/>
      <w:marRight w:val="0"/>
      <w:marTop w:val="0"/>
      <w:marBottom w:val="0"/>
      <w:divBdr>
        <w:top w:val="none" w:sz="0" w:space="0" w:color="auto"/>
        <w:left w:val="none" w:sz="0" w:space="0" w:color="auto"/>
        <w:bottom w:val="none" w:sz="0" w:space="0" w:color="auto"/>
        <w:right w:val="none" w:sz="0" w:space="0" w:color="auto"/>
      </w:divBdr>
    </w:div>
    <w:div w:id="111100845">
      <w:bodyDiv w:val="1"/>
      <w:marLeft w:val="0"/>
      <w:marRight w:val="0"/>
      <w:marTop w:val="0"/>
      <w:marBottom w:val="0"/>
      <w:divBdr>
        <w:top w:val="none" w:sz="0" w:space="0" w:color="auto"/>
        <w:left w:val="none" w:sz="0" w:space="0" w:color="auto"/>
        <w:bottom w:val="none" w:sz="0" w:space="0" w:color="auto"/>
        <w:right w:val="none" w:sz="0" w:space="0" w:color="auto"/>
      </w:divBdr>
    </w:div>
    <w:div w:id="111558650">
      <w:bodyDiv w:val="1"/>
      <w:marLeft w:val="0"/>
      <w:marRight w:val="0"/>
      <w:marTop w:val="0"/>
      <w:marBottom w:val="0"/>
      <w:divBdr>
        <w:top w:val="none" w:sz="0" w:space="0" w:color="auto"/>
        <w:left w:val="none" w:sz="0" w:space="0" w:color="auto"/>
        <w:bottom w:val="none" w:sz="0" w:space="0" w:color="auto"/>
        <w:right w:val="none" w:sz="0" w:space="0" w:color="auto"/>
      </w:divBdr>
    </w:div>
    <w:div w:id="112752436">
      <w:bodyDiv w:val="1"/>
      <w:marLeft w:val="0"/>
      <w:marRight w:val="0"/>
      <w:marTop w:val="0"/>
      <w:marBottom w:val="0"/>
      <w:divBdr>
        <w:top w:val="none" w:sz="0" w:space="0" w:color="auto"/>
        <w:left w:val="none" w:sz="0" w:space="0" w:color="auto"/>
        <w:bottom w:val="none" w:sz="0" w:space="0" w:color="auto"/>
        <w:right w:val="none" w:sz="0" w:space="0" w:color="auto"/>
      </w:divBdr>
    </w:div>
    <w:div w:id="132329591">
      <w:bodyDiv w:val="1"/>
      <w:marLeft w:val="0"/>
      <w:marRight w:val="0"/>
      <w:marTop w:val="0"/>
      <w:marBottom w:val="0"/>
      <w:divBdr>
        <w:top w:val="none" w:sz="0" w:space="0" w:color="auto"/>
        <w:left w:val="none" w:sz="0" w:space="0" w:color="auto"/>
        <w:bottom w:val="none" w:sz="0" w:space="0" w:color="auto"/>
        <w:right w:val="none" w:sz="0" w:space="0" w:color="auto"/>
      </w:divBdr>
    </w:div>
    <w:div w:id="133766774">
      <w:bodyDiv w:val="1"/>
      <w:marLeft w:val="0"/>
      <w:marRight w:val="0"/>
      <w:marTop w:val="0"/>
      <w:marBottom w:val="0"/>
      <w:divBdr>
        <w:top w:val="none" w:sz="0" w:space="0" w:color="auto"/>
        <w:left w:val="none" w:sz="0" w:space="0" w:color="auto"/>
        <w:bottom w:val="none" w:sz="0" w:space="0" w:color="auto"/>
        <w:right w:val="none" w:sz="0" w:space="0" w:color="auto"/>
      </w:divBdr>
    </w:div>
    <w:div w:id="154614187">
      <w:bodyDiv w:val="1"/>
      <w:marLeft w:val="0"/>
      <w:marRight w:val="0"/>
      <w:marTop w:val="0"/>
      <w:marBottom w:val="0"/>
      <w:divBdr>
        <w:top w:val="none" w:sz="0" w:space="0" w:color="auto"/>
        <w:left w:val="none" w:sz="0" w:space="0" w:color="auto"/>
        <w:bottom w:val="none" w:sz="0" w:space="0" w:color="auto"/>
        <w:right w:val="none" w:sz="0" w:space="0" w:color="auto"/>
      </w:divBdr>
    </w:div>
    <w:div w:id="171383813">
      <w:bodyDiv w:val="1"/>
      <w:marLeft w:val="0"/>
      <w:marRight w:val="0"/>
      <w:marTop w:val="0"/>
      <w:marBottom w:val="0"/>
      <w:divBdr>
        <w:top w:val="none" w:sz="0" w:space="0" w:color="auto"/>
        <w:left w:val="none" w:sz="0" w:space="0" w:color="auto"/>
        <w:bottom w:val="none" w:sz="0" w:space="0" w:color="auto"/>
        <w:right w:val="none" w:sz="0" w:space="0" w:color="auto"/>
      </w:divBdr>
    </w:div>
    <w:div w:id="181013880">
      <w:bodyDiv w:val="1"/>
      <w:marLeft w:val="0"/>
      <w:marRight w:val="0"/>
      <w:marTop w:val="0"/>
      <w:marBottom w:val="0"/>
      <w:divBdr>
        <w:top w:val="none" w:sz="0" w:space="0" w:color="auto"/>
        <w:left w:val="none" w:sz="0" w:space="0" w:color="auto"/>
        <w:bottom w:val="none" w:sz="0" w:space="0" w:color="auto"/>
        <w:right w:val="none" w:sz="0" w:space="0" w:color="auto"/>
      </w:divBdr>
    </w:div>
    <w:div w:id="186985460">
      <w:bodyDiv w:val="1"/>
      <w:marLeft w:val="0"/>
      <w:marRight w:val="0"/>
      <w:marTop w:val="0"/>
      <w:marBottom w:val="0"/>
      <w:divBdr>
        <w:top w:val="none" w:sz="0" w:space="0" w:color="auto"/>
        <w:left w:val="none" w:sz="0" w:space="0" w:color="auto"/>
        <w:bottom w:val="none" w:sz="0" w:space="0" w:color="auto"/>
        <w:right w:val="none" w:sz="0" w:space="0" w:color="auto"/>
      </w:divBdr>
    </w:div>
    <w:div w:id="192617510">
      <w:bodyDiv w:val="1"/>
      <w:marLeft w:val="0"/>
      <w:marRight w:val="0"/>
      <w:marTop w:val="0"/>
      <w:marBottom w:val="0"/>
      <w:divBdr>
        <w:top w:val="none" w:sz="0" w:space="0" w:color="auto"/>
        <w:left w:val="none" w:sz="0" w:space="0" w:color="auto"/>
        <w:bottom w:val="none" w:sz="0" w:space="0" w:color="auto"/>
        <w:right w:val="none" w:sz="0" w:space="0" w:color="auto"/>
      </w:divBdr>
    </w:div>
    <w:div w:id="199705471">
      <w:bodyDiv w:val="1"/>
      <w:marLeft w:val="0"/>
      <w:marRight w:val="0"/>
      <w:marTop w:val="0"/>
      <w:marBottom w:val="0"/>
      <w:divBdr>
        <w:top w:val="none" w:sz="0" w:space="0" w:color="auto"/>
        <w:left w:val="none" w:sz="0" w:space="0" w:color="auto"/>
        <w:bottom w:val="none" w:sz="0" w:space="0" w:color="auto"/>
        <w:right w:val="none" w:sz="0" w:space="0" w:color="auto"/>
      </w:divBdr>
    </w:div>
    <w:div w:id="221212282">
      <w:bodyDiv w:val="1"/>
      <w:marLeft w:val="0"/>
      <w:marRight w:val="0"/>
      <w:marTop w:val="0"/>
      <w:marBottom w:val="0"/>
      <w:divBdr>
        <w:top w:val="none" w:sz="0" w:space="0" w:color="auto"/>
        <w:left w:val="none" w:sz="0" w:space="0" w:color="auto"/>
        <w:bottom w:val="none" w:sz="0" w:space="0" w:color="auto"/>
        <w:right w:val="none" w:sz="0" w:space="0" w:color="auto"/>
      </w:divBdr>
    </w:div>
    <w:div w:id="222106998">
      <w:bodyDiv w:val="1"/>
      <w:marLeft w:val="0"/>
      <w:marRight w:val="0"/>
      <w:marTop w:val="0"/>
      <w:marBottom w:val="0"/>
      <w:divBdr>
        <w:top w:val="none" w:sz="0" w:space="0" w:color="auto"/>
        <w:left w:val="none" w:sz="0" w:space="0" w:color="auto"/>
        <w:bottom w:val="none" w:sz="0" w:space="0" w:color="auto"/>
        <w:right w:val="none" w:sz="0" w:space="0" w:color="auto"/>
      </w:divBdr>
    </w:div>
    <w:div w:id="236550227">
      <w:bodyDiv w:val="1"/>
      <w:marLeft w:val="0"/>
      <w:marRight w:val="0"/>
      <w:marTop w:val="0"/>
      <w:marBottom w:val="0"/>
      <w:divBdr>
        <w:top w:val="none" w:sz="0" w:space="0" w:color="auto"/>
        <w:left w:val="none" w:sz="0" w:space="0" w:color="auto"/>
        <w:bottom w:val="none" w:sz="0" w:space="0" w:color="auto"/>
        <w:right w:val="none" w:sz="0" w:space="0" w:color="auto"/>
      </w:divBdr>
    </w:div>
    <w:div w:id="238057404">
      <w:bodyDiv w:val="1"/>
      <w:marLeft w:val="0"/>
      <w:marRight w:val="0"/>
      <w:marTop w:val="0"/>
      <w:marBottom w:val="0"/>
      <w:divBdr>
        <w:top w:val="none" w:sz="0" w:space="0" w:color="auto"/>
        <w:left w:val="none" w:sz="0" w:space="0" w:color="auto"/>
        <w:bottom w:val="none" w:sz="0" w:space="0" w:color="auto"/>
        <w:right w:val="none" w:sz="0" w:space="0" w:color="auto"/>
      </w:divBdr>
    </w:div>
    <w:div w:id="247009102">
      <w:bodyDiv w:val="1"/>
      <w:marLeft w:val="0"/>
      <w:marRight w:val="0"/>
      <w:marTop w:val="0"/>
      <w:marBottom w:val="0"/>
      <w:divBdr>
        <w:top w:val="none" w:sz="0" w:space="0" w:color="auto"/>
        <w:left w:val="none" w:sz="0" w:space="0" w:color="auto"/>
        <w:bottom w:val="none" w:sz="0" w:space="0" w:color="auto"/>
        <w:right w:val="none" w:sz="0" w:space="0" w:color="auto"/>
      </w:divBdr>
    </w:div>
    <w:div w:id="249705262">
      <w:bodyDiv w:val="1"/>
      <w:marLeft w:val="0"/>
      <w:marRight w:val="0"/>
      <w:marTop w:val="0"/>
      <w:marBottom w:val="0"/>
      <w:divBdr>
        <w:top w:val="none" w:sz="0" w:space="0" w:color="auto"/>
        <w:left w:val="none" w:sz="0" w:space="0" w:color="auto"/>
        <w:bottom w:val="none" w:sz="0" w:space="0" w:color="auto"/>
        <w:right w:val="none" w:sz="0" w:space="0" w:color="auto"/>
      </w:divBdr>
    </w:div>
    <w:div w:id="276764255">
      <w:bodyDiv w:val="1"/>
      <w:marLeft w:val="0"/>
      <w:marRight w:val="0"/>
      <w:marTop w:val="0"/>
      <w:marBottom w:val="0"/>
      <w:divBdr>
        <w:top w:val="none" w:sz="0" w:space="0" w:color="auto"/>
        <w:left w:val="none" w:sz="0" w:space="0" w:color="auto"/>
        <w:bottom w:val="none" w:sz="0" w:space="0" w:color="auto"/>
        <w:right w:val="none" w:sz="0" w:space="0" w:color="auto"/>
      </w:divBdr>
    </w:div>
    <w:div w:id="283930918">
      <w:bodyDiv w:val="1"/>
      <w:marLeft w:val="0"/>
      <w:marRight w:val="0"/>
      <w:marTop w:val="0"/>
      <w:marBottom w:val="0"/>
      <w:divBdr>
        <w:top w:val="none" w:sz="0" w:space="0" w:color="auto"/>
        <w:left w:val="none" w:sz="0" w:space="0" w:color="auto"/>
        <w:bottom w:val="none" w:sz="0" w:space="0" w:color="auto"/>
        <w:right w:val="none" w:sz="0" w:space="0" w:color="auto"/>
      </w:divBdr>
    </w:div>
    <w:div w:id="301885383">
      <w:bodyDiv w:val="1"/>
      <w:marLeft w:val="0"/>
      <w:marRight w:val="0"/>
      <w:marTop w:val="0"/>
      <w:marBottom w:val="0"/>
      <w:divBdr>
        <w:top w:val="none" w:sz="0" w:space="0" w:color="auto"/>
        <w:left w:val="none" w:sz="0" w:space="0" w:color="auto"/>
        <w:bottom w:val="none" w:sz="0" w:space="0" w:color="auto"/>
        <w:right w:val="none" w:sz="0" w:space="0" w:color="auto"/>
      </w:divBdr>
    </w:div>
    <w:div w:id="327951289">
      <w:bodyDiv w:val="1"/>
      <w:marLeft w:val="0"/>
      <w:marRight w:val="0"/>
      <w:marTop w:val="0"/>
      <w:marBottom w:val="0"/>
      <w:divBdr>
        <w:top w:val="none" w:sz="0" w:space="0" w:color="auto"/>
        <w:left w:val="none" w:sz="0" w:space="0" w:color="auto"/>
        <w:bottom w:val="none" w:sz="0" w:space="0" w:color="auto"/>
        <w:right w:val="none" w:sz="0" w:space="0" w:color="auto"/>
      </w:divBdr>
    </w:div>
    <w:div w:id="335228050">
      <w:bodyDiv w:val="1"/>
      <w:marLeft w:val="0"/>
      <w:marRight w:val="0"/>
      <w:marTop w:val="0"/>
      <w:marBottom w:val="0"/>
      <w:divBdr>
        <w:top w:val="none" w:sz="0" w:space="0" w:color="auto"/>
        <w:left w:val="none" w:sz="0" w:space="0" w:color="auto"/>
        <w:bottom w:val="none" w:sz="0" w:space="0" w:color="auto"/>
        <w:right w:val="none" w:sz="0" w:space="0" w:color="auto"/>
      </w:divBdr>
    </w:div>
    <w:div w:id="342783983">
      <w:bodyDiv w:val="1"/>
      <w:marLeft w:val="0"/>
      <w:marRight w:val="0"/>
      <w:marTop w:val="0"/>
      <w:marBottom w:val="0"/>
      <w:divBdr>
        <w:top w:val="none" w:sz="0" w:space="0" w:color="auto"/>
        <w:left w:val="none" w:sz="0" w:space="0" w:color="auto"/>
        <w:bottom w:val="none" w:sz="0" w:space="0" w:color="auto"/>
        <w:right w:val="none" w:sz="0" w:space="0" w:color="auto"/>
      </w:divBdr>
    </w:div>
    <w:div w:id="349331711">
      <w:bodyDiv w:val="1"/>
      <w:marLeft w:val="0"/>
      <w:marRight w:val="0"/>
      <w:marTop w:val="0"/>
      <w:marBottom w:val="0"/>
      <w:divBdr>
        <w:top w:val="none" w:sz="0" w:space="0" w:color="auto"/>
        <w:left w:val="none" w:sz="0" w:space="0" w:color="auto"/>
        <w:bottom w:val="none" w:sz="0" w:space="0" w:color="auto"/>
        <w:right w:val="none" w:sz="0" w:space="0" w:color="auto"/>
      </w:divBdr>
    </w:div>
    <w:div w:id="370880543">
      <w:bodyDiv w:val="1"/>
      <w:marLeft w:val="0"/>
      <w:marRight w:val="0"/>
      <w:marTop w:val="0"/>
      <w:marBottom w:val="0"/>
      <w:divBdr>
        <w:top w:val="none" w:sz="0" w:space="0" w:color="auto"/>
        <w:left w:val="none" w:sz="0" w:space="0" w:color="auto"/>
        <w:bottom w:val="none" w:sz="0" w:space="0" w:color="auto"/>
        <w:right w:val="none" w:sz="0" w:space="0" w:color="auto"/>
      </w:divBdr>
    </w:div>
    <w:div w:id="372190789">
      <w:bodyDiv w:val="1"/>
      <w:marLeft w:val="0"/>
      <w:marRight w:val="0"/>
      <w:marTop w:val="0"/>
      <w:marBottom w:val="0"/>
      <w:divBdr>
        <w:top w:val="none" w:sz="0" w:space="0" w:color="auto"/>
        <w:left w:val="none" w:sz="0" w:space="0" w:color="auto"/>
        <w:bottom w:val="none" w:sz="0" w:space="0" w:color="auto"/>
        <w:right w:val="none" w:sz="0" w:space="0" w:color="auto"/>
      </w:divBdr>
    </w:div>
    <w:div w:id="389503167">
      <w:bodyDiv w:val="1"/>
      <w:marLeft w:val="0"/>
      <w:marRight w:val="0"/>
      <w:marTop w:val="0"/>
      <w:marBottom w:val="0"/>
      <w:divBdr>
        <w:top w:val="none" w:sz="0" w:space="0" w:color="auto"/>
        <w:left w:val="none" w:sz="0" w:space="0" w:color="auto"/>
        <w:bottom w:val="none" w:sz="0" w:space="0" w:color="auto"/>
        <w:right w:val="none" w:sz="0" w:space="0" w:color="auto"/>
      </w:divBdr>
    </w:div>
    <w:div w:id="404374435">
      <w:bodyDiv w:val="1"/>
      <w:marLeft w:val="0"/>
      <w:marRight w:val="0"/>
      <w:marTop w:val="0"/>
      <w:marBottom w:val="0"/>
      <w:divBdr>
        <w:top w:val="none" w:sz="0" w:space="0" w:color="auto"/>
        <w:left w:val="none" w:sz="0" w:space="0" w:color="auto"/>
        <w:bottom w:val="none" w:sz="0" w:space="0" w:color="auto"/>
        <w:right w:val="none" w:sz="0" w:space="0" w:color="auto"/>
      </w:divBdr>
    </w:div>
    <w:div w:id="404648384">
      <w:bodyDiv w:val="1"/>
      <w:marLeft w:val="0"/>
      <w:marRight w:val="0"/>
      <w:marTop w:val="0"/>
      <w:marBottom w:val="0"/>
      <w:divBdr>
        <w:top w:val="none" w:sz="0" w:space="0" w:color="auto"/>
        <w:left w:val="none" w:sz="0" w:space="0" w:color="auto"/>
        <w:bottom w:val="none" w:sz="0" w:space="0" w:color="auto"/>
        <w:right w:val="none" w:sz="0" w:space="0" w:color="auto"/>
      </w:divBdr>
    </w:div>
    <w:div w:id="412900702">
      <w:bodyDiv w:val="1"/>
      <w:marLeft w:val="0"/>
      <w:marRight w:val="0"/>
      <w:marTop w:val="0"/>
      <w:marBottom w:val="0"/>
      <w:divBdr>
        <w:top w:val="none" w:sz="0" w:space="0" w:color="auto"/>
        <w:left w:val="none" w:sz="0" w:space="0" w:color="auto"/>
        <w:bottom w:val="none" w:sz="0" w:space="0" w:color="auto"/>
        <w:right w:val="none" w:sz="0" w:space="0" w:color="auto"/>
      </w:divBdr>
    </w:div>
    <w:div w:id="413743929">
      <w:bodyDiv w:val="1"/>
      <w:marLeft w:val="0"/>
      <w:marRight w:val="0"/>
      <w:marTop w:val="0"/>
      <w:marBottom w:val="0"/>
      <w:divBdr>
        <w:top w:val="none" w:sz="0" w:space="0" w:color="auto"/>
        <w:left w:val="none" w:sz="0" w:space="0" w:color="auto"/>
        <w:bottom w:val="none" w:sz="0" w:space="0" w:color="auto"/>
        <w:right w:val="none" w:sz="0" w:space="0" w:color="auto"/>
      </w:divBdr>
    </w:div>
    <w:div w:id="414936739">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428811934">
      <w:bodyDiv w:val="1"/>
      <w:marLeft w:val="0"/>
      <w:marRight w:val="0"/>
      <w:marTop w:val="0"/>
      <w:marBottom w:val="0"/>
      <w:divBdr>
        <w:top w:val="none" w:sz="0" w:space="0" w:color="auto"/>
        <w:left w:val="none" w:sz="0" w:space="0" w:color="auto"/>
        <w:bottom w:val="none" w:sz="0" w:space="0" w:color="auto"/>
        <w:right w:val="none" w:sz="0" w:space="0" w:color="auto"/>
      </w:divBdr>
    </w:div>
    <w:div w:id="440300636">
      <w:bodyDiv w:val="1"/>
      <w:marLeft w:val="0"/>
      <w:marRight w:val="0"/>
      <w:marTop w:val="0"/>
      <w:marBottom w:val="0"/>
      <w:divBdr>
        <w:top w:val="none" w:sz="0" w:space="0" w:color="auto"/>
        <w:left w:val="none" w:sz="0" w:space="0" w:color="auto"/>
        <w:bottom w:val="none" w:sz="0" w:space="0" w:color="auto"/>
        <w:right w:val="none" w:sz="0" w:space="0" w:color="auto"/>
      </w:divBdr>
    </w:div>
    <w:div w:id="453445973">
      <w:bodyDiv w:val="1"/>
      <w:marLeft w:val="0"/>
      <w:marRight w:val="0"/>
      <w:marTop w:val="0"/>
      <w:marBottom w:val="0"/>
      <w:divBdr>
        <w:top w:val="none" w:sz="0" w:space="0" w:color="auto"/>
        <w:left w:val="none" w:sz="0" w:space="0" w:color="auto"/>
        <w:bottom w:val="none" w:sz="0" w:space="0" w:color="auto"/>
        <w:right w:val="none" w:sz="0" w:space="0" w:color="auto"/>
      </w:divBdr>
    </w:div>
    <w:div w:id="477763830">
      <w:bodyDiv w:val="1"/>
      <w:marLeft w:val="0"/>
      <w:marRight w:val="0"/>
      <w:marTop w:val="0"/>
      <w:marBottom w:val="0"/>
      <w:divBdr>
        <w:top w:val="none" w:sz="0" w:space="0" w:color="auto"/>
        <w:left w:val="none" w:sz="0" w:space="0" w:color="auto"/>
        <w:bottom w:val="none" w:sz="0" w:space="0" w:color="auto"/>
        <w:right w:val="none" w:sz="0" w:space="0" w:color="auto"/>
      </w:divBdr>
    </w:div>
    <w:div w:id="481122707">
      <w:bodyDiv w:val="1"/>
      <w:marLeft w:val="0"/>
      <w:marRight w:val="0"/>
      <w:marTop w:val="0"/>
      <w:marBottom w:val="0"/>
      <w:divBdr>
        <w:top w:val="none" w:sz="0" w:space="0" w:color="auto"/>
        <w:left w:val="none" w:sz="0" w:space="0" w:color="auto"/>
        <w:bottom w:val="none" w:sz="0" w:space="0" w:color="auto"/>
        <w:right w:val="none" w:sz="0" w:space="0" w:color="auto"/>
      </w:divBdr>
    </w:div>
    <w:div w:id="485440937">
      <w:bodyDiv w:val="1"/>
      <w:marLeft w:val="0"/>
      <w:marRight w:val="0"/>
      <w:marTop w:val="0"/>
      <w:marBottom w:val="0"/>
      <w:divBdr>
        <w:top w:val="none" w:sz="0" w:space="0" w:color="auto"/>
        <w:left w:val="none" w:sz="0" w:space="0" w:color="auto"/>
        <w:bottom w:val="none" w:sz="0" w:space="0" w:color="auto"/>
        <w:right w:val="none" w:sz="0" w:space="0" w:color="auto"/>
      </w:divBdr>
    </w:div>
    <w:div w:id="489324051">
      <w:bodyDiv w:val="1"/>
      <w:marLeft w:val="0"/>
      <w:marRight w:val="0"/>
      <w:marTop w:val="0"/>
      <w:marBottom w:val="0"/>
      <w:divBdr>
        <w:top w:val="none" w:sz="0" w:space="0" w:color="auto"/>
        <w:left w:val="none" w:sz="0" w:space="0" w:color="auto"/>
        <w:bottom w:val="none" w:sz="0" w:space="0" w:color="auto"/>
        <w:right w:val="none" w:sz="0" w:space="0" w:color="auto"/>
      </w:divBdr>
    </w:div>
    <w:div w:id="489560262">
      <w:bodyDiv w:val="1"/>
      <w:marLeft w:val="0"/>
      <w:marRight w:val="0"/>
      <w:marTop w:val="0"/>
      <w:marBottom w:val="0"/>
      <w:divBdr>
        <w:top w:val="none" w:sz="0" w:space="0" w:color="auto"/>
        <w:left w:val="none" w:sz="0" w:space="0" w:color="auto"/>
        <w:bottom w:val="none" w:sz="0" w:space="0" w:color="auto"/>
        <w:right w:val="none" w:sz="0" w:space="0" w:color="auto"/>
      </w:divBdr>
    </w:div>
    <w:div w:id="508444772">
      <w:bodyDiv w:val="1"/>
      <w:marLeft w:val="0"/>
      <w:marRight w:val="0"/>
      <w:marTop w:val="0"/>
      <w:marBottom w:val="0"/>
      <w:divBdr>
        <w:top w:val="none" w:sz="0" w:space="0" w:color="auto"/>
        <w:left w:val="none" w:sz="0" w:space="0" w:color="auto"/>
        <w:bottom w:val="none" w:sz="0" w:space="0" w:color="auto"/>
        <w:right w:val="none" w:sz="0" w:space="0" w:color="auto"/>
      </w:divBdr>
    </w:div>
    <w:div w:id="516503992">
      <w:bodyDiv w:val="1"/>
      <w:marLeft w:val="0"/>
      <w:marRight w:val="0"/>
      <w:marTop w:val="0"/>
      <w:marBottom w:val="0"/>
      <w:divBdr>
        <w:top w:val="none" w:sz="0" w:space="0" w:color="auto"/>
        <w:left w:val="none" w:sz="0" w:space="0" w:color="auto"/>
        <w:bottom w:val="none" w:sz="0" w:space="0" w:color="auto"/>
        <w:right w:val="none" w:sz="0" w:space="0" w:color="auto"/>
      </w:divBdr>
    </w:div>
    <w:div w:id="525605100">
      <w:bodyDiv w:val="1"/>
      <w:marLeft w:val="0"/>
      <w:marRight w:val="0"/>
      <w:marTop w:val="0"/>
      <w:marBottom w:val="0"/>
      <w:divBdr>
        <w:top w:val="none" w:sz="0" w:space="0" w:color="auto"/>
        <w:left w:val="none" w:sz="0" w:space="0" w:color="auto"/>
        <w:bottom w:val="none" w:sz="0" w:space="0" w:color="auto"/>
        <w:right w:val="none" w:sz="0" w:space="0" w:color="auto"/>
      </w:divBdr>
    </w:div>
    <w:div w:id="533231255">
      <w:bodyDiv w:val="1"/>
      <w:marLeft w:val="0"/>
      <w:marRight w:val="0"/>
      <w:marTop w:val="0"/>
      <w:marBottom w:val="0"/>
      <w:divBdr>
        <w:top w:val="none" w:sz="0" w:space="0" w:color="auto"/>
        <w:left w:val="none" w:sz="0" w:space="0" w:color="auto"/>
        <w:bottom w:val="none" w:sz="0" w:space="0" w:color="auto"/>
        <w:right w:val="none" w:sz="0" w:space="0" w:color="auto"/>
      </w:divBdr>
    </w:div>
    <w:div w:id="547885028">
      <w:bodyDiv w:val="1"/>
      <w:marLeft w:val="0"/>
      <w:marRight w:val="0"/>
      <w:marTop w:val="0"/>
      <w:marBottom w:val="0"/>
      <w:divBdr>
        <w:top w:val="none" w:sz="0" w:space="0" w:color="auto"/>
        <w:left w:val="none" w:sz="0" w:space="0" w:color="auto"/>
        <w:bottom w:val="none" w:sz="0" w:space="0" w:color="auto"/>
        <w:right w:val="none" w:sz="0" w:space="0" w:color="auto"/>
      </w:divBdr>
    </w:div>
    <w:div w:id="554663799">
      <w:bodyDiv w:val="1"/>
      <w:marLeft w:val="0"/>
      <w:marRight w:val="0"/>
      <w:marTop w:val="0"/>
      <w:marBottom w:val="0"/>
      <w:divBdr>
        <w:top w:val="none" w:sz="0" w:space="0" w:color="auto"/>
        <w:left w:val="none" w:sz="0" w:space="0" w:color="auto"/>
        <w:bottom w:val="none" w:sz="0" w:space="0" w:color="auto"/>
        <w:right w:val="none" w:sz="0" w:space="0" w:color="auto"/>
      </w:divBdr>
    </w:div>
    <w:div w:id="557328986">
      <w:bodyDiv w:val="1"/>
      <w:marLeft w:val="0"/>
      <w:marRight w:val="0"/>
      <w:marTop w:val="0"/>
      <w:marBottom w:val="0"/>
      <w:divBdr>
        <w:top w:val="none" w:sz="0" w:space="0" w:color="auto"/>
        <w:left w:val="none" w:sz="0" w:space="0" w:color="auto"/>
        <w:bottom w:val="none" w:sz="0" w:space="0" w:color="auto"/>
        <w:right w:val="none" w:sz="0" w:space="0" w:color="auto"/>
      </w:divBdr>
    </w:div>
    <w:div w:id="561252088">
      <w:bodyDiv w:val="1"/>
      <w:marLeft w:val="0"/>
      <w:marRight w:val="0"/>
      <w:marTop w:val="0"/>
      <w:marBottom w:val="0"/>
      <w:divBdr>
        <w:top w:val="none" w:sz="0" w:space="0" w:color="auto"/>
        <w:left w:val="none" w:sz="0" w:space="0" w:color="auto"/>
        <w:bottom w:val="none" w:sz="0" w:space="0" w:color="auto"/>
        <w:right w:val="none" w:sz="0" w:space="0" w:color="auto"/>
      </w:divBdr>
    </w:div>
    <w:div w:id="567570562">
      <w:bodyDiv w:val="1"/>
      <w:marLeft w:val="0"/>
      <w:marRight w:val="0"/>
      <w:marTop w:val="0"/>
      <w:marBottom w:val="0"/>
      <w:divBdr>
        <w:top w:val="none" w:sz="0" w:space="0" w:color="auto"/>
        <w:left w:val="none" w:sz="0" w:space="0" w:color="auto"/>
        <w:bottom w:val="none" w:sz="0" w:space="0" w:color="auto"/>
        <w:right w:val="none" w:sz="0" w:space="0" w:color="auto"/>
      </w:divBdr>
    </w:div>
    <w:div w:id="570622336">
      <w:bodyDiv w:val="1"/>
      <w:marLeft w:val="0"/>
      <w:marRight w:val="0"/>
      <w:marTop w:val="0"/>
      <w:marBottom w:val="0"/>
      <w:divBdr>
        <w:top w:val="none" w:sz="0" w:space="0" w:color="auto"/>
        <w:left w:val="none" w:sz="0" w:space="0" w:color="auto"/>
        <w:bottom w:val="none" w:sz="0" w:space="0" w:color="auto"/>
        <w:right w:val="none" w:sz="0" w:space="0" w:color="auto"/>
      </w:divBdr>
    </w:div>
    <w:div w:id="587887606">
      <w:bodyDiv w:val="1"/>
      <w:marLeft w:val="0"/>
      <w:marRight w:val="0"/>
      <w:marTop w:val="0"/>
      <w:marBottom w:val="0"/>
      <w:divBdr>
        <w:top w:val="none" w:sz="0" w:space="0" w:color="auto"/>
        <w:left w:val="none" w:sz="0" w:space="0" w:color="auto"/>
        <w:bottom w:val="none" w:sz="0" w:space="0" w:color="auto"/>
        <w:right w:val="none" w:sz="0" w:space="0" w:color="auto"/>
      </w:divBdr>
    </w:div>
    <w:div w:id="591743935">
      <w:bodyDiv w:val="1"/>
      <w:marLeft w:val="0"/>
      <w:marRight w:val="0"/>
      <w:marTop w:val="0"/>
      <w:marBottom w:val="0"/>
      <w:divBdr>
        <w:top w:val="none" w:sz="0" w:space="0" w:color="auto"/>
        <w:left w:val="none" w:sz="0" w:space="0" w:color="auto"/>
        <w:bottom w:val="none" w:sz="0" w:space="0" w:color="auto"/>
        <w:right w:val="none" w:sz="0" w:space="0" w:color="auto"/>
      </w:divBdr>
    </w:div>
    <w:div w:id="592207892">
      <w:bodyDiv w:val="1"/>
      <w:marLeft w:val="0"/>
      <w:marRight w:val="0"/>
      <w:marTop w:val="0"/>
      <w:marBottom w:val="0"/>
      <w:divBdr>
        <w:top w:val="none" w:sz="0" w:space="0" w:color="auto"/>
        <w:left w:val="none" w:sz="0" w:space="0" w:color="auto"/>
        <w:bottom w:val="none" w:sz="0" w:space="0" w:color="auto"/>
        <w:right w:val="none" w:sz="0" w:space="0" w:color="auto"/>
      </w:divBdr>
    </w:div>
    <w:div w:id="595360504">
      <w:bodyDiv w:val="1"/>
      <w:marLeft w:val="0"/>
      <w:marRight w:val="0"/>
      <w:marTop w:val="0"/>
      <w:marBottom w:val="0"/>
      <w:divBdr>
        <w:top w:val="none" w:sz="0" w:space="0" w:color="auto"/>
        <w:left w:val="none" w:sz="0" w:space="0" w:color="auto"/>
        <w:bottom w:val="none" w:sz="0" w:space="0" w:color="auto"/>
        <w:right w:val="none" w:sz="0" w:space="0" w:color="auto"/>
      </w:divBdr>
    </w:div>
    <w:div w:id="606425011">
      <w:bodyDiv w:val="1"/>
      <w:marLeft w:val="0"/>
      <w:marRight w:val="0"/>
      <w:marTop w:val="0"/>
      <w:marBottom w:val="0"/>
      <w:divBdr>
        <w:top w:val="none" w:sz="0" w:space="0" w:color="auto"/>
        <w:left w:val="none" w:sz="0" w:space="0" w:color="auto"/>
        <w:bottom w:val="none" w:sz="0" w:space="0" w:color="auto"/>
        <w:right w:val="none" w:sz="0" w:space="0" w:color="auto"/>
      </w:divBdr>
    </w:div>
    <w:div w:id="606426717">
      <w:bodyDiv w:val="1"/>
      <w:marLeft w:val="0"/>
      <w:marRight w:val="0"/>
      <w:marTop w:val="0"/>
      <w:marBottom w:val="0"/>
      <w:divBdr>
        <w:top w:val="none" w:sz="0" w:space="0" w:color="auto"/>
        <w:left w:val="none" w:sz="0" w:space="0" w:color="auto"/>
        <w:bottom w:val="none" w:sz="0" w:space="0" w:color="auto"/>
        <w:right w:val="none" w:sz="0" w:space="0" w:color="auto"/>
      </w:divBdr>
    </w:div>
    <w:div w:id="607199717">
      <w:bodyDiv w:val="1"/>
      <w:marLeft w:val="0"/>
      <w:marRight w:val="0"/>
      <w:marTop w:val="0"/>
      <w:marBottom w:val="0"/>
      <w:divBdr>
        <w:top w:val="none" w:sz="0" w:space="0" w:color="auto"/>
        <w:left w:val="none" w:sz="0" w:space="0" w:color="auto"/>
        <w:bottom w:val="none" w:sz="0" w:space="0" w:color="auto"/>
        <w:right w:val="none" w:sz="0" w:space="0" w:color="auto"/>
      </w:divBdr>
    </w:div>
    <w:div w:id="613247404">
      <w:bodyDiv w:val="1"/>
      <w:marLeft w:val="0"/>
      <w:marRight w:val="0"/>
      <w:marTop w:val="0"/>
      <w:marBottom w:val="0"/>
      <w:divBdr>
        <w:top w:val="none" w:sz="0" w:space="0" w:color="auto"/>
        <w:left w:val="none" w:sz="0" w:space="0" w:color="auto"/>
        <w:bottom w:val="none" w:sz="0" w:space="0" w:color="auto"/>
        <w:right w:val="none" w:sz="0" w:space="0" w:color="auto"/>
      </w:divBdr>
    </w:div>
    <w:div w:id="615336994">
      <w:bodyDiv w:val="1"/>
      <w:marLeft w:val="0"/>
      <w:marRight w:val="0"/>
      <w:marTop w:val="0"/>
      <w:marBottom w:val="0"/>
      <w:divBdr>
        <w:top w:val="none" w:sz="0" w:space="0" w:color="auto"/>
        <w:left w:val="none" w:sz="0" w:space="0" w:color="auto"/>
        <w:bottom w:val="none" w:sz="0" w:space="0" w:color="auto"/>
        <w:right w:val="none" w:sz="0" w:space="0" w:color="auto"/>
      </w:divBdr>
    </w:div>
    <w:div w:id="629746659">
      <w:bodyDiv w:val="1"/>
      <w:marLeft w:val="0"/>
      <w:marRight w:val="0"/>
      <w:marTop w:val="0"/>
      <w:marBottom w:val="0"/>
      <w:divBdr>
        <w:top w:val="none" w:sz="0" w:space="0" w:color="auto"/>
        <w:left w:val="none" w:sz="0" w:space="0" w:color="auto"/>
        <w:bottom w:val="none" w:sz="0" w:space="0" w:color="auto"/>
        <w:right w:val="none" w:sz="0" w:space="0" w:color="auto"/>
      </w:divBdr>
    </w:div>
    <w:div w:id="637297104">
      <w:bodyDiv w:val="1"/>
      <w:marLeft w:val="0"/>
      <w:marRight w:val="0"/>
      <w:marTop w:val="0"/>
      <w:marBottom w:val="0"/>
      <w:divBdr>
        <w:top w:val="none" w:sz="0" w:space="0" w:color="auto"/>
        <w:left w:val="none" w:sz="0" w:space="0" w:color="auto"/>
        <w:bottom w:val="none" w:sz="0" w:space="0" w:color="auto"/>
        <w:right w:val="none" w:sz="0" w:space="0" w:color="auto"/>
      </w:divBdr>
    </w:div>
    <w:div w:id="653222063">
      <w:bodyDiv w:val="1"/>
      <w:marLeft w:val="0"/>
      <w:marRight w:val="0"/>
      <w:marTop w:val="0"/>
      <w:marBottom w:val="0"/>
      <w:divBdr>
        <w:top w:val="none" w:sz="0" w:space="0" w:color="auto"/>
        <w:left w:val="none" w:sz="0" w:space="0" w:color="auto"/>
        <w:bottom w:val="none" w:sz="0" w:space="0" w:color="auto"/>
        <w:right w:val="none" w:sz="0" w:space="0" w:color="auto"/>
      </w:divBdr>
    </w:div>
    <w:div w:id="658464759">
      <w:bodyDiv w:val="1"/>
      <w:marLeft w:val="0"/>
      <w:marRight w:val="0"/>
      <w:marTop w:val="0"/>
      <w:marBottom w:val="0"/>
      <w:divBdr>
        <w:top w:val="none" w:sz="0" w:space="0" w:color="auto"/>
        <w:left w:val="none" w:sz="0" w:space="0" w:color="auto"/>
        <w:bottom w:val="none" w:sz="0" w:space="0" w:color="auto"/>
        <w:right w:val="none" w:sz="0" w:space="0" w:color="auto"/>
      </w:divBdr>
    </w:div>
    <w:div w:id="667371368">
      <w:bodyDiv w:val="1"/>
      <w:marLeft w:val="0"/>
      <w:marRight w:val="0"/>
      <w:marTop w:val="0"/>
      <w:marBottom w:val="0"/>
      <w:divBdr>
        <w:top w:val="none" w:sz="0" w:space="0" w:color="auto"/>
        <w:left w:val="none" w:sz="0" w:space="0" w:color="auto"/>
        <w:bottom w:val="none" w:sz="0" w:space="0" w:color="auto"/>
        <w:right w:val="none" w:sz="0" w:space="0" w:color="auto"/>
      </w:divBdr>
    </w:div>
    <w:div w:id="672879043">
      <w:bodyDiv w:val="1"/>
      <w:marLeft w:val="0"/>
      <w:marRight w:val="0"/>
      <w:marTop w:val="0"/>
      <w:marBottom w:val="0"/>
      <w:divBdr>
        <w:top w:val="none" w:sz="0" w:space="0" w:color="auto"/>
        <w:left w:val="none" w:sz="0" w:space="0" w:color="auto"/>
        <w:bottom w:val="none" w:sz="0" w:space="0" w:color="auto"/>
        <w:right w:val="none" w:sz="0" w:space="0" w:color="auto"/>
      </w:divBdr>
    </w:div>
    <w:div w:id="688218253">
      <w:bodyDiv w:val="1"/>
      <w:marLeft w:val="0"/>
      <w:marRight w:val="0"/>
      <w:marTop w:val="0"/>
      <w:marBottom w:val="0"/>
      <w:divBdr>
        <w:top w:val="none" w:sz="0" w:space="0" w:color="auto"/>
        <w:left w:val="none" w:sz="0" w:space="0" w:color="auto"/>
        <w:bottom w:val="none" w:sz="0" w:space="0" w:color="auto"/>
        <w:right w:val="none" w:sz="0" w:space="0" w:color="auto"/>
      </w:divBdr>
    </w:div>
    <w:div w:id="689068016">
      <w:bodyDiv w:val="1"/>
      <w:marLeft w:val="0"/>
      <w:marRight w:val="0"/>
      <w:marTop w:val="0"/>
      <w:marBottom w:val="0"/>
      <w:divBdr>
        <w:top w:val="none" w:sz="0" w:space="0" w:color="auto"/>
        <w:left w:val="none" w:sz="0" w:space="0" w:color="auto"/>
        <w:bottom w:val="none" w:sz="0" w:space="0" w:color="auto"/>
        <w:right w:val="none" w:sz="0" w:space="0" w:color="auto"/>
      </w:divBdr>
    </w:div>
    <w:div w:id="699012245">
      <w:bodyDiv w:val="1"/>
      <w:marLeft w:val="0"/>
      <w:marRight w:val="0"/>
      <w:marTop w:val="0"/>
      <w:marBottom w:val="0"/>
      <w:divBdr>
        <w:top w:val="none" w:sz="0" w:space="0" w:color="auto"/>
        <w:left w:val="none" w:sz="0" w:space="0" w:color="auto"/>
        <w:bottom w:val="none" w:sz="0" w:space="0" w:color="auto"/>
        <w:right w:val="none" w:sz="0" w:space="0" w:color="auto"/>
      </w:divBdr>
    </w:div>
    <w:div w:id="721055255">
      <w:bodyDiv w:val="1"/>
      <w:marLeft w:val="0"/>
      <w:marRight w:val="0"/>
      <w:marTop w:val="0"/>
      <w:marBottom w:val="0"/>
      <w:divBdr>
        <w:top w:val="none" w:sz="0" w:space="0" w:color="auto"/>
        <w:left w:val="none" w:sz="0" w:space="0" w:color="auto"/>
        <w:bottom w:val="none" w:sz="0" w:space="0" w:color="auto"/>
        <w:right w:val="none" w:sz="0" w:space="0" w:color="auto"/>
      </w:divBdr>
    </w:div>
    <w:div w:id="724333312">
      <w:bodyDiv w:val="1"/>
      <w:marLeft w:val="0"/>
      <w:marRight w:val="0"/>
      <w:marTop w:val="0"/>
      <w:marBottom w:val="0"/>
      <w:divBdr>
        <w:top w:val="none" w:sz="0" w:space="0" w:color="auto"/>
        <w:left w:val="none" w:sz="0" w:space="0" w:color="auto"/>
        <w:bottom w:val="none" w:sz="0" w:space="0" w:color="auto"/>
        <w:right w:val="none" w:sz="0" w:space="0" w:color="auto"/>
      </w:divBdr>
    </w:div>
    <w:div w:id="725490721">
      <w:bodyDiv w:val="1"/>
      <w:marLeft w:val="0"/>
      <w:marRight w:val="0"/>
      <w:marTop w:val="0"/>
      <w:marBottom w:val="0"/>
      <w:divBdr>
        <w:top w:val="none" w:sz="0" w:space="0" w:color="auto"/>
        <w:left w:val="none" w:sz="0" w:space="0" w:color="auto"/>
        <w:bottom w:val="none" w:sz="0" w:space="0" w:color="auto"/>
        <w:right w:val="none" w:sz="0" w:space="0" w:color="auto"/>
      </w:divBdr>
    </w:div>
    <w:div w:id="731999887">
      <w:bodyDiv w:val="1"/>
      <w:marLeft w:val="0"/>
      <w:marRight w:val="0"/>
      <w:marTop w:val="0"/>
      <w:marBottom w:val="0"/>
      <w:divBdr>
        <w:top w:val="none" w:sz="0" w:space="0" w:color="auto"/>
        <w:left w:val="none" w:sz="0" w:space="0" w:color="auto"/>
        <w:bottom w:val="none" w:sz="0" w:space="0" w:color="auto"/>
        <w:right w:val="none" w:sz="0" w:space="0" w:color="auto"/>
      </w:divBdr>
    </w:div>
    <w:div w:id="741637109">
      <w:bodyDiv w:val="1"/>
      <w:marLeft w:val="0"/>
      <w:marRight w:val="0"/>
      <w:marTop w:val="0"/>
      <w:marBottom w:val="0"/>
      <w:divBdr>
        <w:top w:val="none" w:sz="0" w:space="0" w:color="auto"/>
        <w:left w:val="none" w:sz="0" w:space="0" w:color="auto"/>
        <w:bottom w:val="none" w:sz="0" w:space="0" w:color="auto"/>
        <w:right w:val="none" w:sz="0" w:space="0" w:color="auto"/>
      </w:divBdr>
    </w:div>
    <w:div w:id="742026253">
      <w:bodyDiv w:val="1"/>
      <w:marLeft w:val="0"/>
      <w:marRight w:val="0"/>
      <w:marTop w:val="0"/>
      <w:marBottom w:val="0"/>
      <w:divBdr>
        <w:top w:val="none" w:sz="0" w:space="0" w:color="auto"/>
        <w:left w:val="none" w:sz="0" w:space="0" w:color="auto"/>
        <w:bottom w:val="none" w:sz="0" w:space="0" w:color="auto"/>
        <w:right w:val="none" w:sz="0" w:space="0" w:color="auto"/>
      </w:divBdr>
    </w:div>
    <w:div w:id="752313346">
      <w:bodyDiv w:val="1"/>
      <w:marLeft w:val="0"/>
      <w:marRight w:val="0"/>
      <w:marTop w:val="0"/>
      <w:marBottom w:val="0"/>
      <w:divBdr>
        <w:top w:val="none" w:sz="0" w:space="0" w:color="auto"/>
        <w:left w:val="none" w:sz="0" w:space="0" w:color="auto"/>
        <w:bottom w:val="none" w:sz="0" w:space="0" w:color="auto"/>
        <w:right w:val="none" w:sz="0" w:space="0" w:color="auto"/>
      </w:divBdr>
    </w:div>
    <w:div w:id="753018804">
      <w:bodyDiv w:val="1"/>
      <w:marLeft w:val="0"/>
      <w:marRight w:val="0"/>
      <w:marTop w:val="0"/>
      <w:marBottom w:val="0"/>
      <w:divBdr>
        <w:top w:val="none" w:sz="0" w:space="0" w:color="auto"/>
        <w:left w:val="none" w:sz="0" w:space="0" w:color="auto"/>
        <w:bottom w:val="none" w:sz="0" w:space="0" w:color="auto"/>
        <w:right w:val="none" w:sz="0" w:space="0" w:color="auto"/>
      </w:divBdr>
    </w:div>
    <w:div w:id="758454198">
      <w:bodyDiv w:val="1"/>
      <w:marLeft w:val="0"/>
      <w:marRight w:val="0"/>
      <w:marTop w:val="0"/>
      <w:marBottom w:val="0"/>
      <w:divBdr>
        <w:top w:val="none" w:sz="0" w:space="0" w:color="auto"/>
        <w:left w:val="none" w:sz="0" w:space="0" w:color="auto"/>
        <w:bottom w:val="none" w:sz="0" w:space="0" w:color="auto"/>
        <w:right w:val="none" w:sz="0" w:space="0" w:color="auto"/>
      </w:divBdr>
    </w:div>
    <w:div w:id="767509984">
      <w:bodyDiv w:val="1"/>
      <w:marLeft w:val="0"/>
      <w:marRight w:val="0"/>
      <w:marTop w:val="0"/>
      <w:marBottom w:val="0"/>
      <w:divBdr>
        <w:top w:val="none" w:sz="0" w:space="0" w:color="auto"/>
        <w:left w:val="none" w:sz="0" w:space="0" w:color="auto"/>
        <w:bottom w:val="none" w:sz="0" w:space="0" w:color="auto"/>
        <w:right w:val="none" w:sz="0" w:space="0" w:color="auto"/>
      </w:divBdr>
    </w:div>
    <w:div w:id="770591403">
      <w:bodyDiv w:val="1"/>
      <w:marLeft w:val="0"/>
      <w:marRight w:val="0"/>
      <w:marTop w:val="0"/>
      <w:marBottom w:val="0"/>
      <w:divBdr>
        <w:top w:val="none" w:sz="0" w:space="0" w:color="auto"/>
        <w:left w:val="none" w:sz="0" w:space="0" w:color="auto"/>
        <w:bottom w:val="none" w:sz="0" w:space="0" w:color="auto"/>
        <w:right w:val="none" w:sz="0" w:space="0" w:color="auto"/>
      </w:divBdr>
    </w:div>
    <w:div w:id="785386777">
      <w:bodyDiv w:val="1"/>
      <w:marLeft w:val="0"/>
      <w:marRight w:val="0"/>
      <w:marTop w:val="0"/>
      <w:marBottom w:val="0"/>
      <w:divBdr>
        <w:top w:val="none" w:sz="0" w:space="0" w:color="auto"/>
        <w:left w:val="none" w:sz="0" w:space="0" w:color="auto"/>
        <w:bottom w:val="none" w:sz="0" w:space="0" w:color="auto"/>
        <w:right w:val="none" w:sz="0" w:space="0" w:color="auto"/>
      </w:divBdr>
    </w:div>
    <w:div w:id="788596637">
      <w:bodyDiv w:val="1"/>
      <w:marLeft w:val="0"/>
      <w:marRight w:val="0"/>
      <w:marTop w:val="0"/>
      <w:marBottom w:val="0"/>
      <w:divBdr>
        <w:top w:val="none" w:sz="0" w:space="0" w:color="auto"/>
        <w:left w:val="none" w:sz="0" w:space="0" w:color="auto"/>
        <w:bottom w:val="none" w:sz="0" w:space="0" w:color="auto"/>
        <w:right w:val="none" w:sz="0" w:space="0" w:color="auto"/>
      </w:divBdr>
    </w:div>
    <w:div w:id="816341390">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21625748">
      <w:bodyDiv w:val="1"/>
      <w:marLeft w:val="0"/>
      <w:marRight w:val="0"/>
      <w:marTop w:val="0"/>
      <w:marBottom w:val="0"/>
      <w:divBdr>
        <w:top w:val="none" w:sz="0" w:space="0" w:color="auto"/>
        <w:left w:val="none" w:sz="0" w:space="0" w:color="auto"/>
        <w:bottom w:val="none" w:sz="0" w:space="0" w:color="auto"/>
        <w:right w:val="none" w:sz="0" w:space="0" w:color="auto"/>
      </w:divBdr>
    </w:div>
    <w:div w:id="823425507">
      <w:bodyDiv w:val="1"/>
      <w:marLeft w:val="0"/>
      <w:marRight w:val="0"/>
      <w:marTop w:val="0"/>
      <w:marBottom w:val="0"/>
      <w:divBdr>
        <w:top w:val="none" w:sz="0" w:space="0" w:color="auto"/>
        <w:left w:val="none" w:sz="0" w:space="0" w:color="auto"/>
        <w:bottom w:val="none" w:sz="0" w:space="0" w:color="auto"/>
        <w:right w:val="none" w:sz="0" w:space="0" w:color="auto"/>
      </w:divBdr>
    </w:div>
    <w:div w:id="838160123">
      <w:bodyDiv w:val="1"/>
      <w:marLeft w:val="0"/>
      <w:marRight w:val="0"/>
      <w:marTop w:val="0"/>
      <w:marBottom w:val="0"/>
      <w:divBdr>
        <w:top w:val="none" w:sz="0" w:space="0" w:color="auto"/>
        <w:left w:val="none" w:sz="0" w:space="0" w:color="auto"/>
        <w:bottom w:val="none" w:sz="0" w:space="0" w:color="auto"/>
        <w:right w:val="none" w:sz="0" w:space="0" w:color="auto"/>
      </w:divBdr>
    </w:div>
    <w:div w:id="843277364">
      <w:bodyDiv w:val="1"/>
      <w:marLeft w:val="0"/>
      <w:marRight w:val="0"/>
      <w:marTop w:val="0"/>
      <w:marBottom w:val="0"/>
      <w:divBdr>
        <w:top w:val="none" w:sz="0" w:space="0" w:color="auto"/>
        <w:left w:val="none" w:sz="0" w:space="0" w:color="auto"/>
        <w:bottom w:val="none" w:sz="0" w:space="0" w:color="auto"/>
        <w:right w:val="none" w:sz="0" w:space="0" w:color="auto"/>
      </w:divBdr>
    </w:div>
    <w:div w:id="843743030">
      <w:bodyDiv w:val="1"/>
      <w:marLeft w:val="0"/>
      <w:marRight w:val="0"/>
      <w:marTop w:val="0"/>
      <w:marBottom w:val="0"/>
      <w:divBdr>
        <w:top w:val="none" w:sz="0" w:space="0" w:color="auto"/>
        <w:left w:val="none" w:sz="0" w:space="0" w:color="auto"/>
        <w:bottom w:val="none" w:sz="0" w:space="0" w:color="auto"/>
        <w:right w:val="none" w:sz="0" w:space="0" w:color="auto"/>
      </w:divBdr>
    </w:div>
    <w:div w:id="848829972">
      <w:bodyDiv w:val="1"/>
      <w:marLeft w:val="0"/>
      <w:marRight w:val="0"/>
      <w:marTop w:val="0"/>
      <w:marBottom w:val="0"/>
      <w:divBdr>
        <w:top w:val="none" w:sz="0" w:space="0" w:color="auto"/>
        <w:left w:val="none" w:sz="0" w:space="0" w:color="auto"/>
        <w:bottom w:val="none" w:sz="0" w:space="0" w:color="auto"/>
        <w:right w:val="none" w:sz="0" w:space="0" w:color="auto"/>
      </w:divBdr>
    </w:div>
    <w:div w:id="857236867">
      <w:bodyDiv w:val="1"/>
      <w:marLeft w:val="0"/>
      <w:marRight w:val="0"/>
      <w:marTop w:val="0"/>
      <w:marBottom w:val="0"/>
      <w:divBdr>
        <w:top w:val="none" w:sz="0" w:space="0" w:color="auto"/>
        <w:left w:val="none" w:sz="0" w:space="0" w:color="auto"/>
        <w:bottom w:val="none" w:sz="0" w:space="0" w:color="auto"/>
        <w:right w:val="none" w:sz="0" w:space="0" w:color="auto"/>
      </w:divBdr>
    </w:div>
    <w:div w:id="859393863">
      <w:bodyDiv w:val="1"/>
      <w:marLeft w:val="0"/>
      <w:marRight w:val="0"/>
      <w:marTop w:val="0"/>
      <w:marBottom w:val="0"/>
      <w:divBdr>
        <w:top w:val="none" w:sz="0" w:space="0" w:color="auto"/>
        <w:left w:val="none" w:sz="0" w:space="0" w:color="auto"/>
        <w:bottom w:val="none" w:sz="0" w:space="0" w:color="auto"/>
        <w:right w:val="none" w:sz="0" w:space="0" w:color="auto"/>
      </w:divBdr>
    </w:div>
    <w:div w:id="861282991">
      <w:bodyDiv w:val="1"/>
      <w:marLeft w:val="0"/>
      <w:marRight w:val="0"/>
      <w:marTop w:val="0"/>
      <w:marBottom w:val="0"/>
      <w:divBdr>
        <w:top w:val="none" w:sz="0" w:space="0" w:color="auto"/>
        <w:left w:val="none" w:sz="0" w:space="0" w:color="auto"/>
        <w:bottom w:val="none" w:sz="0" w:space="0" w:color="auto"/>
        <w:right w:val="none" w:sz="0" w:space="0" w:color="auto"/>
      </w:divBdr>
    </w:div>
    <w:div w:id="865362886">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87229602">
      <w:bodyDiv w:val="1"/>
      <w:marLeft w:val="0"/>
      <w:marRight w:val="0"/>
      <w:marTop w:val="0"/>
      <w:marBottom w:val="0"/>
      <w:divBdr>
        <w:top w:val="none" w:sz="0" w:space="0" w:color="auto"/>
        <w:left w:val="none" w:sz="0" w:space="0" w:color="auto"/>
        <w:bottom w:val="none" w:sz="0" w:space="0" w:color="auto"/>
        <w:right w:val="none" w:sz="0" w:space="0" w:color="auto"/>
      </w:divBdr>
    </w:div>
    <w:div w:id="901674784">
      <w:bodyDiv w:val="1"/>
      <w:marLeft w:val="0"/>
      <w:marRight w:val="0"/>
      <w:marTop w:val="0"/>
      <w:marBottom w:val="0"/>
      <w:divBdr>
        <w:top w:val="none" w:sz="0" w:space="0" w:color="auto"/>
        <w:left w:val="none" w:sz="0" w:space="0" w:color="auto"/>
        <w:bottom w:val="none" w:sz="0" w:space="0" w:color="auto"/>
        <w:right w:val="none" w:sz="0" w:space="0" w:color="auto"/>
      </w:divBdr>
    </w:div>
    <w:div w:id="919094145">
      <w:bodyDiv w:val="1"/>
      <w:marLeft w:val="0"/>
      <w:marRight w:val="0"/>
      <w:marTop w:val="0"/>
      <w:marBottom w:val="0"/>
      <w:divBdr>
        <w:top w:val="none" w:sz="0" w:space="0" w:color="auto"/>
        <w:left w:val="none" w:sz="0" w:space="0" w:color="auto"/>
        <w:bottom w:val="none" w:sz="0" w:space="0" w:color="auto"/>
        <w:right w:val="none" w:sz="0" w:space="0" w:color="auto"/>
      </w:divBdr>
    </w:div>
    <w:div w:id="924149278">
      <w:bodyDiv w:val="1"/>
      <w:marLeft w:val="0"/>
      <w:marRight w:val="0"/>
      <w:marTop w:val="0"/>
      <w:marBottom w:val="0"/>
      <w:divBdr>
        <w:top w:val="none" w:sz="0" w:space="0" w:color="auto"/>
        <w:left w:val="none" w:sz="0" w:space="0" w:color="auto"/>
        <w:bottom w:val="none" w:sz="0" w:space="0" w:color="auto"/>
        <w:right w:val="none" w:sz="0" w:space="0" w:color="auto"/>
      </w:divBdr>
    </w:div>
    <w:div w:id="928270168">
      <w:bodyDiv w:val="1"/>
      <w:marLeft w:val="0"/>
      <w:marRight w:val="0"/>
      <w:marTop w:val="0"/>
      <w:marBottom w:val="0"/>
      <w:divBdr>
        <w:top w:val="none" w:sz="0" w:space="0" w:color="auto"/>
        <w:left w:val="none" w:sz="0" w:space="0" w:color="auto"/>
        <w:bottom w:val="none" w:sz="0" w:space="0" w:color="auto"/>
        <w:right w:val="none" w:sz="0" w:space="0" w:color="auto"/>
      </w:divBdr>
    </w:div>
    <w:div w:id="930355485">
      <w:bodyDiv w:val="1"/>
      <w:marLeft w:val="0"/>
      <w:marRight w:val="0"/>
      <w:marTop w:val="0"/>
      <w:marBottom w:val="0"/>
      <w:divBdr>
        <w:top w:val="none" w:sz="0" w:space="0" w:color="auto"/>
        <w:left w:val="none" w:sz="0" w:space="0" w:color="auto"/>
        <w:bottom w:val="none" w:sz="0" w:space="0" w:color="auto"/>
        <w:right w:val="none" w:sz="0" w:space="0" w:color="auto"/>
      </w:divBdr>
    </w:div>
    <w:div w:id="950405142">
      <w:bodyDiv w:val="1"/>
      <w:marLeft w:val="0"/>
      <w:marRight w:val="0"/>
      <w:marTop w:val="0"/>
      <w:marBottom w:val="0"/>
      <w:divBdr>
        <w:top w:val="none" w:sz="0" w:space="0" w:color="auto"/>
        <w:left w:val="none" w:sz="0" w:space="0" w:color="auto"/>
        <w:bottom w:val="none" w:sz="0" w:space="0" w:color="auto"/>
        <w:right w:val="none" w:sz="0" w:space="0" w:color="auto"/>
      </w:divBdr>
    </w:div>
    <w:div w:id="953899509">
      <w:bodyDiv w:val="1"/>
      <w:marLeft w:val="0"/>
      <w:marRight w:val="0"/>
      <w:marTop w:val="0"/>
      <w:marBottom w:val="0"/>
      <w:divBdr>
        <w:top w:val="none" w:sz="0" w:space="0" w:color="auto"/>
        <w:left w:val="none" w:sz="0" w:space="0" w:color="auto"/>
        <w:bottom w:val="none" w:sz="0" w:space="0" w:color="auto"/>
        <w:right w:val="none" w:sz="0" w:space="0" w:color="auto"/>
      </w:divBdr>
    </w:div>
    <w:div w:id="955985476">
      <w:bodyDiv w:val="1"/>
      <w:marLeft w:val="0"/>
      <w:marRight w:val="0"/>
      <w:marTop w:val="0"/>
      <w:marBottom w:val="0"/>
      <w:divBdr>
        <w:top w:val="none" w:sz="0" w:space="0" w:color="auto"/>
        <w:left w:val="none" w:sz="0" w:space="0" w:color="auto"/>
        <w:bottom w:val="none" w:sz="0" w:space="0" w:color="auto"/>
        <w:right w:val="none" w:sz="0" w:space="0" w:color="auto"/>
      </w:divBdr>
    </w:div>
    <w:div w:id="976032500">
      <w:bodyDiv w:val="1"/>
      <w:marLeft w:val="0"/>
      <w:marRight w:val="0"/>
      <w:marTop w:val="0"/>
      <w:marBottom w:val="0"/>
      <w:divBdr>
        <w:top w:val="none" w:sz="0" w:space="0" w:color="auto"/>
        <w:left w:val="none" w:sz="0" w:space="0" w:color="auto"/>
        <w:bottom w:val="none" w:sz="0" w:space="0" w:color="auto"/>
        <w:right w:val="none" w:sz="0" w:space="0" w:color="auto"/>
      </w:divBdr>
    </w:div>
    <w:div w:id="979648391">
      <w:bodyDiv w:val="1"/>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7036184">
          <w:marLeft w:val="0"/>
          <w:marRight w:val="0"/>
          <w:marTop w:val="0"/>
          <w:marBottom w:val="0"/>
          <w:divBdr>
            <w:top w:val="none" w:sz="0" w:space="0" w:color="auto"/>
            <w:left w:val="none" w:sz="0" w:space="0" w:color="auto"/>
            <w:bottom w:val="none" w:sz="0" w:space="0" w:color="auto"/>
            <w:right w:val="none" w:sz="0" w:space="0" w:color="auto"/>
          </w:divBdr>
        </w:div>
        <w:div w:id="1175537963">
          <w:marLeft w:val="0"/>
          <w:marRight w:val="0"/>
          <w:marTop w:val="0"/>
          <w:marBottom w:val="0"/>
          <w:divBdr>
            <w:top w:val="none" w:sz="0" w:space="0" w:color="auto"/>
            <w:left w:val="none" w:sz="0" w:space="0" w:color="auto"/>
            <w:bottom w:val="none" w:sz="0" w:space="0" w:color="auto"/>
            <w:right w:val="none" w:sz="0" w:space="0" w:color="auto"/>
          </w:divBdr>
        </w:div>
        <w:div w:id="569003366">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467621850">
          <w:marLeft w:val="0"/>
          <w:marRight w:val="0"/>
          <w:marTop w:val="0"/>
          <w:marBottom w:val="0"/>
          <w:divBdr>
            <w:top w:val="none" w:sz="0" w:space="0" w:color="auto"/>
            <w:left w:val="none" w:sz="0" w:space="0" w:color="auto"/>
            <w:bottom w:val="none" w:sz="0" w:space="0" w:color="auto"/>
            <w:right w:val="none" w:sz="0" w:space="0" w:color="auto"/>
          </w:divBdr>
        </w:div>
        <w:div w:id="961157770">
          <w:marLeft w:val="0"/>
          <w:marRight w:val="0"/>
          <w:marTop w:val="0"/>
          <w:marBottom w:val="0"/>
          <w:divBdr>
            <w:top w:val="none" w:sz="0" w:space="0" w:color="auto"/>
            <w:left w:val="none" w:sz="0" w:space="0" w:color="auto"/>
            <w:bottom w:val="none" w:sz="0" w:space="0" w:color="auto"/>
            <w:right w:val="none" w:sz="0" w:space="0" w:color="auto"/>
          </w:divBdr>
        </w:div>
        <w:div w:id="978877134">
          <w:marLeft w:val="0"/>
          <w:marRight w:val="0"/>
          <w:marTop w:val="0"/>
          <w:marBottom w:val="0"/>
          <w:divBdr>
            <w:top w:val="none" w:sz="0" w:space="0" w:color="auto"/>
            <w:left w:val="none" w:sz="0" w:space="0" w:color="auto"/>
            <w:bottom w:val="none" w:sz="0" w:space="0" w:color="auto"/>
            <w:right w:val="none" w:sz="0" w:space="0" w:color="auto"/>
          </w:divBdr>
        </w:div>
        <w:div w:id="1425497072">
          <w:marLeft w:val="0"/>
          <w:marRight w:val="0"/>
          <w:marTop w:val="0"/>
          <w:marBottom w:val="0"/>
          <w:divBdr>
            <w:top w:val="none" w:sz="0" w:space="0" w:color="auto"/>
            <w:left w:val="none" w:sz="0" w:space="0" w:color="auto"/>
            <w:bottom w:val="none" w:sz="0" w:space="0" w:color="auto"/>
            <w:right w:val="none" w:sz="0" w:space="0" w:color="auto"/>
          </w:divBdr>
        </w:div>
        <w:div w:id="849295402">
          <w:marLeft w:val="0"/>
          <w:marRight w:val="0"/>
          <w:marTop w:val="0"/>
          <w:marBottom w:val="0"/>
          <w:divBdr>
            <w:top w:val="none" w:sz="0" w:space="0" w:color="auto"/>
            <w:left w:val="none" w:sz="0" w:space="0" w:color="auto"/>
            <w:bottom w:val="none" w:sz="0" w:space="0" w:color="auto"/>
            <w:right w:val="none" w:sz="0" w:space="0" w:color="auto"/>
          </w:divBdr>
        </w:div>
      </w:divsChild>
    </w:div>
    <w:div w:id="992179884">
      <w:bodyDiv w:val="1"/>
      <w:marLeft w:val="0"/>
      <w:marRight w:val="0"/>
      <w:marTop w:val="0"/>
      <w:marBottom w:val="0"/>
      <w:divBdr>
        <w:top w:val="none" w:sz="0" w:space="0" w:color="auto"/>
        <w:left w:val="none" w:sz="0" w:space="0" w:color="auto"/>
        <w:bottom w:val="none" w:sz="0" w:space="0" w:color="auto"/>
        <w:right w:val="none" w:sz="0" w:space="0" w:color="auto"/>
      </w:divBdr>
    </w:div>
    <w:div w:id="996610200">
      <w:bodyDiv w:val="1"/>
      <w:marLeft w:val="0"/>
      <w:marRight w:val="0"/>
      <w:marTop w:val="0"/>
      <w:marBottom w:val="0"/>
      <w:divBdr>
        <w:top w:val="none" w:sz="0" w:space="0" w:color="auto"/>
        <w:left w:val="none" w:sz="0" w:space="0" w:color="auto"/>
        <w:bottom w:val="none" w:sz="0" w:space="0" w:color="auto"/>
        <w:right w:val="none" w:sz="0" w:space="0" w:color="auto"/>
      </w:divBdr>
    </w:div>
    <w:div w:id="1004699061">
      <w:bodyDiv w:val="1"/>
      <w:marLeft w:val="0"/>
      <w:marRight w:val="0"/>
      <w:marTop w:val="0"/>
      <w:marBottom w:val="0"/>
      <w:divBdr>
        <w:top w:val="none" w:sz="0" w:space="0" w:color="auto"/>
        <w:left w:val="none" w:sz="0" w:space="0" w:color="auto"/>
        <w:bottom w:val="none" w:sz="0" w:space="0" w:color="auto"/>
        <w:right w:val="none" w:sz="0" w:space="0" w:color="auto"/>
      </w:divBdr>
    </w:div>
    <w:div w:id="1004938748">
      <w:bodyDiv w:val="1"/>
      <w:marLeft w:val="0"/>
      <w:marRight w:val="0"/>
      <w:marTop w:val="0"/>
      <w:marBottom w:val="0"/>
      <w:divBdr>
        <w:top w:val="none" w:sz="0" w:space="0" w:color="auto"/>
        <w:left w:val="none" w:sz="0" w:space="0" w:color="auto"/>
        <w:bottom w:val="none" w:sz="0" w:space="0" w:color="auto"/>
        <w:right w:val="none" w:sz="0" w:space="0" w:color="auto"/>
      </w:divBdr>
    </w:div>
    <w:div w:id="1007949517">
      <w:bodyDiv w:val="1"/>
      <w:marLeft w:val="0"/>
      <w:marRight w:val="0"/>
      <w:marTop w:val="0"/>
      <w:marBottom w:val="0"/>
      <w:divBdr>
        <w:top w:val="none" w:sz="0" w:space="0" w:color="auto"/>
        <w:left w:val="none" w:sz="0" w:space="0" w:color="auto"/>
        <w:bottom w:val="none" w:sz="0" w:space="0" w:color="auto"/>
        <w:right w:val="none" w:sz="0" w:space="0" w:color="auto"/>
      </w:divBdr>
    </w:div>
    <w:div w:id="1014498127">
      <w:bodyDiv w:val="1"/>
      <w:marLeft w:val="0"/>
      <w:marRight w:val="0"/>
      <w:marTop w:val="0"/>
      <w:marBottom w:val="0"/>
      <w:divBdr>
        <w:top w:val="none" w:sz="0" w:space="0" w:color="auto"/>
        <w:left w:val="none" w:sz="0" w:space="0" w:color="auto"/>
        <w:bottom w:val="none" w:sz="0" w:space="0" w:color="auto"/>
        <w:right w:val="none" w:sz="0" w:space="0" w:color="auto"/>
      </w:divBdr>
    </w:div>
    <w:div w:id="1015883677">
      <w:bodyDiv w:val="1"/>
      <w:marLeft w:val="0"/>
      <w:marRight w:val="0"/>
      <w:marTop w:val="0"/>
      <w:marBottom w:val="0"/>
      <w:divBdr>
        <w:top w:val="none" w:sz="0" w:space="0" w:color="auto"/>
        <w:left w:val="none" w:sz="0" w:space="0" w:color="auto"/>
        <w:bottom w:val="none" w:sz="0" w:space="0" w:color="auto"/>
        <w:right w:val="none" w:sz="0" w:space="0" w:color="auto"/>
      </w:divBdr>
    </w:div>
    <w:div w:id="1021856384">
      <w:bodyDiv w:val="1"/>
      <w:marLeft w:val="0"/>
      <w:marRight w:val="0"/>
      <w:marTop w:val="0"/>
      <w:marBottom w:val="0"/>
      <w:divBdr>
        <w:top w:val="none" w:sz="0" w:space="0" w:color="auto"/>
        <w:left w:val="none" w:sz="0" w:space="0" w:color="auto"/>
        <w:bottom w:val="none" w:sz="0" w:space="0" w:color="auto"/>
        <w:right w:val="none" w:sz="0" w:space="0" w:color="auto"/>
      </w:divBdr>
    </w:div>
    <w:div w:id="1027365416">
      <w:bodyDiv w:val="1"/>
      <w:marLeft w:val="0"/>
      <w:marRight w:val="0"/>
      <w:marTop w:val="0"/>
      <w:marBottom w:val="0"/>
      <w:divBdr>
        <w:top w:val="none" w:sz="0" w:space="0" w:color="auto"/>
        <w:left w:val="none" w:sz="0" w:space="0" w:color="auto"/>
        <w:bottom w:val="none" w:sz="0" w:space="0" w:color="auto"/>
        <w:right w:val="none" w:sz="0" w:space="0" w:color="auto"/>
      </w:divBdr>
    </w:div>
    <w:div w:id="1036202391">
      <w:bodyDiv w:val="1"/>
      <w:marLeft w:val="0"/>
      <w:marRight w:val="0"/>
      <w:marTop w:val="0"/>
      <w:marBottom w:val="0"/>
      <w:divBdr>
        <w:top w:val="none" w:sz="0" w:space="0" w:color="auto"/>
        <w:left w:val="none" w:sz="0" w:space="0" w:color="auto"/>
        <w:bottom w:val="none" w:sz="0" w:space="0" w:color="auto"/>
        <w:right w:val="none" w:sz="0" w:space="0" w:color="auto"/>
      </w:divBdr>
    </w:div>
    <w:div w:id="1036276892">
      <w:bodyDiv w:val="1"/>
      <w:marLeft w:val="0"/>
      <w:marRight w:val="0"/>
      <w:marTop w:val="0"/>
      <w:marBottom w:val="0"/>
      <w:divBdr>
        <w:top w:val="none" w:sz="0" w:space="0" w:color="auto"/>
        <w:left w:val="none" w:sz="0" w:space="0" w:color="auto"/>
        <w:bottom w:val="none" w:sz="0" w:space="0" w:color="auto"/>
        <w:right w:val="none" w:sz="0" w:space="0" w:color="auto"/>
      </w:divBdr>
    </w:div>
    <w:div w:id="1051660652">
      <w:bodyDiv w:val="1"/>
      <w:marLeft w:val="0"/>
      <w:marRight w:val="0"/>
      <w:marTop w:val="0"/>
      <w:marBottom w:val="0"/>
      <w:divBdr>
        <w:top w:val="none" w:sz="0" w:space="0" w:color="auto"/>
        <w:left w:val="none" w:sz="0" w:space="0" w:color="auto"/>
        <w:bottom w:val="none" w:sz="0" w:space="0" w:color="auto"/>
        <w:right w:val="none" w:sz="0" w:space="0" w:color="auto"/>
      </w:divBdr>
    </w:div>
    <w:div w:id="1059475432">
      <w:bodyDiv w:val="1"/>
      <w:marLeft w:val="0"/>
      <w:marRight w:val="0"/>
      <w:marTop w:val="0"/>
      <w:marBottom w:val="0"/>
      <w:divBdr>
        <w:top w:val="none" w:sz="0" w:space="0" w:color="auto"/>
        <w:left w:val="none" w:sz="0" w:space="0" w:color="auto"/>
        <w:bottom w:val="none" w:sz="0" w:space="0" w:color="auto"/>
        <w:right w:val="none" w:sz="0" w:space="0" w:color="auto"/>
      </w:divBdr>
    </w:div>
    <w:div w:id="1062212873">
      <w:bodyDiv w:val="1"/>
      <w:marLeft w:val="0"/>
      <w:marRight w:val="0"/>
      <w:marTop w:val="0"/>
      <w:marBottom w:val="0"/>
      <w:divBdr>
        <w:top w:val="none" w:sz="0" w:space="0" w:color="auto"/>
        <w:left w:val="none" w:sz="0" w:space="0" w:color="auto"/>
        <w:bottom w:val="none" w:sz="0" w:space="0" w:color="auto"/>
        <w:right w:val="none" w:sz="0" w:space="0" w:color="auto"/>
      </w:divBdr>
    </w:div>
    <w:div w:id="1073161971">
      <w:bodyDiv w:val="1"/>
      <w:marLeft w:val="0"/>
      <w:marRight w:val="0"/>
      <w:marTop w:val="0"/>
      <w:marBottom w:val="0"/>
      <w:divBdr>
        <w:top w:val="none" w:sz="0" w:space="0" w:color="auto"/>
        <w:left w:val="none" w:sz="0" w:space="0" w:color="auto"/>
        <w:bottom w:val="none" w:sz="0" w:space="0" w:color="auto"/>
        <w:right w:val="none" w:sz="0" w:space="0" w:color="auto"/>
      </w:divBdr>
    </w:div>
    <w:div w:id="1078210396">
      <w:bodyDiv w:val="1"/>
      <w:marLeft w:val="0"/>
      <w:marRight w:val="0"/>
      <w:marTop w:val="0"/>
      <w:marBottom w:val="0"/>
      <w:divBdr>
        <w:top w:val="none" w:sz="0" w:space="0" w:color="auto"/>
        <w:left w:val="none" w:sz="0" w:space="0" w:color="auto"/>
        <w:bottom w:val="none" w:sz="0" w:space="0" w:color="auto"/>
        <w:right w:val="none" w:sz="0" w:space="0" w:color="auto"/>
      </w:divBdr>
    </w:div>
    <w:div w:id="1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409035926">
          <w:marLeft w:val="0"/>
          <w:marRight w:val="0"/>
          <w:marTop w:val="0"/>
          <w:marBottom w:val="0"/>
          <w:divBdr>
            <w:top w:val="none" w:sz="0" w:space="0" w:color="auto"/>
            <w:left w:val="none" w:sz="0" w:space="0" w:color="auto"/>
            <w:bottom w:val="none" w:sz="0" w:space="0" w:color="auto"/>
            <w:right w:val="none" w:sz="0" w:space="0" w:color="auto"/>
          </w:divBdr>
          <w:divsChild>
            <w:div w:id="1600136730">
              <w:marLeft w:val="0"/>
              <w:marRight w:val="0"/>
              <w:marTop w:val="0"/>
              <w:marBottom w:val="0"/>
              <w:divBdr>
                <w:top w:val="none" w:sz="0" w:space="0" w:color="auto"/>
                <w:left w:val="none" w:sz="0" w:space="0" w:color="auto"/>
                <w:bottom w:val="none" w:sz="0" w:space="0" w:color="auto"/>
                <w:right w:val="none" w:sz="0" w:space="0" w:color="auto"/>
              </w:divBdr>
              <w:divsChild>
                <w:div w:id="357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804">
          <w:marLeft w:val="0"/>
          <w:marRight w:val="0"/>
          <w:marTop w:val="0"/>
          <w:marBottom w:val="0"/>
          <w:divBdr>
            <w:top w:val="none" w:sz="0" w:space="0" w:color="auto"/>
            <w:left w:val="none" w:sz="0" w:space="0" w:color="auto"/>
            <w:bottom w:val="none" w:sz="0" w:space="0" w:color="auto"/>
            <w:right w:val="none" w:sz="0" w:space="0" w:color="auto"/>
          </w:divBdr>
          <w:divsChild>
            <w:div w:id="1021933681">
              <w:marLeft w:val="0"/>
              <w:marRight w:val="0"/>
              <w:marTop w:val="0"/>
              <w:marBottom w:val="0"/>
              <w:divBdr>
                <w:top w:val="none" w:sz="0" w:space="0" w:color="auto"/>
                <w:left w:val="none" w:sz="0" w:space="0" w:color="auto"/>
                <w:bottom w:val="none" w:sz="0" w:space="0" w:color="auto"/>
                <w:right w:val="none" w:sz="0" w:space="0" w:color="auto"/>
              </w:divBdr>
              <w:divsChild>
                <w:div w:id="862205095">
                  <w:marLeft w:val="0"/>
                  <w:marRight w:val="0"/>
                  <w:marTop w:val="0"/>
                  <w:marBottom w:val="0"/>
                  <w:divBdr>
                    <w:top w:val="none" w:sz="0" w:space="0" w:color="auto"/>
                    <w:left w:val="none" w:sz="0" w:space="0" w:color="auto"/>
                    <w:bottom w:val="none" w:sz="0" w:space="0" w:color="auto"/>
                    <w:right w:val="none" w:sz="0" w:space="0" w:color="auto"/>
                  </w:divBdr>
                </w:div>
                <w:div w:id="111752881">
                  <w:marLeft w:val="0"/>
                  <w:marRight w:val="0"/>
                  <w:marTop w:val="0"/>
                  <w:marBottom w:val="0"/>
                  <w:divBdr>
                    <w:top w:val="none" w:sz="0" w:space="0" w:color="auto"/>
                    <w:left w:val="none" w:sz="0" w:space="0" w:color="auto"/>
                    <w:bottom w:val="none" w:sz="0" w:space="0" w:color="auto"/>
                    <w:right w:val="none" w:sz="0" w:space="0" w:color="auto"/>
                  </w:divBdr>
                  <w:divsChild>
                    <w:div w:id="1870024683">
                      <w:marLeft w:val="0"/>
                      <w:marRight w:val="0"/>
                      <w:marTop w:val="0"/>
                      <w:marBottom w:val="0"/>
                      <w:divBdr>
                        <w:top w:val="none" w:sz="0" w:space="0" w:color="auto"/>
                        <w:left w:val="none" w:sz="0" w:space="0" w:color="auto"/>
                        <w:bottom w:val="none" w:sz="0" w:space="0" w:color="auto"/>
                        <w:right w:val="none" w:sz="0" w:space="0" w:color="auto"/>
                      </w:divBdr>
                    </w:div>
                    <w:div w:id="329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3006">
      <w:bodyDiv w:val="1"/>
      <w:marLeft w:val="0"/>
      <w:marRight w:val="0"/>
      <w:marTop w:val="0"/>
      <w:marBottom w:val="0"/>
      <w:divBdr>
        <w:top w:val="none" w:sz="0" w:space="0" w:color="auto"/>
        <w:left w:val="none" w:sz="0" w:space="0" w:color="auto"/>
        <w:bottom w:val="none" w:sz="0" w:space="0" w:color="auto"/>
        <w:right w:val="none" w:sz="0" w:space="0" w:color="auto"/>
      </w:divBdr>
    </w:div>
    <w:div w:id="1094127478">
      <w:bodyDiv w:val="1"/>
      <w:marLeft w:val="0"/>
      <w:marRight w:val="0"/>
      <w:marTop w:val="0"/>
      <w:marBottom w:val="0"/>
      <w:divBdr>
        <w:top w:val="none" w:sz="0" w:space="0" w:color="auto"/>
        <w:left w:val="none" w:sz="0" w:space="0" w:color="auto"/>
        <w:bottom w:val="none" w:sz="0" w:space="0" w:color="auto"/>
        <w:right w:val="none" w:sz="0" w:space="0" w:color="auto"/>
      </w:divBdr>
    </w:div>
    <w:div w:id="1115754384">
      <w:bodyDiv w:val="1"/>
      <w:marLeft w:val="0"/>
      <w:marRight w:val="0"/>
      <w:marTop w:val="0"/>
      <w:marBottom w:val="0"/>
      <w:divBdr>
        <w:top w:val="none" w:sz="0" w:space="0" w:color="auto"/>
        <w:left w:val="none" w:sz="0" w:space="0" w:color="auto"/>
        <w:bottom w:val="none" w:sz="0" w:space="0" w:color="auto"/>
        <w:right w:val="none" w:sz="0" w:space="0" w:color="auto"/>
      </w:divBdr>
    </w:div>
    <w:div w:id="1117916661">
      <w:bodyDiv w:val="1"/>
      <w:marLeft w:val="0"/>
      <w:marRight w:val="0"/>
      <w:marTop w:val="0"/>
      <w:marBottom w:val="0"/>
      <w:divBdr>
        <w:top w:val="none" w:sz="0" w:space="0" w:color="auto"/>
        <w:left w:val="none" w:sz="0" w:space="0" w:color="auto"/>
        <w:bottom w:val="none" w:sz="0" w:space="0" w:color="auto"/>
        <w:right w:val="none" w:sz="0" w:space="0" w:color="auto"/>
      </w:divBdr>
    </w:div>
    <w:div w:id="1119375039">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 w:id="1144859145">
      <w:bodyDiv w:val="1"/>
      <w:marLeft w:val="0"/>
      <w:marRight w:val="0"/>
      <w:marTop w:val="0"/>
      <w:marBottom w:val="0"/>
      <w:divBdr>
        <w:top w:val="none" w:sz="0" w:space="0" w:color="auto"/>
        <w:left w:val="none" w:sz="0" w:space="0" w:color="auto"/>
        <w:bottom w:val="none" w:sz="0" w:space="0" w:color="auto"/>
        <w:right w:val="none" w:sz="0" w:space="0" w:color="auto"/>
      </w:divBdr>
    </w:div>
    <w:div w:id="1151554352">
      <w:bodyDiv w:val="1"/>
      <w:marLeft w:val="0"/>
      <w:marRight w:val="0"/>
      <w:marTop w:val="0"/>
      <w:marBottom w:val="0"/>
      <w:divBdr>
        <w:top w:val="none" w:sz="0" w:space="0" w:color="auto"/>
        <w:left w:val="none" w:sz="0" w:space="0" w:color="auto"/>
        <w:bottom w:val="none" w:sz="0" w:space="0" w:color="auto"/>
        <w:right w:val="none" w:sz="0" w:space="0" w:color="auto"/>
      </w:divBdr>
    </w:div>
    <w:div w:id="1157652755">
      <w:bodyDiv w:val="1"/>
      <w:marLeft w:val="0"/>
      <w:marRight w:val="0"/>
      <w:marTop w:val="0"/>
      <w:marBottom w:val="0"/>
      <w:divBdr>
        <w:top w:val="none" w:sz="0" w:space="0" w:color="auto"/>
        <w:left w:val="none" w:sz="0" w:space="0" w:color="auto"/>
        <w:bottom w:val="none" w:sz="0" w:space="0" w:color="auto"/>
        <w:right w:val="none" w:sz="0" w:space="0" w:color="auto"/>
      </w:divBdr>
    </w:div>
    <w:div w:id="1161239067">
      <w:bodyDiv w:val="1"/>
      <w:marLeft w:val="0"/>
      <w:marRight w:val="0"/>
      <w:marTop w:val="0"/>
      <w:marBottom w:val="0"/>
      <w:divBdr>
        <w:top w:val="none" w:sz="0" w:space="0" w:color="auto"/>
        <w:left w:val="none" w:sz="0" w:space="0" w:color="auto"/>
        <w:bottom w:val="none" w:sz="0" w:space="0" w:color="auto"/>
        <w:right w:val="none" w:sz="0" w:space="0" w:color="auto"/>
      </w:divBdr>
    </w:div>
    <w:div w:id="1229733192">
      <w:bodyDiv w:val="1"/>
      <w:marLeft w:val="0"/>
      <w:marRight w:val="0"/>
      <w:marTop w:val="0"/>
      <w:marBottom w:val="0"/>
      <w:divBdr>
        <w:top w:val="none" w:sz="0" w:space="0" w:color="auto"/>
        <w:left w:val="none" w:sz="0" w:space="0" w:color="auto"/>
        <w:bottom w:val="none" w:sz="0" w:space="0" w:color="auto"/>
        <w:right w:val="none" w:sz="0" w:space="0" w:color="auto"/>
      </w:divBdr>
    </w:div>
    <w:div w:id="1261570846">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277834205">
      <w:bodyDiv w:val="1"/>
      <w:marLeft w:val="0"/>
      <w:marRight w:val="0"/>
      <w:marTop w:val="0"/>
      <w:marBottom w:val="0"/>
      <w:divBdr>
        <w:top w:val="none" w:sz="0" w:space="0" w:color="auto"/>
        <w:left w:val="none" w:sz="0" w:space="0" w:color="auto"/>
        <w:bottom w:val="none" w:sz="0" w:space="0" w:color="auto"/>
        <w:right w:val="none" w:sz="0" w:space="0" w:color="auto"/>
      </w:divBdr>
    </w:div>
    <w:div w:id="1279029662">
      <w:bodyDiv w:val="1"/>
      <w:marLeft w:val="0"/>
      <w:marRight w:val="0"/>
      <w:marTop w:val="0"/>
      <w:marBottom w:val="0"/>
      <w:divBdr>
        <w:top w:val="none" w:sz="0" w:space="0" w:color="auto"/>
        <w:left w:val="none" w:sz="0" w:space="0" w:color="auto"/>
        <w:bottom w:val="none" w:sz="0" w:space="0" w:color="auto"/>
        <w:right w:val="none" w:sz="0" w:space="0" w:color="auto"/>
      </w:divBdr>
    </w:div>
    <w:div w:id="1285426112">
      <w:bodyDiv w:val="1"/>
      <w:marLeft w:val="0"/>
      <w:marRight w:val="0"/>
      <w:marTop w:val="0"/>
      <w:marBottom w:val="0"/>
      <w:divBdr>
        <w:top w:val="none" w:sz="0" w:space="0" w:color="auto"/>
        <w:left w:val="none" w:sz="0" w:space="0" w:color="auto"/>
        <w:bottom w:val="none" w:sz="0" w:space="0" w:color="auto"/>
        <w:right w:val="none" w:sz="0" w:space="0" w:color="auto"/>
      </w:divBdr>
    </w:div>
    <w:div w:id="1298141744">
      <w:bodyDiv w:val="1"/>
      <w:marLeft w:val="0"/>
      <w:marRight w:val="0"/>
      <w:marTop w:val="0"/>
      <w:marBottom w:val="0"/>
      <w:divBdr>
        <w:top w:val="none" w:sz="0" w:space="0" w:color="auto"/>
        <w:left w:val="none" w:sz="0" w:space="0" w:color="auto"/>
        <w:bottom w:val="none" w:sz="0" w:space="0" w:color="auto"/>
        <w:right w:val="none" w:sz="0" w:space="0" w:color="auto"/>
      </w:divBdr>
    </w:div>
    <w:div w:id="1305307057">
      <w:bodyDiv w:val="1"/>
      <w:marLeft w:val="0"/>
      <w:marRight w:val="0"/>
      <w:marTop w:val="0"/>
      <w:marBottom w:val="0"/>
      <w:divBdr>
        <w:top w:val="none" w:sz="0" w:space="0" w:color="auto"/>
        <w:left w:val="none" w:sz="0" w:space="0" w:color="auto"/>
        <w:bottom w:val="none" w:sz="0" w:space="0" w:color="auto"/>
        <w:right w:val="none" w:sz="0" w:space="0" w:color="auto"/>
      </w:divBdr>
    </w:div>
    <w:div w:id="1322150631">
      <w:bodyDiv w:val="1"/>
      <w:marLeft w:val="0"/>
      <w:marRight w:val="0"/>
      <w:marTop w:val="0"/>
      <w:marBottom w:val="0"/>
      <w:divBdr>
        <w:top w:val="none" w:sz="0" w:space="0" w:color="auto"/>
        <w:left w:val="none" w:sz="0" w:space="0" w:color="auto"/>
        <w:bottom w:val="none" w:sz="0" w:space="0" w:color="auto"/>
        <w:right w:val="none" w:sz="0" w:space="0" w:color="auto"/>
      </w:divBdr>
    </w:div>
    <w:div w:id="1325432477">
      <w:bodyDiv w:val="1"/>
      <w:marLeft w:val="0"/>
      <w:marRight w:val="0"/>
      <w:marTop w:val="0"/>
      <w:marBottom w:val="0"/>
      <w:divBdr>
        <w:top w:val="none" w:sz="0" w:space="0" w:color="auto"/>
        <w:left w:val="none" w:sz="0" w:space="0" w:color="auto"/>
        <w:bottom w:val="none" w:sz="0" w:space="0" w:color="auto"/>
        <w:right w:val="none" w:sz="0" w:space="0" w:color="auto"/>
      </w:divBdr>
    </w:div>
    <w:div w:id="1327050980">
      <w:bodyDiv w:val="1"/>
      <w:marLeft w:val="0"/>
      <w:marRight w:val="0"/>
      <w:marTop w:val="0"/>
      <w:marBottom w:val="0"/>
      <w:divBdr>
        <w:top w:val="none" w:sz="0" w:space="0" w:color="auto"/>
        <w:left w:val="none" w:sz="0" w:space="0" w:color="auto"/>
        <w:bottom w:val="none" w:sz="0" w:space="0" w:color="auto"/>
        <w:right w:val="none" w:sz="0" w:space="0" w:color="auto"/>
      </w:divBdr>
    </w:div>
    <w:div w:id="1338146298">
      <w:bodyDiv w:val="1"/>
      <w:marLeft w:val="0"/>
      <w:marRight w:val="0"/>
      <w:marTop w:val="0"/>
      <w:marBottom w:val="0"/>
      <w:divBdr>
        <w:top w:val="none" w:sz="0" w:space="0" w:color="auto"/>
        <w:left w:val="none" w:sz="0" w:space="0" w:color="auto"/>
        <w:bottom w:val="none" w:sz="0" w:space="0" w:color="auto"/>
        <w:right w:val="none" w:sz="0" w:space="0" w:color="auto"/>
      </w:divBdr>
    </w:div>
    <w:div w:id="1355694733">
      <w:bodyDiv w:val="1"/>
      <w:marLeft w:val="0"/>
      <w:marRight w:val="0"/>
      <w:marTop w:val="0"/>
      <w:marBottom w:val="0"/>
      <w:divBdr>
        <w:top w:val="none" w:sz="0" w:space="0" w:color="auto"/>
        <w:left w:val="none" w:sz="0" w:space="0" w:color="auto"/>
        <w:bottom w:val="none" w:sz="0" w:space="0" w:color="auto"/>
        <w:right w:val="none" w:sz="0" w:space="0" w:color="auto"/>
      </w:divBdr>
    </w:div>
    <w:div w:id="1362392479">
      <w:bodyDiv w:val="1"/>
      <w:marLeft w:val="0"/>
      <w:marRight w:val="0"/>
      <w:marTop w:val="0"/>
      <w:marBottom w:val="0"/>
      <w:divBdr>
        <w:top w:val="none" w:sz="0" w:space="0" w:color="auto"/>
        <w:left w:val="none" w:sz="0" w:space="0" w:color="auto"/>
        <w:bottom w:val="none" w:sz="0" w:space="0" w:color="auto"/>
        <w:right w:val="none" w:sz="0" w:space="0" w:color="auto"/>
      </w:divBdr>
    </w:div>
    <w:div w:id="1380979969">
      <w:bodyDiv w:val="1"/>
      <w:marLeft w:val="0"/>
      <w:marRight w:val="0"/>
      <w:marTop w:val="0"/>
      <w:marBottom w:val="0"/>
      <w:divBdr>
        <w:top w:val="none" w:sz="0" w:space="0" w:color="auto"/>
        <w:left w:val="none" w:sz="0" w:space="0" w:color="auto"/>
        <w:bottom w:val="none" w:sz="0" w:space="0" w:color="auto"/>
        <w:right w:val="none" w:sz="0" w:space="0" w:color="auto"/>
      </w:divBdr>
    </w:div>
    <w:div w:id="1382098537">
      <w:bodyDiv w:val="1"/>
      <w:marLeft w:val="0"/>
      <w:marRight w:val="0"/>
      <w:marTop w:val="0"/>
      <w:marBottom w:val="0"/>
      <w:divBdr>
        <w:top w:val="none" w:sz="0" w:space="0" w:color="auto"/>
        <w:left w:val="none" w:sz="0" w:space="0" w:color="auto"/>
        <w:bottom w:val="none" w:sz="0" w:space="0" w:color="auto"/>
        <w:right w:val="none" w:sz="0" w:space="0" w:color="auto"/>
      </w:divBdr>
    </w:div>
    <w:div w:id="1386677565">
      <w:bodyDiv w:val="1"/>
      <w:marLeft w:val="0"/>
      <w:marRight w:val="0"/>
      <w:marTop w:val="0"/>
      <w:marBottom w:val="0"/>
      <w:divBdr>
        <w:top w:val="none" w:sz="0" w:space="0" w:color="auto"/>
        <w:left w:val="none" w:sz="0" w:space="0" w:color="auto"/>
        <w:bottom w:val="none" w:sz="0" w:space="0" w:color="auto"/>
        <w:right w:val="none" w:sz="0" w:space="0" w:color="auto"/>
      </w:divBdr>
    </w:div>
    <w:div w:id="1397705036">
      <w:bodyDiv w:val="1"/>
      <w:marLeft w:val="0"/>
      <w:marRight w:val="0"/>
      <w:marTop w:val="0"/>
      <w:marBottom w:val="0"/>
      <w:divBdr>
        <w:top w:val="none" w:sz="0" w:space="0" w:color="auto"/>
        <w:left w:val="none" w:sz="0" w:space="0" w:color="auto"/>
        <w:bottom w:val="none" w:sz="0" w:space="0" w:color="auto"/>
        <w:right w:val="none" w:sz="0" w:space="0" w:color="auto"/>
      </w:divBdr>
    </w:div>
    <w:div w:id="1403605676">
      <w:bodyDiv w:val="1"/>
      <w:marLeft w:val="0"/>
      <w:marRight w:val="0"/>
      <w:marTop w:val="0"/>
      <w:marBottom w:val="0"/>
      <w:divBdr>
        <w:top w:val="none" w:sz="0" w:space="0" w:color="auto"/>
        <w:left w:val="none" w:sz="0" w:space="0" w:color="auto"/>
        <w:bottom w:val="none" w:sz="0" w:space="0" w:color="auto"/>
        <w:right w:val="none" w:sz="0" w:space="0" w:color="auto"/>
      </w:divBdr>
    </w:div>
    <w:div w:id="1436561780">
      <w:bodyDiv w:val="1"/>
      <w:marLeft w:val="0"/>
      <w:marRight w:val="0"/>
      <w:marTop w:val="0"/>
      <w:marBottom w:val="0"/>
      <w:divBdr>
        <w:top w:val="none" w:sz="0" w:space="0" w:color="auto"/>
        <w:left w:val="none" w:sz="0" w:space="0" w:color="auto"/>
        <w:bottom w:val="none" w:sz="0" w:space="0" w:color="auto"/>
        <w:right w:val="none" w:sz="0" w:space="0" w:color="auto"/>
      </w:divBdr>
    </w:div>
    <w:div w:id="1438868027">
      <w:bodyDiv w:val="1"/>
      <w:marLeft w:val="0"/>
      <w:marRight w:val="0"/>
      <w:marTop w:val="0"/>
      <w:marBottom w:val="0"/>
      <w:divBdr>
        <w:top w:val="none" w:sz="0" w:space="0" w:color="auto"/>
        <w:left w:val="none" w:sz="0" w:space="0" w:color="auto"/>
        <w:bottom w:val="none" w:sz="0" w:space="0" w:color="auto"/>
        <w:right w:val="none" w:sz="0" w:space="0" w:color="auto"/>
      </w:divBdr>
    </w:div>
    <w:div w:id="1441336667">
      <w:bodyDiv w:val="1"/>
      <w:marLeft w:val="0"/>
      <w:marRight w:val="0"/>
      <w:marTop w:val="0"/>
      <w:marBottom w:val="0"/>
      <w:divBdr>
        <w:top w:val="none" w:sz="0" w:space="0" w:color="auto"/>
        <w:left w:val="none" w:sz="0" w:space="0" w:color="auto"/>
        <w:bottom w:val="none" w:sz="0" w:space="0" w:color="auto"/>
        <w:right w:val="none" w:sz="0" w:space="0" w:color="auto"/>
      </w:divBdr>
    </w:div>
    <w:div w:id="1445609892">
      <w:bodyDiv w:val="1"/>
      <w:marLeft w:val="0"/>
      <w:marRight w:val="0"/>
      <w:marTop w:val="0"/>
      <w:marBottom w:val="0"/>
      <w:divBdr>
        <w:top w:val="none" w:sz="0" w:space="0" w:color="auto"/>
        <w:left w:val="none" w:sz="0" w:space="0" w:color="auto"/>
        <w:bottom w:val="none" w:sz="0" w:space="0" w:color="auto"/>
        <w:right w:val="none" w:sz="0" w:space="0" w:color="auto"/>
      </w:divBdr>
    </w:div>
    <w:div w:id="1446459081">
      <w:bodyDiv w:val="1"/>
      <w:marLeft w:val="0"/>
      <w:marRight w:val="0"/>
      <w:marTop w:val="0"/>
      <w:marBottom w:val="0"/>
      <w:divBdr>
        <w:top w:val="none" w:sz="0" w:space="0" w:color="auto"/>
        <w:left w:val="none" w:sz="0" w:space="0" w:color="auto"/>
        <w:bottom w:val="none" w:sz="0" w:space="0" w:color="auto"/>
        <w:right w:val="none" w:sz="0" w:space="0" w:color="auto"/>
      </w:divBdr>
    </w:div>
    <w:div w:id="1446923642">
      <w:bodyDiv w:val="1"/>
      <w:marLeft w:val="0"/>
      <w:marRight w:val="0"/>
      <w:marTop w:val="0"/>
      <w:marBottom w:val="0"/>
      <w:divBdr>
        <w:top w:val="none" w:sz="0" w:space="0" w:color="auto"/>
        <w:left w:val="none" w:sz="0" w:space="0" w:color="auto"/>
        <w:bottom w:val="none" w:sz="0" w:space="0" w:color="auto"/>
        <w:right w:val="none" w:sz="0" w:space="0" w:color="auto"/>
      </w:divBdr>
    </w:div>
    <w:div w:id="1447776362">
      <w:bodyDiv w:val="1"/>
      <w:marLeft w:val="0"/>
      <w:marRight w:val="0"/>
      <w:marTop w:val="0"/>
      <w:marBottom w:val="0"/>
      <w:divBdr>
        <w:top w:val="none" w:sz="0" w:space="0" w:color="auto"/>
        <w:left w:val="none" w:sz="0" w:space="0" w:color="auto"/>
        <w:bottom w:val="none" w:sz="0" w:space="0" w:color="auto"/>
        <w:right w:val="none" w:sz="0" w:space="0" w:color="auto"/>
      </w:divBdr>
    </w:div>
    <w:div w:id="1450705316">
      <w:bodyDiv w:val="1"/>
      <w:marLeft w:val="0"/>
      <w:marRight w:val="0"/>
      <w:marTop w:val="0"/>
      <w:marBottom w:val="0"/>
      <w:divBdr>
        <w:top w:val="none" w:sz="0" w:space="0" w:color="auto"/>
        <w:left w:val="none" w:sz="0" w:space="0" w:color="auto"/>
        <w:bottom w:val="none" w:sz="0" w:space="0" w:color="auto"/>
        <w:right w:val="none" w:sz="0" w:space="0" w:color="auto"/>
      </w:divBdr>
    </w:div>
    <w:div w:id="1458453595">
      <w:bodyDiv w:val="1"/>
      <w:marLeft w:val="0"/>
      <w:marRight w:val="0"/>
      <w:marTop w:val="0"/>
      <w:marBottom w:val="0"/>
      <w:divBdr>
        <w:top w:val="none" w:sz="0" w:space="0" w:color="auto"/>
        <w:left w:val="none" w:sz="0" w:space="0" w:color="auto"/>
        <w:bottom w:val="none" w:sz="0" w:space="0" w:color="auto"/>
        <w:right w:val="none" w:sz="0" w:space="0" w:color="auto"/>
      </w:divBdr>
    </w:div>
    <w:div w:id="1484469027">
      <w:bodyDiv w:val="1"/>
      <w:marLeft w:val="0"/>
      <w:marRight w:val="0"/>
      <w:marTop w:val="0"/>
      <w:marBottom w:val="0"/>
      <w:divBdr>
        <w:top w:val="none" w:sz="0" w:space="0" w:color="auto"/>
        <w:left w:val="none" w:sz="0" w:space="0" w:color="auto"/>
        <w:bottom w:val="none" w:sz="0" w:space="0" w:color="auto"/>
        <w:right w:val="none" w:sz="0" w:space="0" w:color="auto"/>
      </w:divBdr>
    </w:div>
    <w:div w:id="1498885895">
      <w:bodyDiv w:val="1"/>
      <w:marLeft w:val="0"/>
      <w:marRight w:val="0"/>
      <w:marTop w:val="0"/>
      <w:marBottom w:val="0"/>
      <w:divBdr>
        <w:top w:val="none" w:sz="0" w:space="0" w:color="auto"/>
        <w:left w:val="none" w:sz="0" w:space="0" w:color="auto"/>
        <w:bottom w:val="none" w:sz="0" w:space="0" w:color="auto"/>
        <w:right w:val="none" w:sz="0" w:space="0" w:color="auto"/>
      </w:divBdr>
    </w:div>
    <w:div w:id="1504857406">
      <w:bodyDiv w:val="1"/>
      <w:marLeft w:val="0"/>
      <w:marRight w:val="0"/>
      <w:marTop w:val="0"/>
      <w:marBottom w:val="0"/>
      <w:divBdr>
        <w:top w:val="none" w:sz="0" w:space="0" w:color="auto"/>
        <w:left w:val="none" w:sz="0" w:space="0" w:color="auto"/>
        <w:bottom w:val="none" w:sz="0" w:space="0" w:color="auto"/>
        <w:right w:val="none" w:sz="0" w:space="0" w:color="auto"/>
      </w:divBdr>
    </w:div>
    <w:div w:id="1531457471">
      <w:bodyDiv w:val="1"/>
      <w:marLeft w:val="0"/>
      <w:marRight w:val="0"/>
      <w:marTop w:val="0"/>
      <w:marBottom w:val="0"/>
      <w:divBdr>
        <w:top w:val="none" w:sz="0" w:space="0" w:color="auto"/>
        <w:left w:val="none" w:sz="0" w:space="0" w:color="auto"/>
        <w:bottom w:val="none" w:sz="0" w:space="0" w:color="auto"/>
        <w:right w:val="none" w:sz="0" w:space="0" w:color="auto"/>
      </w:divBdr>
    </w:div>
    <w:div w:id="1531645718">
      <w:bodyDiv w:val="1"/>
      <w:marLeft w:val="0"/>
      <w:marRight w:val="0"/>
      <w:marTop w:val="0"/>
      <w:marBottom w:val="0"/>
      <w:divBdr>
        <w:top w:val="none" w:sz="0" w:space="0" w:color="auto"/>
        <w:left w:val="none" w:sz="0" w:space="0" w:color="auto"/>
        <w:bottom w:val="none" w:sz="0" w:space="0" w:color="auto"/>
        <w:right w:val="none" w:sz="0" w:space="0" w:color="auto"/>
      </w:divBdr>
    </w:div>
    <w:div w:id="1545215228">
      <w:bodyDiv w:val="1"/>
      <w:marLeft w:val="0"/>
      <w:marRight w:val="0"/>
      <w:marTop w:val="0"/>
      <w:marBottom w:val="0"/>
      <w:divBdr>
        <w:top w:val="none" w:sz="0" w:space="0" w:color="auto"/>
        <w:left w:val="none" w:sz="0" w:space="0" w:color="auto"/>
        <w:bottom w:val="none" w:sz="0" w:space="0" w:color="auto"/>
        <w:right w:val="none" w:sz="0" w:space="0" w:color="auto"/>
      </w:divBdr>
    </w:div>
    <w:div w:id="1557663248">
      <w:bodyDiv w:val="1"/>
      <w:marLeft w:val="0"/>
      <w:marRight w:val="0"/>
      <w:marTop w:val="0"/>
      <w:marBottom w:val="0"/>
      <w:divBdr>
        <w:top w:val="none" w:sz="0" w:space="0" w:color="auto"/>
        <w:left w:val="none" w:sz="0" w:space="0" w:color="auto"/>
        <w:bottom w:val="none" w:sz="0" w:space="0" w:color="auto"/>
        <w:right w:val="none" w:sz="0" w:space="0" w:color="auto"/>
      </w:divBdr>
    </w:div>
    <w:div w:id="1573127508">
      <w:bodyDiv w:val="1"/>
      <w:marLeft w:val="0"/>
      <w:marRight w:val="0"/>
      <w:marTop w:val="0"/>
      <w:marBottom w:val="0"/>
      <w:divBdr>
        <w:top w:val="none" w:sz="0" w:space="0" w:color="auto"/>
        <w:left w:val="none" w:sz="0" w:space="0" w:color="auto"/>
        <w:bottom w:val="none" w:sz="0" w:space="0" w:color="auto"/>
        <w:right w:val="none" w:sz="0" w:space="0" w:color="auto"/>
      </w:divBdr>
    </w:div>
    <w:div w:id="1579906343">
      <w:bodyDiv w:val="1"/>
      <w:marLeft w:val="0"/>
      <w:marRight w:val="0"/>
      <w:marTop w:val="0"/>
      <w:marBottom w:val="0"/>
      <w:divBdr>
        <w:top w:val="none" w:sz="0" w:space="0" w:color="auto"/>
        <w:left w:val="none" w:sz="0" w:space="0" w:color="auto"/>
        <w:bottom w:val="none" w:sz="0" w:space="0" w:color="auto"/>
        <w:right w:val="none" w:sz="0" w:space="0" w:color="auto"/>
      </w:divBdr>
    </w:div>
    <w:div w:id="1586836833">
      <w:bodyDiv w:val="1"/>
      <w:marLeft w:val="0"/>
      <w:marRight w:val="0"/>
      <w:marTop w:val="0"/>
      <w:marBottom w:val="0"/>
      <w:divBdr>
        <w:top w:val="none" w:sz="0" w:space="0" w:color="auto"/>
        <w:left w:val="none" w:sz="0" w:space="0" w:color="auto"/>
        <w:bottom w:val="none" w:sz="0" w:space="0" w:color="auto"/>
        <w:right w:val="none" w:sz="0" w:space="0" w:color="auto"/>
      </w:divBdr>
    </w:div>
    <w:div w:id="1602377702">
      <w:bodyDiv w:val="1"/>
      <w:marLeft w:val="0"/>
      <w:marRight w:val="0"/>
      <w:marTop w:val="0"/>
      <w:marBottom w:val="0"/>
      <w:divBdr>
        <w:top w:val="none" w:sz="0" w:space="0" w:color="auto"/>
        <w:left w:val="none" w:sz="0" w:space="0" w:color="auto"/>
        <w:bottom w:val="none" w:sz="0" w:space="0" w:color="auto"/>
        <w:right w:val="none" w:sz="0" w:space="0" w:color="auto"/>
      </w:divBdr>
    </w:div>
    <w:div w:id="1632712927">
      <w:bodyDiv w:val="1"/>
      <w:marLeft w:val="0"/>
      <w:marRight w:val="0"/>
      <w:marTop w:val="0"/>
      <w:marBottom w:val="0"/>
      <w:divBdr>
        <w:top w:val="none" w:sz="0" w:space="0" w:color="auto"/>
        <w:left w:val="none" w:sz="0" w:space="0" w:color="auto"/>
        <w:bottom w:val="none" w:sz="0" w:space="0" w:color="auto"/>
        <w:right w:val="none" w:sz="0" w:space="0" w:color="auto"/>
      </w:divBdr>
    </w:div>
    <w:div w:id="1634872525">
      <w:bodyDiv w:val="1"/>
      <w:marLeft w:val="0"/>
      <w:marRight w:val="0"/>
      <w:marTop w:val="0"/>
      <w:marBottom w:val="0"/>
      <w:divBdr>
        <w:top w:val="none" w:sz="0" w:space="0" w:color="auto"/>
        <w:left w:val="none" w:sz="0" w:space="0" w:color="auto"/>
        <w:bottom w:val="none" w:sz="0" w:space="0" w:color="auto"/>
        <w:right w:val="none" w:sz="0" w:space="0" w:color="auto"/>
      </w:divBdr>
    </w:div>
    <w:div w:id="1663851591">
      <w:bodyDiv w:val="1"/>
      <w:marLeft w:val="0"/>
      <w:marRight w:val="0"/>
      <w:marTop w:val="0"/>
      <w:marBottom w:val="0"/>
      <w:divBdr>
        <w:top w:val="none" w:sz="0" w:space="0" w:color="auto"/>
        <w:left w:val="none" w:sz="0" w:space="0" w:color="auto"/>
        <w:bottom w:val="none" w:sz="0" w:space="0" w:color="auto"/>
        <w:right w:val="none" w:sz="0" w:space="0" w:color="auto"/>
      </w:divBdr>
    </w:div>
    <w:div w:id="1668512255">
      <w:bodyDiv w:val="1"/>
      <w:marLeft w:val="0"/>
      <w:marRight w:val="0"/>
      <w:marTop w:val="0"/>
      <w:marBottom w:val="0"/>
      <w:divBdr>
        <w:top w:val="none" w:sz="0" w:space="0" w:color="auto"/>
        <w:left w:val="none" w:sz="0" w:space="0" w:color="auto"/>
        <w:bottom w:val="none" w:sz="0" w:space="0" w:color="auto"/>
        <w:right w:val="none" w:sz="0" w:space="0" w:color="auto"/>
      </w:divBdr>
      <w:divsChild>
        <w:div w:id="768281493">
          <w:marLeft w:val="0"/>
          <w:marRight w:val="0"/>
          <w:marTop w:val="0"/>
          <w:marBottom w:val="0"/>
          <w:divBdr>
            <w:top w:val="none" w:sz="0" w:space="0" w:color="auto"/>
            <w:left w:val="none" w:sz="0" w:space="0" w:color="auto"/>
            <w:bottom w:val="none" w:sz="0" w:space="0" w:color="auto"/>
            <w:right w:val="none" w:sz="0" w:space="0" w:color="auto"/>
          </w:divBdr>
        </w:div>
        <w:div w:id="119693909">
          <w:marLeft w:val="0"/>
          <w:marRight w:val="0"/>
          <w:marTop w:val="120"/>
          <w:marBottom w:val="0"/>
          <w:divBdr>
            <w:top w:val="none" w:sz="0" w:space="0" w:color="auto"/>
            <w:left w:val="none" w:sz="0" w:space="0" w:color="auto"/>
            <w:bottom w:val="none" w:sz="0" w:space="0" w:color="auto"/>
            <w:right w:val="none" w:sz="0" w:space="0" w:color="auto"/>
          </w:divBdr>
        </w:div>
        <w:div w:id="141890660">
          <w:marLeft w:val="0"/>
          <w:marRight w:val="0"/>
          <w:marTop w:val="0"/>
          <w:marBottom w:val="0"/>
          <w:divBdr>
            <w:top w:val="none" w:sz="0" w:space="0" w:color="auto"/>
            <w:left w:val="none" w:sz="0" w:space="0" w:color="auto"/>
            <w:bottom w:val="none" w:sz="0" w:space="0" w:color="auto"/>
            <w:right w:val="none" w:sz="0" w:space="0" w:color="auto"/>
          </w:divBdr>
        </w:div>
        <w:div w:id="695276454">
          <w:marLeft w:val="0"/>
          <w:marRight w:val="0"/>
          <w:marTop w:val="120"/>
          <w:marBottom w:val="0"/>
          <w:divBdr>
            <w:top w:val="none" w:sz="0" w:space="0" w:color="auto"/>
            <w:left w:val="none" w:sz="0" w:space="0" w:color="auto"/>
            <w:bottom w:val="none" w:sz="0" w:space="0" w:color="auto"/>
            <w:right w:val="none" w:sz="0" w:space="0" w:color="auto"/>
          </w:divBdr>
        </w:div>
      </w:divsChild>
    </w:div>
    <w:div w:id="1673484707">
      <w:bodyDiv w:val="1"/>
      <w:marLeft w:val="0"/>
      <w:marRight w:val="0"/>
      <w:marTop w:val="0"/>
      <w:marBottom w:val="0"/>
      <w:divBdr>
        <w:top w:val="none" w:sz="0" w:space="0" w:color="auto"/>
        <w:left w:val="none" w:sz="0" w:space="0" w:color="auto"/>
        <w:bottom w:val="none" w:sz="0" w:space="0" w:color="auto"/>
        <w:right w:val="none" w:sz="0" w:space="0" w:color="auto"/>
      </w:divBdr>
    </w:div>
    <w:div w:id="1674140492">
      <w:bodyDiv w:val="1"/>
      <w:marLeft w:val="0"/>
      <w:marRight w:val="0"/>
      <w:marTop w:val="0"/>
      <w:marBottom w:val="0"/>
      <w:divBdr>
        <w:top w:val="none" w:sz="0" w:space="0" w:color="auto"/>
        <w:left w:val="none" w:sz="0" w:space="0" w:color="auto"/>
        <w:bottom w:val="none" w:sz="0" w:space="0" w:color="auto"/>
        <w:right w:val="none" w:sz="0" w:space="0" w:color="auto"/>
      </w:divBdr>
    </w:div>
    <w:div w:id="1677809612">
      <w:bodyDiv w:val="1"/>
      <w:marLeft w:val="0"/>
      <w:marRight w:val="0"/>
      <w:marTop w:val="0"/>
      <w:marBottom w:val="0"/>
      <w:divBdr>
        <w:top w:val="none" w:sz="0" w:space="0" w:color="auto"/>
        <w:left w:val="none" w:sz="0" w:space="0" w:color="auto"/>
        <w:bottom w:val="none" w:sz="0" w:space="0" w:color="auto"/>
        <w:right w:val="none" w:sz="0" w:space="0" w:color="auto"/>
      </w:divBdr>
    </w:div>
    <w:div w:id="1686401983">
      <w:bodyDiv w:val="1"/>
      <w:marLeft w:val="0"/>
      <w:marRight w:val="0"/>
      <w:marTop w:val="0"/>
      <w:marBottom w:val="0"/>
      <w:divBdr>
        <w:top w:val="none" w:sz="0" w:space="0" w:color="auto"/>
        <w:left w:val="none" w:sz="0" w:space="0" w:color="auto"/>
        <w:bottom w:val="none" w:sz="0" w:space="0" w:color="auto"/>
        <w:right w:val="none" w:sz="0" w:space="0" w:color="auto"/>
      </w:divBdr>
    </w:div>
    <w:div w:id="1701936795">
      <w:bodyDiv w:val="1"/>
      <w:marLeft w:val="0"/>
      <w:marRight w:val="0"/>
      <w:marTop w:val="0"/>
      <w:marBottom w:val="0"/>
      <w:divBdr>
        <w:top w:val="none" w:sz="0" w:space="0" w:color="auto"/>
        <w:left w:val="none" w:sz="0" w:space="0" w:color="auto"/>
        <w:bottom w:val="none" w:sz="0" w:space="0" w:color="auto"/>
        <w:right w:val="none" w:sz="0" w:space="0" w:color="auto"/>
      </w:divBdr>
    </w:div>
    <w:div w:id="1714959645">
      <w:bodyDiv w:val="1"/>
      <w:marLeft w:val="0"/>
      <w:marRight w:val="0"/>
      <w:marTop w:val="0"/>
      <w:marBottom w:val="0"/>
      <w:divBdr>
        <w:top w:val="none" w:sz="0" w:space="0" w:color="auto"/>
        <w:left w:val="none" w:sz="0" w:space="0" w:color="auto"/>
        <w:bottom w:val="none" w:sz="0" w:space="0" w:color="auto"/>
        <w:right w:val="none" w:sz="0" w:space="0" w:color="auto"/>
      </w:divBdr>
    </w:div>
    <w:div w:id="1732075638">
      <w:bodyDiv w:val="1"/>
      <w:marLeft w:val="0"/>
      <w:marRight w:val="0"/>
      <w:marTop w:val="0"/>
      <w:marBottom w:val="0"/>
      <w:divBdr>
        <w:top w:val="none" w:sz="0" w:space="0" w:color="auto"/>
        <w:left w:val="none" w:sz="0" w:space="0" w:color="auto"/>
        <w:bottom w:val="none" w:sz="0" w:space="0" w:color="auto"/>
        <w:right w:val="none" w:sz="0" w:space="0" w:color="auto"/>
      </w:divBdr>
    </w:div>
    <w:div w:id="1734815468">
      <w:bodyDiv w:val="1"/>
      <w:marLeft w:val="0"/>
      <w:marRight w:val="0"/>
      <w:marTop w:val="0"/>
      <w:marBottom w:val="0"/>
      <w:divBdr>
        <w:top w:val="none" w:sz="0" w:space="0" w:color="auto"/>
        <w:left w:val="none" w:sz="0" w:space="0" w:color="auto"/>
        <w:bottom w:val="none" w:sz="0" w:space="0" w:color="auto"/>
        <w:right w:val="none" w:sz="0" w:space="0" w:color="auto"/>
      </w:divBdr>
    </w:div>
    <w:div w:id="1737897027">
      <w:bodyDiv w:val="1"/>
      <w:marLeft w:val="0"/>
      <w:marRight w:val="0"/>
      <w:marTop w:val="0"/>
      <w:marBottom w:val="0"/>
      <w:divBdr>
        <w:top w:val="none" w:sz="0" w:space="0" w:color="auto"/>
        <w:left w:val="none" w:sz="0" w:space="0" w:color="auto"/>
        <w:bottom w:val="none" w:sz="0" w:space="0" w:color="auto"/>
        <w:right w:val="none" w:sz="0" w:space="0" w:color="auto"/>
      </w:divBdr>
    </w:div>
    <w:div w:id="1739791890">
      <w:bodyDiv w:val="1"/>
      <w:marLeft w:val="0"/>
      <w:marRight w:val="0"/>
      <w:marTop w:val="0"/>
      <w:marBottom w:val="0"/>
      <w:divBdr>
        <w:top w:val="none" w:sz="0" w:space="0" w:color="auto"/>
        <w:left w:val="none" w:sz="0" w:space="0" w:color="auto"/>
        <w:bottom w:val="none" w:sz="0" w:space="0" w:color="auto"/>
        <w:right w:val="none" w:sz="0" w:space="0" w:color="auto"/>
      </w:divBdr>
    </w:div>
    <w:div w:id="1749033873">
      <w:bodyDiv w:val="1"/>
      <w:marLeft w:val="0"/>
      <w:marRight w:val="0"/>
      <w:marTop w:val="0"/>
      <w:marBottom w:val="0"/>
      <w:divBdr>
        <w:top w:val="none" w:sz="0" w:space="0" w:color="auto"/>
        <w:left w:val="none" w:sz="0" w:space="0" w:color="auto"/>
        <w:bottom w:val="none" w:sz="0" w:space="0" w:color="auto"/>
        <w:right w:val="none" w:sz="0" w:space="0" w:color="auto"/>
      </w:divBdr>
    </w:div>
    <w:div w:id="1754231253">
      <w:bodyDiv w:val="1"/>
      <w:marLeft w:val="0"/>
      <w:marRight w:val="0"/>
      <w:marTop w:val="0"/>
      <w:marBottom w:val="0"/>
      <w:divBdr>
        <w:top w:val="none" w:sz="0" w:space="0" w:color="auto"/>
        <w:left w:val="none" w:sz="0" w:space="0" w:color="auto"/>
        <w:bottom w:val="none" w:sz="0" w:space="0" w:color="auto"/>
        <w:right w:val="none" w:sz="0" w:space="0" w:color="auto"/>
      </w:divBdr>
    </w:div>
    <w:div w:id="1755740921">
      <w:bodyDiv w:val="1"/>
      <w:marLeft w:val="0"/>
      <w:marRight w:val="0"/>
      <w:marTop w:val="0"/>
      <w:marBottom w:val="0"/>
      <w:divBdr>
        <w:top w:val="none" w:sz="0" w:space="0" w:color="auto"/>
        <w:left w:val="none" w:sz="0" w:space="0" w:color="auto"/>
        <w:bottom w:val="none" w:sz="0" w:space="0" w:color="auto"/>
        <w:right w:val="none" w:sz="0" w:space="0" w:color="auto"/>
      </w:divBdr>
    </w:div>
    <w:div w:id="1758481370">
      <w:bodyDiv w:val="1"/>
      <w:marLeft w:val="0"/>
      <w:marRight w:val="0"/>
      <w:marTop w:val="0"/>
      <w:marBottom w:val="0"/>
      <w:divBdr>
        <w:top w:val="none" w:sz="0" w:space="0" w:color="auto"/>
        <w:left w:val="none" w:sz="0" w:space="0" w:color="auto"/>
        <w:bottom w:val="none" w:sz="0" w:space="0" w:color="auto"/>
        <w:right w:val="none" w:sz="0" w:space="0" w:color="auto"/>
      </w:divBdr>
    </w:div>
    <w:div w:id="1761215500">
      <w:bodyDiv w:val="1"/>
      <w:marLeft w:val="0"/>
      <w:marRight w:val="0"/>
      <w:marTop w:val="0"/>
      <w:marBottom w:val="0"/>
      <w:divBdr>
        <w:top w:val="none" w:sz="0" w:space="0" w:color="auto"/>
        <w:left w:val="none" w:sz="0" w:space="0" w:color="auto"/>
        <w:bottom w:val="none" w:sz="0" w:space="0" w:color="auto"/>
        <w:right w:val="none" w:sz="0" w:space="0" w:color="auto"/>
      </w:divBdr>
    </w:div>
    <w:div w:id="1771192683">
      <w:bodyDiv w:val="1"/>
      <w:marLeft w:val="0"/>
      <w:marRight w:val="0"/>
      <w:marTop w:val="0"/>
      <w:marBottom w:val="0"/>
      <w:divBdr>
        <w:top w:val="none" w:sz="0" w:space="0" w:color="auto"/>
        <w:left w:val="none" w:sz="0" w:space="0" w:color="auto"/>
        <w:bottom w:val="none" w:sz="0" w:space="0" w:color="auto"/>
        <w:right w:val="none" w:sz="0" w:space="0" w:color="auto"/>
      </w:divBdr>
    </w:div>
    <w:div w:id="1777673520">
      <w:bodyDiv w:val="1"/>
      <w:marLeft w:val="0"/>
      <w:marRight w:val="0"/>
      <w:marTop w:val="0"/>
      <w:marBottom w:val="0"/>
      <w:divBdr>
        <w:top w:val="none" w:sz="0" w:space="0" w:color="auto"/>
        <w:left w:val="none" w:sz="0" w:space="0" w:color="auto"/>
        <w:bottom w:val="none" w:sz="0" w:space="0" w:color="auto"/>
        <w:right w:val="none" w:sz="0" w:space="0" w:color="auto"/>
      </w:divBdr>
    </w:div>
    <w:div w:id="1781144619">
      <w:bodyDiv w:val="1"/>
      <w:marLeft w:val="0"/>
      <w:marRight w:val="0"/>
      <w:marTop w:val="0"/>
      <w:marBottom w:val="0"/>
      <w:divBdr>
        <w:top w:val="none" w:sz="0" w:space="0" w:color="auto"/>
        <w:left w:val="none" w:sz="0" w:space="0" w:color="auto"/>
        <w:bottom w:val="none" w:sz="0" w:space="0" w:color="auto"/>
        <w:right w:val="none" w:sz="0" w:space="0" w:color="auto"/>
      </w:divBdr>
    </w:div>
    <w:div w:id="1788813713">
      <w:bodyDiv w:val="1"/>
      <w:marLeft w:val="0"/>
      <w:marRight w:val="0"/>
      <w:marTop w:val="0"/>
      <w:marBottom w:val="0"/>
      <w:divBdr>
        <w:top w:val="none" w:sz="0" w:space="0" w:color="auto"/>
        <w:left w:val="none" w:sz="0" w:space="0" w:color="auto"/>
        <w:bottom w:val="none" w:sz="0" w:space="0" w:color="auto"/>
        <w:right w:val="none" w:sz="0" w:space="0" w:color="auto"/>
      </w:divBdr>
    </w:div>
    <w:div w:id="1793205971">
      <w:bodyDiv w:val="1"/>
      <w:marLeft w:val="0"/>
      <w:marRight w:val="0"/>
      <w:marTop w:val="0"/>
      <w:marBottom w:val="0"/>
      <w:divBdr>
        <w:top w:val="none" w:sz="0" w:space="0" w:color="auto"/>
        <w:left w:val="none" w:sz="0" w:space="0" w:color="auto"/>
        <w:bottom w:val="none" w:sz="0" w:space="0" w:color="auto"/>
        <w:right w:val="none" w:sz="0" w:space="0" w:color="auto"/>
      </w:divBdr>
    </w:div>
    <w:div w:id="1795059376">
      <w:bodyDiv w:val="1"/>
      <w:marLeft w:val="0"/>
      <w:marRight w:val="0"/>
      <w:marTop w:val="0"/>
      <w:marBottom w:val="0"/>
      <w:divBdr>
        <w:top w:val="none" w:sz="0" w:space="0" w:color="auto"/>
        <w:left w:val="none" w:sz="0" w:space="0" w:color="auto"/>
        <w:bottom w:val="none" w:sz="0" w:space="0" w:color="auto"/>
        <w:right w:val="none" w:sz="0" w:space="0" w:color="auto"/>
      </w:divBdr>
    </w:div>
    <w:div w:id="1799908689">
      <w:bodyDiv w:val="1"/>
      <w:marLeft w:val="0"/>
      <w:marRight w:val="0"/>
      <w:marTop w:val="0"/>
      <w:marBottom w:val="0"/>
      <w:divBdr>
        <w:top w:val="none" w:sz="0" w:space="0" w:color="auto"/>
        <w:left w:val="none" w:sz="0" w:space="0" w:color="auto"/>
        <w:bottom w:val="none" w:sz="0" w:space="0" w:color="auto"/>
        <w:right w:val="none" w:sz="0" w:space="0" w:color="auto"/>
      </w:divBdr>
    </w:div>
    <w:div w:id="1805998746">
      <w:bodyDiv w:val="1"/>
      <w:marLeft w:val="0"/>
      <w:marRight w:val="0"/>
      <w:marTop w:val="0"/>
      <w:marBottom w:val="0"/>
      <w:divBdr>
        <w:top w:val="none" w:sz="0" w:space="0" w:color="auto"/>
        <w:left w:val="none" w:sz="0" w:space="0" w:color="auto"/>
        <w:bottom w:val="none" w:sz="0" w:space="0" w:color="auto"/>
        <w:right w:val="none" w:sz="0" w:space="0" w:color="auto"/>
      </w:divBdr>
    </w:div>
    <w:div w:id="1834639321">
      <w:bodyDiv w:val="1"/>
      <w:marLeft w:val="0"/>
      <w:marRight w:val="0"/>
      <w:marTop w:val="0"/>
      <w:marBottom w:val="0"/>
      <w:divBdr>
        <w:top w:val="none" w:sz="0" w:space="0" w:color="auto"/>
        <w:left w:val="none" w:sz="0" w:space="0" w:color="auto"/>
        <w:bottom w:val="none" w:sz="0" w:space="0" w:color="auto"/>
        <w:right w:val="none" w:sz="0" w:space="0" w:color="auto"/>
      </w:divBdr>
    </w:div>
    <w:div w:id="1838377526">
      <w:bodyDiv w:val="1"/>
      <w:marLeft w:val="0"/>
      <w:marRight w:val="0"/>
      <w:marTop w:val="0"/>
      <w:marBottom w:val="0"/>
      <w:divBdr>
        <w:top w:val="none" w:sz="0" w:space="0" w:color="auto"/>
        <w:left w:val="none" w:sz="0" w:space="0" w:color="auto"/>
        <w:bottom w:val="none" w:sz="0" w:space="0" w:color="auto"/>
        <w:right w:val="none" w:sz="0" w:space="0" w:color="auto"/>
      </w:divBdr>
    </w:div>
    <w:div w:id="1840151289">
      <w:bodyDiv w:val="1"/>
      <w:marLeft w:val="0"/>
      <w:marRight w:val="0"/>
      <w:marTop w:val="0"/>
      <w:marBottom w:val="0"/>
      <w:divBdr>
        <w:top w:val="none" w:sz="0" w:space="0" w:color="auto"/>
        <w:left w:val="none" w:sz="0" w:space="0" w:color="auto"/>
        <w:bottom w:val="none" w:sz="0" w:space="0" w:color="auto"/>
        <w:right w:val="none" w:sz="0" w:space="0" w:color="auto"/>
      </w:divBdr>
    </w:div>
    <w:div w:id="1842307920">
      <w:bodyDiv w:val="1"/>
      <w:marLeft w:val="0"/>
      <w:marRight w:val="0"/>
      <w:marTop w:val="0"/>
      <w:marBottom w:val="0"/>
      <w:divBdr>
        <w:top w:val="none" w:sz="0" w:space="0" w:color="auto"/>
        <w:left w:val="none" w:sz="0" w:space="0" w:color="auto"/>
        <w:bottom w:val="none" w:sz="0" w:space="0" w:color="auto"/>
        <w:right w:val="none" w:sz="0" w:space="0" w:color="auto"/>
      </w:divBdr>
    </w:div>
    <w:div w:id="1852404882">
      <w:bodyDiv w:val="1"/>
      <w:marLeft w:val="0"/>
      <w:marRight w:val="0"/>
      <w:marTop w:val="0"/>
      <w:marBottom w:val="0"/>
      <w:divBdr>
        <w:top w:val="none" w:sz="0" w:space="0" w:color="auto"/>
        <w:left w:val="none" w:sz="0" w:space="0" w:color="auto"/>
        <w:bottom w:val="none" w:sz="0" w:space="0" w:color="auto"/>
        <w:right w:val="none" w:sz="0" w:space="0" w:color="auto"/>
      </w:divBdr>
    </w:div>
    <w:div w:id="1857035520">
      <w:bodyDiv w:val="1"/>
      <w:marLeft w:val="0"/>
      <w:marRight w:val="0"/>
      <w:marTop w:val="0"/>
      <w:marBottom w:val="0"/>
      <w:divBdr>
        <w:top w:val="none" w:sz="0" w:space="0" w:color="auto"/>
        <w:left w:val="none" w:sz="0" w:space="0" w:color="auto"/>
        <w:bottom w:val="none" w:sz="0" w:space="0" w:color="auto"/>
        <w:right w:val="none" w:sz="0" w:space="0" w:color="auto"/>
      </w:divBdr>
      <w:divsChild>
        <w:div w:id="998004083">
          <w:marLeft w:val="0"/>
          <w:marRight w:val="0"/>
          <w:marTop w:val="0"/>
          <w:marBottom w:val="0"/>
          <w:divBdr>
            <w:top w:val="none" w:sz="0" w:space="0" w:color="auto"/>
            <w:left w:val="none" w:sz="0" w:space="0" w:color="auto"/>
            <w:bottom w:val="none" w:sz="0" w:space="0" w:color="auto"/>
            <w:right w:val="none" w:sz="0" w:space="0" w:color="auto"/>
          </w:divBdr>
        </w:div>
        <w:div w:id="1258440802">
          <w:marLeft w:val="0"/>
          <w:marRight w:val="0"/>
          <w:marTop w:val="0"/>
          <w:marBottom w:val="0"/>
          <w:divBdr>
            <w:top w:val="none" w:sz="0" w:space="0" w:color="auto"/>
            <w:left w:val="none" w:sz="0" w:space="0" w:color="auto"/>
            <w:bottom w:val="none" w:sz="0" w:space="0" w:color="auto"/>
            <w:right w:val="none" w:sz="0" w:space="0" w:color="auto"/>
          </w:divBdr>
        </w:div>
        <w:div w:id="2061131880">
          <w:marLeft w:val="0"/>
          <w:marRight w:val="0"/>
          <w:marTop w:val="0"/>
          <w:marBottom w:val="0"/>
          <w:divBdr>
            <w:top w:val="none" w:sz="0" w:space="0" w:color="auto"/>
            <w:left w:val="none" w:sz="0" w:space="0" w:color="auto"/>
            <w:bottom w:val="none" w:sz="0" w:space="0" w:color="auto"/>
            <w:right w:val="none" w:sz="0" w:space="0" w:color="auto"/>
          </w:divBdr>
        </w:div>
        <w:div w:id="283774028">
          <w:marLeft w:val="0"/>
          <w:marRight w:val="0"/>
          <w:marTop w:val="0"/>
          <w:marBottom w:val="0"/>
          <w:divBdr>
            <w:top w:val="none" w:sz="0" w:space="0" w:color="auto"/>
            <w:left w:val="none" w:sz="0" w:space="0" w:color="auto"/>
            <w:bottom w:val="none" w:sz="0" w:space="0" w:color="auto"/>
            <w:right w:val="none" w:sz="0" w:space="0" w:color="auto"/>
          </w:divBdr>
        </w:div>
        <w:div w:id="440683855">
          <w:marLeft w:val="0"/>
          <w:marRight w:val="0"/>
          <w:marTop w:val="0"/>
          <w:marBottom w:val="0"/>
          <w:divBdr>
            <w:top w:val="none" w:sz="0" w:space="0" w:color="auto"/>
            <w:left w:val="none" w:sz="0" w:space="0" w:color="auto"/>
            <w:bottom w:val="none" w:sz="0" w:space="0" w:color="auto"/>
            <w:right w:val="none" w:sz="0" w:space="0" w:color="auto"/>
          </w:divBdr>
          <w:divsChild>
            <w:div w:id="1287004110">
              <w:marLeft w:val="0"/>
              <w:marRight w:val="0"/>
              <w:marTop w:val="0"/>
              <w:marBottom w:val="0"/>
              <w:divBdr>
                <w:top w:val="none" w:sz="0" w:space="0" w:color="auto"/>
                <w:left w:val="none" w:sz="0" w:space="0" w:color="auto"/>
                <w:bottom w:val="none" w:sz="0" w:space="0" w:color="auto"/>
                <w:right w:val="none" w:sz="0" w:space="0" w:color="auto"/>
              </w:divBdr>
            </w:div>
            <w:div w:id="592784180">
              <w:marLeft w:val="0"/>
              <w:marRight w:val="0"/>
              <w:marTop w:val="0"/>
              <w:marBottom w:val="0"/>
              <w:divBdr>
                <w:top w:val="none" w:sz="0" w:space="0" w:color="auto"/>
                <w:left w:val="none" w:sz="0" w:space="0" w:color="auto"/>
                <w:bottom w:val="none" w:sz="0" w:space="0" w:color="auto"/>
                <w:right w:val="none" w:sz="0" w:space="0" w:color="auto"/>
              </w:divBdr>
            </w:div>
            <w:div w:id="277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414">
      <w:bodyDiv w:val="1"/>
      <w:marLeft w:val="0"/>
      <w:marRight w:val="0"/>
      <w:marTop w:val="0"/>
      <w:marBottom w:val="0"/>
      <w:divBdr>
        <w:top w:val="none" w:sz="0" w:space="0" w:color="auto"/>
        <w:left w:val="none" w:sz="0" w:space="0" w:color="auto"/>
        <w:bottom w:val="none" w:sz="0" w:space="0" w:color="auto"/>
        <w:right w:val="none" w:sz="0" w:space="0" w:color="auto"/>
      </w:divBdr>
    </w:div>
    <w:div w:id="1869220902">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80581078">
      <w:bodyDiv w:val="1"/>
      <w:marLeft w:val="0"/>
      <w:marRight w:val="0"/>
      <w:marTop w:val="0"/>
      <w:marBottom w:val="0"/>
      <w:divBdr>
        <w:top w:val="none" w:sz="0" w:space="0" w:color="auto"/>
        <w:left w:val="none" w:sz="0" w:space="0" w:color="auto"/>
        <w:bottom w:val="none" w:sz="0" w:space="0" w:color="auto"/>
        <w:right w:val="none" w:sz="0" w:space="0" w:color="auto"/>
      </w:divBdr>
    </w:div>
    <w:div w:id="1893075239">
      <w:bodyDiv w:val="1"/>
      <w:marLeft w:val="0"/>
      <w:marRight w:val="0"/>
      <w:marTop w:val="0"/>
      <w:marBottom w:val="0"/>
      <w:divBdr>
        <w:top w:val="none" w:sz="0" w:space="0" w:color="auto"/>
        <w:left w:val="none" w:sz="0" w:space="0" w:color="auto"/>
        <w:bottom w:val="none" w:sz="0" w:space="0" w:color="auto"/>
        <w:right w:val="none" w:sz="0" w:space="0" w:color="auto"/>
      </w:divBdr>
    </w:div>
    <w:div w:id="1903716146">
      <w:bodyDiv w:val="1"/>
      <w:marLeft w:val="0"/>
      <w:marRight w:val="0"/>
      <w:marTop w:val="0"/>
      <w:marBottom w:val="0"/>
      <w:divBdr>
        <w:top w:val="none" w:sz="0" w:space="0" w:color="auto"/>
        <w:left w:val="none" w:sz="0" w:space="0" w:color="auto"/>
        <w:bottom w:val="none" w:sz="0" w:space="0" w:color="auto"/>
        <w:right w:val="none" w:sz="0" w:space="0" w:color="auto"/>
      </w:divBdr>
    </w:div>
    <w:div w:id="1909416173">
      <w:bodyDiv w:val="1"/>
      <w:marLeft w:val="0"/>
      <w:marRight w:val="0"/>
      <w:marTop w:val="0"/>
      <w:marBottom w:val="0"/>
      <w:divBdr>
        <w:top w:val="none" w:sz="0" w:space="0" w:color="auto"/>
        <w:left w:val="none" w:sz="0" w:space="0" w:color="auto"/>
        <w:bottom w:val="none" w:sz="0" w:space="0" w:color="auto"/>
        <w:right w:val="none" w:sz="0" w:space="0" w:color="auto"/>
      </w:divBdr>
    </w:div>
    <w:div w:id="1945385001">
      <w:bodyDiv w:val="1"/>
      <w:marLeft w:val="0"/>
      <w:marRight w:val="0"/>
      <w:marTop w:val="0"/>
      <w:marBottom w:val="0"/>
      <w:divBdr>
        <w:top w:val="none" w:sz="0" w:space="0" w:color="auto"/>
        <w:left w:val="none" w:sz="0" w:space="0" w:color="auto"/>
        <w:bottom w:val="none" w:sz="0" w:space="0" w:color="auto"/>
        <w:right w:val="none" w:sz="0" w:space="0" w:color="auto"/>
      </w:divBdr>
    </w:div>
    <w:div w:id="1954550314">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3845430">
      <w:bodyDiv w:val="1"/>
      <w:marLeft w:val="0"/>
      <w:marRight w:val="0"/>
      <w:marTop w:val="0"/>
      <w:marBottom w:val="0"/>
      <w:divBdr>
        <w:top w:val="none" w:sz="0" w:space="0" w:color="auto"/>
        <w:left w:val="none" w:sz="0" w:space="0" w:color="auto"/>
        <w:bottom w:val="none" w:sz="0" w:space="0" w:color="auto"/>
        <w:right w:val="none" w:sz="0" w:space="0" w:color="auto"/>
      </w:divBdr>
    </w:div>
    <w:div w:id="1987394884">
      <w:bodyDiv w:val="1"/>
      <w:marLeft w:val="0"/>
      <w:marRight w:val="0"/>
      <w:marTop w:val="0"/>
      <w:marBottom w:val="0"/>
      <w:divBdr>
        <w:top w:val="none" w:sz="0" w:space="0" w:color="auto"/>
        <w:left w:val="none" w:sz="0" w:space="0" w:color="auto"/>
        <w:bottom w:val="none" w:sz="0" w:space="0" w:color="auto"/>
        <w:right w:val="none" w:sz="0" w:space="0" w:color="auto"/>
      </w:divBdr>
    </w:div>
    <w:div w:id="1992129192">
      <w:bodyDiv w:val="1"/>
      <w:marLeft w:val="0"/>
      <w:marRight w:val="0"/>
      <w:marTop w:val="0"/>
      <w:marBottom w:val="0"/>
      <w:divBdr>
        <w:top w:val="none" w:sz="0" w:space="0" w:color="auto"/>
        <w:left w:val="none" w:sz="0" w:space="0" w:color="auto"/>
        <w:bottom w:val="none" w:sz="0" w:space="0" w:color="auto"/>
        <w:right w:val="none" w:sz="0" w:space="0" w:color="auto"/>
      </w:divBdr>
    </w:div>
    <w:div w:id="1994142707">
      <w:bodyDiv w:val="1"/>
      <w:marLeft w:val="0"/>
      <w:marRight w:val="0"/>
      <w:marTop w:val="0"/>
      <w:marBottom w:val="0"/>
      <w:divBdr>
        <w:top w:val="none" w:sz="0" w:space="0" w:color="auto"/>
        <w:left w:val="none" w:sz="0" w:space="0" w:color="auto"/>
        <w:bottom w:val="none" w:sz="0" w:space="0" w:color="auto"/>
        <w:right w:val="none" w:sz="0" w:space="0" w:color="auto"/>
      </w:divBdr>
    </w:div>
    <w:div w:id="1996447908">
      <w:bodyDiv w:val="1"/>
      <w:marLeft w:val="0"/>
      <w:marRight w:val="0"/>
      <w:marTop w:val="0"/>
      <w:marBottom w:val="0"/>
      <w:divBdr>
        <w:top w:val="none" w:sz="0" w:space="0" w:color="auto"/>
        <w:left w:val="none" w:sz="0" w:space="0" w:color="auto"/>
        <w:bottom w:val="none" w:sz="0" w:space="0" w:color="auto"/>
        <w:right w:val="none" w:sz="0" w:space="0" w:color="auto"/>
      </w:divBdr>
    </w:div>
    <w:div w:id="2005236717">
      <w:bodyDiv w:val="1"/>
      <w:marLeft w:val="0"/>
      <w:marRight w:val="0"/>
      <w:marTop w:val="0"/>
      <w:marBottom w:val="0"/>
      <w:divBdr>
        <w:top w:val="none" w:sz="0" w:space="0" w:color="auto"/>
        <w:left w:val="none" w:sz="0" w:space="0" w:color="auto"/>
        <w:bottom w:val="none" w:sz="0" w:space="0" w:color="auto"/>
        <w:right w:val="none" w:sz="0" w:space="0" w:color="auto"/>
      </w:divBdr>
    </w:div>
    <w:div w:id="2009601779">
      <w:bodyDiv w:val="1"/>
      <w:marLeft w:val="0"/>
      <w:marRight w:val="0"/>
      <w:marTop w:val="0"/>
      <w:marBottom w:val="0"/>
      <w:divBdr>
        <w:top w:val="none" w:sz="0" w:space="0" w:color="auto"/>
        <w:left w:val="none" w:sz="0" w:space="0" w:color="auto"/>
        <w:bottom w:val="none" w:sz="0" w:space="0" w:color="auto"/>
        <w:right w:val="none" w:sz="0" w:space="0" w:color="auto"/>
      </w:divBdr>
    </w:div>
    <w:div w:id="2016152670">
      <w:bodyDiv w:val="1"/>
      <w:marLeft w:val="0"/>
      <w:marRight w:val="0"/>
      <w:marTop w:val="0"/>
      <w:marBottom w:val="0"/>
      <w:divBdr>
        <w:top w:val="none" w:sz="0" w:space="0" w:color="auto"/>
        <w:left w:val="none" w:sz="0" w:space="0" w:color="auto"/>
        <w:bottom w:val="none" w:sz="0" w:space="0" w:color="auto"/>
        <w:right w:val="none" w:sz="0" w:space="0" w:color="auto"/>
      </w:divBdr>
      <w:divsChild>
        <w:div w:id="1517185072">
          <w:marLeft w:val="0"/>
          <w:marRight w:val="0"/>
          <w:marTop w:val="0"/>
          <w:marBottom w:val="0"/>
          <w:divBdr>
            <w:top w:val="none" w:sz="0" w:space="0" w:color="auto"/>
            <w:left w:val="none" w:sz="0" w:space="0" w:color="auto"/>
            <w:bottom w:val="none" w:sz="0" w:space="0" w:color="auto"/>
            <w:right w:val="none" w:sz="0" w:space="0" w:color="auto"/>
          </w:divBdr>
        </w:div>
        <w:div w:id="819806962">
          <w:marLeft w:val="0"/>
          <w:marRight w:val="0"/>
          <w:marTop w:val="0"/>
          <w:marBottom w:val="0"/>
          <w:divBdr>
            <w:top w:val="none" w:sz="0" w:space="0" w:color="auto"/>
            <w:left w:val="none" w:sz="0" w:space="0" w:color="auto"/>
            <w:bottom w:val="none" w:sz="0" w:space="0" w:color="auto"/>
            <w:right w:val="none" w:sz="0" w:space="0" w:color="auto"/>
          </w:divBdr>
        </w:div>
        <w:div w:id="1464038092">
          <w:marLeft w:val="0"/>
          <w:marRight w:val="0"/>
          <w:marTop w:val="0"/>
          <w:marBottom w:val="0"/>
          <w:divBdr>
            <w:top w:val="none" w:sz="0" w:space="0" w:color="auto"/>
            <w:left w:val="none" w:sz="0" w:space="0" w:color="auto"/>
            <w:bottom w:val="none" w:sz="0" w:space="0" w:color="auto"/>
            <w:right w:val="none" w:sz="0" w:space="0" w:color="auto"/>
          </w:divBdr>
        </w:div>
        <w:div w:id="873736011">
          <w:marLeft w:val="0"/>
          <w:marRight w:val="0"/>
          <w:marTop w:val="0"/>
          <w:marBottom w:val="0"/>
          <w:divBdr>
            <w:top w:val="none" w:sz="0" w:space="0" w:color="auto"/>
            <w:left w:val="none" w:sz="0" w:space="0" w:color="auto"/>
            <w:bottom w:val="none" w:sz="0" w:space="0" w:color="auto"/>
            <w:right w:val="none" w:sz="0" w:space="0" w:color="auto"/>
          </w:divBdr>
        </w:div>
        <w:div w:id="2106807670">
          <w:marLeft w:val="0"/>
          <w:marRight w:val="0"/>
          <w:marTop w:val="0"/>
          <w:marBottom w:val="0"/>
          <w:divBdr>
            <w:top w:val="none" w:sz="0" w:space="0" w:color="auto"/>
            <w:left w:val="none" w:sz="0" w:space="0" w:color="auto"/>
            <w:bottom w:val="none" w:sz="0" w:space="0" w:color="auto"/>
            <w:right w:val="none" w:sz="0" w:space="0" w:color="auto"/>
          </w:divBdr>
        </w:div>
        <w:div w:id="875314430">
          <w:marLeft w:val="0"/>
          <w:marRight w:val="0"/>
          <w:marTop w:val="0"/>
          <w:marBottom w:val="0"/>
          <w:divBdr>
            <w:top w:val="none" w:sz="0" w:space="0" w:color="auto"/>
            <w:left w:val="none" w:sz="0" w:space="0" w:color="auto"/>
            <w:bottom w:val="none" w:sz="0" w:space="0" w:color="auto"/>
            <w:right w:val="none" w:sz="0" w:space="0" w:color="auto"/>
          </w:divBdr>
        </w:div>
      </w:divsChild>
    </w:div>
    <w:div w:id="2033722393">
      <w:bodyDiv w:val="1"/>
      <w:marLeft w:val="0"/>
      <w:marRight w:val="0"/>
      <w:marTop w:val="0"/>
      <w:marBottom w:val="0"/>
      <w:divBdr>
        <w:top w:val="none" w:sz="0" w:space="0" w:color="auto"/>
        <w:left w:val="none" w:sz="0" w:space="0" w:color="auto"/>
        <w:bottom w:val="none" w:sz="0" w:space="0" w:color="auto"/>
        <w:right w:val="none" w:sz="0" w:space="0" w:color="auto"/>
      </w:divBdr>
    </w:div>
    <w:div w:id="2033995980">
      <w:bodyDiv w:val="1"/>
      <w:marLeft w:val="0"/>
      <w:marRight w:val="0"/>
      <w:marTop w:val="0"/>
      <w:marBottom w:val="0"/>
      <w:divBdr>
        <w:top w:val="none" w:sz="0" w:space="0" w:color="auto"/>
        <w:left w:val="none" w:sz="0" w:space="0" w:color="auto"/>
        <w:bottom w:val="none" w:sz="0" w:space="0" w:color="auto"/>
        <w:right w:val="none" w:sz="0" w:space="0" w:color="auto"/>
      </w:divBdr>
    </w:div>
    <w:div w:id="2056810660">
      <w:bodyDiv w:val="1"/>
      <w:marLeft w:val="0"/>
      <w:marRight w:val="0"/>
      <w:marTop w:val="0"/>
      <w:marBottom w:val="0"/>
      <w:divBdr>
        <w:top w:val="none" w:sz="0" w:space="0" w:color="auto"/>
        <w:left w:val="none" w:sz="0" w:space="0" w:color="auto"/>
        <w:bottom w:val="none" w:sz="0" w:space="0" w:color="auto"/>
        <w:right w:val="none" w:sz="0" w:space="0" w:color="auto"/>
      </w:divBdr>
    </w:div>
    <w:div w:id="2064451066">
      <w:bodyDiv w:val="1"/>
      <w:marLeft w:val="0"/>
      <w:marRight w:val="0"/>
      <w:marTop w:val="0"/>
      <w:marBottom w:val="0"/>
      <w:divBdr>
        <w:top w:val="none" w:sz="0" w:space="0" w:color="auto"/>
        <w:left w:val="none" w:sz="0" w:space="0" w:color="auto"/>
        <w:bottom w:val="none" w:sz="0" w:space="0" w:color="auto"/>
        <w:right w:val="none" w:sz="0" w:space="0" w:color="auto"/>
      </w:divBdr>
    </w:div>
    <w:div w:id="2099710880">
      <w:bodyDiv w:val="1"/>
      <w:marLeft w:val="0"/>
      <w:marRight w:val="0"/>
      <w:marTop w:val="0"/>
      <w:marBottom w:val="0"/>
      <w:divBdr>
        <w:top w:val="none" w:sz="0" w:space="0" w:color="auto"/>
        <w:left w:val="none" w:sz="0" w:space="0" w:color="auto"/>
        <w:bottom w:val="none" w:sz="0" w:space="0" w:color="auto"/>
        <w:right w:val="none" w:sz="0" w:space="0" w:color="auto"/>
      </w:divBdr>
    </w:div>
    <w:div w:id="2105219245">
      <w:bodyDiv w:val="1"/>
      <w:marLeft w:val="0"/>
      <w:marRight w:val="0"/>
      <w:marTop w:val="0"/>
      <w:marBottom w:val="0"/>
      <w:divBdr>
        <w:top w:val="none" w:sz="0" w:space="0" w:color="auto"/>
        <w:left w:val="none" w:sz="0" w:space="0" w:color="auto"/>
        <w:bottom w:val="none" w:sz="0" w:space="0" w:color="auto"/>
        <w:right w:val="none" w:sz="0" w:space="0" w:color="auto"/>
      </w:divBdr>
    </w:div>
    <w:div w:id="2126269470">
      <w:bodyDiv w:val="1"/>
      <w:marLeft w:val="0"/>
      <w:marRight w:val="0"/>
      <w:marTop w:val="0"/>
      <w:marBottom w:val="0"/>
      <w:divBdr>
        <w:top w:val="none" w:sz="0" w:space="0" w:color="auto"/>
        <w:left w:val="none" w:sz="0" w:space="0" w:color="auto"/>
        <w:bottom w:val="none" w:sz="0" w:space="0" w:color="auto"/>
        <w:right w:val="none" w:sz="0" w:space="0" w:color="auto"/>
      </w:divBdr>
    </w:div>
    <w:div w:id="21357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ência">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ê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08E3-57EE-41C4-939B-8CF78BD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39463</TotalTime>
  <Pages>2</Pages>
  <Words>98</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dc:creator>
  <cp:keywords/>
  <dc:description/>
  <cp:lastModifiedBy>juliano</cp:lastModifiedBy>
  <cp:revision>3936</cp:revision>
  <cp:lastPrinted>2023-01-11T20:44:00Z</cp:lastPrinted>
  <dcterms:created xsi:type="dcterms:W3CDTF">2020-03-24T14:34:00Z</dcterms:created>
  <dcterms:modified xsi:type="dcterms:W3CDTF">2023-01-18T16:48:00Z</dcterms:modified>
</cp:coreProperties>
</file>